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F5C81" w14:textId="77777777" w:rsidR="006308B9" w:rsidRPr="00F40B58" w:rsidRDefault="006308B9" w:rsidP="00F40B58">
      <w:pPr>
        <w:pStyle w:val="a7"/>
        <w:spacing w:line="276" w:lineRule="auto"/>
        <w:jc w:val="center"/>
        <w:rPr>
          <w:b/>
          <w:sz w:val="28"/>
          <w:szCs w:val="28"/>
        </w:rPr>
      </w:pPr>
      <w:r w:rsidRPr="00F40B58">
        <w:rPr>
          <w:b/>
          <w:sz w:val="28"/>
          <w:szCs w:val="28"/>
        </w:rPr>
        <w:t>ПОЯСНИТЕЛЬНАЯ</w:t>
      </w:r>
      <w:r>
        <w:rPr>
          <w:b/>
          <w:sz w:val="28"/>
          <w:szCs w:val="28"/>
        </w:rPr>
        <w:t xml:space="preserve"> </w:t>
      </w:r>
      <w:r w:rsidRPr="00F40B58">
        <w:rPr>
          <w:b/>
          <w:sz w:val="28"/>
          <w:szCs w:val="28"/>
        </w:rPr>
        <w:t>ЗАПИСКА</w:t>
      </w:r>
    </w:p>
    <w:p w14:paraId="645D9DE9" w14:textId="6F10674B" w:rsidR="006308B9" w:rsidRDefault="006308B9" w:rsidP="006921A8">
      <w:pPr>
        <w:pStyle w:val="a7"/>
        <w:spacing w:line="276" w:lineRule="auto"/>
        <w:jc w:val="center"/>
        <w:rPr>
          <w:b/>
          <w:sz w:val="28"/>
          <w:szCs w:val="28"/>
        </w:rPr>
      </w:pPr>
      <w:r w:rsidRPr="00F40B58">
        <w:rPr>
          <w:b/>
          <w:sz w:val="28"/>
          <w:szCs w:val="28"/>
        </w:rPr>
        <w:t>к проекту бюджета муниципального образования «</w:t>
      </w:r>
      <w:r w:rsidR="00987BBF">
        <w:rPr>
          <w:b/>
          <w:sz w:val="28"/>
          <w:szCs w:val="28"/>
        </w:rPr>
        <w:t>Муниципальный округ Селтинский район Удмуртской Республики</w:t>
      </w:r>
      <w:r w:rsidRPr="00F40B58">
        <w:rPr>
          <w:b/>
          <w:sz w:val="28"/>
          <w:szCs w:val="28"/>
        </w:rPr>
        <w:t>»</w:t>
      </w:r>
    </w:p>
    <w:p w14:paraId="767FD7F8" w14:textId="42B6ADD8" w:rsidR="006308B9" w:rsidRPr="00F40B58" w:rsidRDefault="006308B9" w:rsidP="006921A8">
      <w:pPr>
        <w:pStyle w:val="a7"/>
        <w:spacing w:line="276" w:lineRule="auto"/>
        <w:jc w:val="center"/>
        <w:rPr>
          <w:sz w:val="28"/>
          <w:szCs w:val="28"/>
        </w:rPr>
      </w:pPr>
      <w:r w:rsidRPr="00F40B58">
        <w:rPr>
          <w:b/>
          <w:sz w:val="28"/>
          <w:szCs w:val="28"/>
        </w:rPr>
        <w:t xml:space="preserve"> «О бюджете муниципального образования «</w:t>
      </w:r>
      <w:r w:rsidR="00987BBF">
        <w:rPr>
          <w:b/>
          <w:sz w:val="28"/>
          <w:szCs w:val="28"/>
        </w:rPr>
        <w:t>Муниципальный округ Селтинский район</w:t>
      </w:r>
      <w:r w:rsidR="00A16E6E">
        <w:rPr>
          <w:b/>
          <w:sz w:val="28"/>
          <w:szCs w:val="28"/>
        </w:rPr>
        <w:t xml:space="preserve"> </w:t>
      </w:r>
      <w:r w:rsidR="00C81519">
        <w:rPr>
          <w:b/>
          <w:sz w:val="28"/>
          <w:szCs w:val="28"/>
        </w:rPr>
        <w:t>Удмуртской Республики</w:t>
      </w:r>
      <w:r w:rsidRPr="00F40B58">
        <w:rPr>
          <w:b/>
          <w:sz w:val="28"/>
          <w:szCs w:val="28"/>
        </w:rPr>
        <w:t xml:space="preserve">» </w:t>
      </w:r>
      <w:r>
        <w:rPr>
          <w:b/>
          <w:sz w:val="28"/>
          <w:szCs w:val="28"/>
        </w:rPr>
        <w:t xml:space="preserve">на </w:t>
      </w:r>
      <w:r w:rsidRPr="00F40B58">
        <w:rPr>
          <w:b/>
          <w:sz w:val="28"/>
          <w:szCs w:val="28"/>
        </w:rPr>
        <w:t>20</w:t>
      </w:r>
      <w:r w:rsidR="00F845C3">
        <w:rPr>
          <w:b/>
          <w:sz w:val="28"/>
          <w:szCs w:val="28"/>
        </w:rPr>
        <w:t>2</w:t>
      </w:r>
      <w:r w:rsidR="00302F18" w:rsidRPr="00302F18">
        <w:rPr>
          <w:b/>
          <w:sz w:val="28"/>
          <w:szCs w:val="28"/>
        </w:rPr>
        <w:t>4</w:t>
      </w:r>
      <w:r w:rsidRPr="00F40B58">
        <w:rPr>
          <w:b/>
          <w:sz w:val="28"/>
          <w:szCs w:val="28"/>
        </w:rPr>
        <w:t xml:space="preserve"> год и на плановый период 20</w:t>
      </w:r>
      <w:r>
        <w:rPr>
          <w:b/>
          <w:sz w:val="28"/>
          <w:szCs w:val="28"/>
        </w:rPr>
        <w:t>2</w:t>
      </w:r>
      <w:r w:rsidR="00302F18" w:rsidRPr="00302F18">
        <w:rPr>
          <w:b/>
          <w:sz w:val="28"/>
          <w:szCs w:val="28"/>
        </w:rPr>
        <w:t>5</w:t>
      </w:r>
      <w:r w:rsidRPr="00F40B58">
        <w:rPr>
          <w:b/>
          <w:sz w:val="28"/>
          <w:szCs w:val="28"/>
        </w:rPr>
        <w:t xml:space="preserve"> и 20</w:t>
      </w:r>
      <w:r>
        <w:rPr>
          <w:b/>
          <w:sz w:val="28"/>
          <w:szCs w:val="28"/>
        </w:rPr>
        <w:t>2</w:t>
      </w:r>
      <w:r w:rsidR="00302F18" w:rsidRPr="00302F18">
        <w:rPr>
          <w:b/>
          <w:sz w:val="28"/>
          <w:szCs w:val="28"/>
        </w:rPr>
        <w:t>6</w:t>
      </w:r>
      <w:r>
        <w:rPr>
          <w:b/>
          <w:sz w:val="28"/>
          <w:szCs w:val="28"/>
        </w:rPr>
        <w:t xml:space="preserve"> </w:t>
      </w:r>
      <w:r w:rsidRPr="00F40B58">
        <w:rPr>
          <w:b/>
          <w:sz w:val="28"/>
          <w:szCs w:val="28"/>
        </w:rPr>
        <w:t>годов»</w:t>
      </w:r>
    </w:p>
    <w:p w14:paraId="44E75813" w14:textId="6BB717D7" w:rsidR="006308B9" w:rsidRPr="00F40B58" w:rsidRDefault="006308B9" w:rsidP="004D207C">
      <w:pPr>
        <w:pStyle w:val="a7"/>
        <w:ind w:firstLine="709"/>
        <w:rPr>
          <w:sz w:val="28"/>
          <w:szCs w:val="28"/>
        </w:rPr>
      </w:pPr>
      <w:r w:rsidRPr="00F40B58">
        <w:rPr>
          <w:sz w:val="28"/>
          <w:szCs w:val="28"/>
        </w:rPr>
        <w:t xml:space="preserve">В целях обеспечения прозрачности и открытости бюджетного планирования, в соответствии с требованиями Бюджетного кодекса Российской Федерации сформирована пояснительная записка к проекту </w:t>
      </w:r>
      <w:r>
        <w:rPr>
          <w:sz w:val="28"/>
          <w:szCs w:val="28"/>
        </w:rPr>
        <w:t>решения</w:t>
      </w:r>
      <w:r w:rsidRPr="00F40B58">
        <w:rPr>
          <w:sz w:val="28"/>
          <w:szCs w:val="28"/>
        </w:rPr>
        <w:t xml:space="preserve"> «О бюджете муниципального образования «</w:t>
      </w:r>
      <w:r w:rsidR="00A16E6E">
        <w:rPr>
          <w:sz w:val="28"/>
          <w:szCs w:val="28"/>
        </w:rPr>
        <w:t>М</w:t>
      </w:r>
      <w:r w:rsidR="00987BBF">
        <w:rPr>
          <w:sz w:val="28"/>
          <w:szCs w:val="28"/>
        </w:rPr>
        <w:t>униципальный округ Селтинский район Удмуртской Республики</w:t>
      </w:r>
      <w:r w:rsidRPr="00F40B58">
        <w:rPr>
          <w:sz w:val="28"/>
          <w:szCs w:val="28"/>
        </w:rPr>
        <w:t>» на 20</w:t>
      </w:r>
      <w:r>
        <w:rPr>
          <w:sz w:val="28"/>
          <w:szCs w:val="28"/>
        </w:rPr>
        <w:t>2</w:t>
      </w:r>
      <w:r w:rsidR="00302F18" w:rsidRPr="00302F18">
        <w:rPr>
          <w:sz w:val="28"/>
          <w:szCs w:val="28"/>
        </w:rPr>
        <w:t>4</w:t>
      </w:r>
      <w:r w:rsidRPr="00F40B58">
        <w:rPr>
          <w:sz w:val="28"/>
          <w:szCs w:val="28"/>
        </w:rPr>
        <w:t xml:space="preserve"> год и на плановый период 20</w:t>
      </w:r>
      <w:r>
        <w:rPr>
          <w:sz w:val="28"/>
          <w:szCs w:val="28"/>
        </w:rPr>
        <w:t>2</w:t>
      </w:r>
      <w:r w:rsidR="00302F18" w:rsidRPr="00302F18">
        <w:rPr>
          <w:sz w:val="28"/>
          <w:szCs w:val="28"/>
        </w:rPr>
        <w:t>5</w:t>
      </w:r>
      <w:r w:rsidRPr="00F40B58">
        <w:rPr>
          <w:sz w:val="28"/>
          <w:szCs w:val="28"/>
        </w:rPr>
        <w:t xml:space="preserve"> и 20</w:t>
      </w:r>
      <w:r>
        <w:rPr>
          <w:sz w:val="28"/>
          <w:szCs w:val="28"/>
        </w:rPr>
        <w:t>2</w:t>
      </w:r>
      <w:r w:rsidR="00302F18" w:rsidRPr="00302F18">
        <w:rPr>
          <w:sz w:val="28"/>
          <w:szCs w:val="28"/>
        </w:rPr>
        <w:t>6</w:t>
      </w:r>
      <w:r w:rsidRPr="00F40B58">
        <w:rPr>
          <w:sz w:val="28"/>
          <w:szCs w:val="28"/>
        </w:rPr>
        <w:t xml:space="preserve"> годов».</w:t>
      </w:r>
    </w:p>
    <w:p w14:paraId="7A2ABB26" w14:textId="36425363" w:rsidR="006308B9" w:rsidRPr="00F40B58" w:rsidRDefault="006308B9" w:rsidP="004D207C">
      <w:pPr>
        <w:pStyle w:val="a7"/>
        <w:spacing w:after="120"/>
        <w:ind w:firstLine="709"/>
        <w:rPr>
          <w:sz w:val="28"/>
          <w:szCs w:val="28"/>
        </w:rPr>
      </w:pPr>
      <w:r w:rsidRPr="00F40B58">
        <w:rPr>
          <w:sz w:val="28"/>
          <w:szCs w:val="28"/>
        </w:rPr>
        <w:t>Пояснительная записка содержит информацию о нормативных правовых основах</w:t>
      </w:r>
      <w:r>
        <w:rPr>
          <w:sz w:val="28"/>
          <w:szCs w:val="28"/>
        </w:rPr>
        <w:t xml:space="preserve">, условиях </w:t>
      </w:r>
      <w:r w:rsidRPr="00F40B58">
        <w:rPr>
          <w:sz w:val="28"/>
          <w:szCs w:val="28"/>
        </w:rPr>
        <w:t>и подходах к формированию доходной и расходной частей проекта бюджета  муниципального образования «</w:t>
      </w:r>
      <w:r>
        <w:rPr>
          <w:sz w:val="28"/>
          <w:szCs w:val="28"/>
        </w:rPr>
        <w:t xml:space="preserve">Муниципальный округ </w:t>
      </w:r>
      <w:r w:rsidR="00987BBF">
        <w:rPr>
          <w:sz w:val="28"/>
          <w:szCs w:val="28"/>
        </w:rPr>
        <w:t>Селтинский район Удмуртской Республики</w:t>
      </w:r>
      <w:r w:rsidRPr="00F40B58">
        <w:rPr>
          <w:sz w:val="28"/>
          <w:szCs w:val="28"/>
        </w:rPr>
        <w:t>»  на 20</w:t>
      </w:r>
      <w:r>
        <w:rPr>
          <w:sz w:val="28"/>
          <w:szCs w:val="28"/>
        </w:rPr>
        <w:t>2</w:t>
      </w:r>
      <w:r w:rsidR="00302F18" w:rsidRPr="00302F18">
        <w:rPr>
          <w:sz w:val="28"/>
          <w:szCs w:val="28"/>
        </w:rPr>
        <w:t>4</w:t>
      </w:r>
      <w:r w:rsidRPr="00F40B58">
        <w:rPr>
          <w:sz w:val="28"/>
          <w:szCs w:val="28"/>
        </w:rPr>
        <w:t xml:space="preserve"> год и на плановый период 20</w:t>
      </w:r>
      <w:r>
        <w:rPr>
          <w:sz w:val="28"/>
          <w:szCs w:val="28"/>
        </w:rPr>
        <w:t>2</w:t>
      </w:r>
      <w:r w:rsidR="00302F18" w:rsidRPr="00302F18">
        <w:rPr>
          <w:sz w:val="28"/>
          <w:szCs w:val="28"/>
        </w:rPr>
        <w:t>5</w:t>
      </w:r>
      <w:r w:rsidRPr="00F40B58">
        <w:rPr>
          <w:sz w:val="28"/>
          <w:szCs w:val="28"/>
        </w:rPr>
        <w:t xml:space="preserve"> и 20</w:t>
      </w:r>
      <w:r>
        <w:rPr>
          <w:sz w:val="28"/>
          <w:szCs w:val="28"/>
        </w:rPr>
        <w:t>2</w:t>
      </w:r>
      <w:r w:rsidR="00302F18" w:rsidRPr="00302F18">
        <w:rPr>
          <w:sz w:val="28"/>
          <w:szCs w:val="28"/>
        </w:rPr>
        <w:t>6</w:t>
      </w:r>
      <w:r w:rsidRPr="00F40B58">
        <w:rPr>
          <w:sz w:val="28"/>
          <w:szCs w:val="28"/>
        </w:rPr>
        <w:t xml:space="preserve"> годов, основных характеристиках проекта бюджета, об объемах и видах доходных источников, направлениях расходования бюджетных средств, источниках финансирования дефицита бюджета.</w:t>
      </w:r>
    </w:p>
    <w:p w14:paraId="398971D9" w14:textId="350A93F0" w:rsidR="00DB393C" w:rsidRDefault="006308B9" w:rsidP="004D207C">
      <w:pPr>
        <w:pStyle w:val="a7"/>
        <w:spacing w:after="120"/>
        <w:ind w:firstLine="709"/>
        <w:rPr>
          <w:b/>
          <w:sz w:val="28"/>
          <w:szCs w:val="28"/>
        </w:rPr>
      </w:pPr>
      <w:r w:rsidRPr="00F40B58">
        <w:rPr>
          <w:sz w:val="28"/>
          <w:szCs w:val="28"/>
        </w:rPr>
        <w:t xml:space="preserve">   1. </w:t>
      </w:r>
      <w:r w:rsidRPr="00F40B58">
        <w:rPr>
          <w:b/>
          <w:sz w:val="28"/>
          <w:szCs w:val="28"/>
        </w:rPr>
        <w:t>Нормативная правовая основа формирования проекта бюджета муниципального образования «</w:t>
      </w:r>
      <w:r w:rsidR="00987BBF">
        <w:rPr>
          <w:b/>
          <w:sz w:val="28"/>
          <w:szCs w:val="28"/>
        </w:rPr>
        <w:t>Муниципальный округ Селтинский район Удмуртской Республики</w:t>
      </w:r>
      <w:r w:rsidRPr="00F40B58">
        <w:rPr>
          <w:b/>
          <w:sz w:val="28"/>
          <w:szCs w:val="28"/>
        </w:rPr>
        <w:t>» на 20</w:t>
      </w:r>
      <w:r w:rsidR="00F845C3">
        <w:rPr>
          <w:b/>
          <w:sz w:val="28"/>
          <w:szCs w:val="28"/>
        </w:rPr>
        <w:t>2</w:t>
      </w:r>
      <w:r w:rsidR="00302F18" w:rsidRPr="00302F18">
        <w:rPr>
          <w:b/>
          <w:sz w:val="28"/>
          <w:szCs w:val="28"/>
        </w:rPr>
        <w:t>4</w:t>
      </w:r>
      <w:r w:rsidRPr="00F40B58">
        <w:rPr>
          <w:b/>
          <w:sz w:val="28"/>
          <w:szCs w:val="28"/>
        </w:rPr>
        <w:t xml:space="preserve"> год и на плановый период 20</w:t>
      </w:r>
      <w:r w:rsidR="00F845C3">
        <w:rPr>
          <w:b/>
          <w:sz w:val="28"/>
          <w:szCs w:val="28"/>
        </w:rPr>
        <w:t>2</w:t>
      </w:r>
      <w:r w:rsidR="00302F18" w:rsidRPr="00302F18">
        <w:rPr>
          <w:b/>
          <w:sz w:val="28"/>
          <w:szCs w:val="28"/>
        </w:rPr>
        <w:t>5</w:t>
      </w:r>
      <w:r w:rsidRPr="00F40B58">
        <w:rPr>
          <w:b/>
          <w:sz w:val="28"/>
          <w:szCs w:val="28"/>
        </w:rPr>
        <w:t xml:space="preserve"> и 20</w:t>
      </w:r>
      <w:r w:rsidR="00302F18" w:rsidRPr="00302F18">
        <w:rPr>
          <w:b/>
          <w:sz w:val="28"/>
          <w:szCs w:val="28"/>
        </w:rPr>
        <w:t>26</w:t>
      </w:r>
      <w:r w:rsidRPr="00F40B58">
        <w:rPr>
          <w:b/>
          <w:sz w:val="28"/>
          <w:szCs w:val="28"/>
        </w:rPr>
        <w:t xml:space="preserve"> годов»</w:t>
      </w:r>
    </w:p>
    <w:p w14:paraId="3161782F" w14:textId="28B1553A" w:rsidR="006308B9" w:rsidRPr="00F40B58" w:rsidRDefault="006308B9" w:rsidP="004D207C">
      <w:pPr>
        <w:pStyle w:val="a7"/>
        <w:spacing w:after="120"/>
        <w:ind w:firstLine="709"/>
        <w:rPr>
          <w:sz w:val="28"/>
          <w:szCs w:val="28"/>
        </w:rPr>
      </w:pPr>
      <w:r w:rsidRPr="00F40B58">
        <w:rPr>
          <w:sz w:val="28"/>
          <w:szCs w:val="28"/>
        </w:rPr>
        <w:t>Проект решения  «О бюджете муниципального образования «</w:t>
      </w:r>
      <w:r>
        <w:rPr>
          <w:sz w:val="28"/>
          <w:szCs w:val="28"/>
        </w:rPr>
        <w:t>Муниципальный округ</w:t>
      </w:r>
      <w:r w:rsidR="00987BBF">
        <w:rPr>
          <w:sz w:val="28"/>
          <w:szCs w:val="28"/>
        </w:rPr>
        <w:t xml:space="preserve"> Селтинский район Удмуртской</w:t>
      </w:r>
      <w:r w:rsidR="00A16E6E">
        <w:rPr>
          <w:sz w:val="28"/>
          <w:szCs w:val="28"/>
        </w:rPr>
        <w:t xml:space="preserve"> Ре</w:t>
      </w:r>
      <w:r>
        <w:rPr>
          <w:sz w:val="28"/>
          <w:szCs w:val="28"/>
        </w:rPr>
        <w:t>спублики</w:t>
      </w:r>
      <w:r w:rsidRPr="00F40B58">
        <w:rPr>
          <w:sz w:val="28"/>
          <w:szCs w:val="28"/>
        </w:rPr>
        <w:t>»   на 20</w:t>
      </w:r>
      <w:r>
        <w:rPr>
          <w:sz w:val="28"/>
          <w:szCs w:val="28"/>
        </w:rPr>
        <w:t>2</w:t>
      </w:r>
      <w:r w:rsidR="00302F18" w:rsidRPr="00302F18">
        <w:rPr>
          <w:sz w:val="28"/>
          <w:szCs w:val="28"/>
        </w:rPr>
        <w:t>4</w:t>
      </w:r>
      <w:r w:rsidRPr="00F40B58">
        <w:rPr>
          <w:sz w:val="28"/>
          <w:szCs w:val="28"/>
        </w:rPr>
        <w:t xml:space="preserve"> год и на плановый период 20</w:t>
      </w:r>
      <w:r>
        <w:rPr>
          <w:sz w:val="28"/>
          <w:szCs w:val="28"/>
        </w:rPr>
        <w:t>2</w:t>
      </w:r>
      <w:r w:rsidR="00302F18" w:rsidRPr="00302F18">
        <w:rPr>
          <w:sz w:val="28"/>
          <w:szCs w:val="28"/>
        </w:rPr>
        <w:t>5</w:t>
      </w:r>
      <w:r w:rsidRPr="00F40B58">
        <w:rPr>
          <w:sz w:val="28"/>
          <w:szCs w:val="28"/>
        </w:rPr>
        <w:t xml:space="preserve"> и 20</w:t>
      </w:r>
      <w:r>
        <w:rPr>
          <w:sz w:val="28"/>
          <w:szCs w:val="28"/>
        </w:rPr>
        <w:t>2</w:t>
      </w:r>
      <w:r w:rsidR="00302F18" w:rsidRPr="00302F18">
        <w:rPr>
          <w:sz w:val="28"/>
          <w:szCs w:val="28"/>
        </w:rPr>
        <w:t>6</w:t>
      </w:r>
      <w:r>
        <w:rPr>
          <w:sz w:val="28"/>
          <w:szCs w:val="28"/>
        </w:rPr>
        <w:t xml:space="preserve"> </w:t>
      </w:r>
      <w:r w:rsidRPr="00F40B58">
        <w:rPr>
          <w:sz w:val="28"/>
          <w:szCs w:val="28"/>
        </w:rPr>
        <w:t>годов»</w:t>
      </w:r>
      <w:r>
        <w:rPr>
          <w:sz w:val="28"/>
          <w:szCs w:val="28"/>
        </w:rPr>
        <w:t xml:space="preserve"> </w:t>
      </w:r>
      <w:r w:rsidRPr="00F40B58">
        <w:rPr>
          <w:sz w:val="28"/>
          <w:szCs w:val="28"/>
        </w:rPr>
        <w:t>подготовлен в соответствии с требованиями Бюджетного кодекса Российской Федерации и Закона Удмуртской Республики «О бюджетном процессе в Удмуртской Республике», Положением «О бюджетном процессе в муниципальном образовании «</w:t>
      </w:r>
      <w:r>
        <w:rPr>
          <w:sz w:val="28"/>
          <w:szCs w:val="28"/>
        </w:rPr>
        <w:t xml:space="preserve">Муниципальный округ </w:t>
      </w:r>
      <w:r w:rsidR="00987BBF">
        <w:rPr>
          <w:sz w:val="28"/>
          <w:szCs w:val="28"/>
        </w:rPr>
        <w:t xml:space="preserve"> Селтинский район Удмуртской Республики</w:t>
      </w:r>
      <w:r w:rsidRPr="00F40B58">
        <w:rPr>
          <w:sz w:val="28"/>
          <w:szCs w:val="28"/>
        </w:rPr>
        <w:t>».</w:t>
      </w:r>
    </w:p>
    <w:p w14:paraId="034C7D97" w14:textId="77777777" w:rsidR="006308B9" w:rsidRPr="00F40B58" w:rsidRDefault="006308B9" w:rsidP="004D207C">
      <w:pPr>
        <w:pStyle w:val="ConsTitle"/>
        <w:ind w:firstLine="709"/>
        <w:jc w:val="both"/>
        <w:rPr>
          <w:rFonts w:ascii="Times New Roman" w:hAnsi="Times New Roman"/>
          <w:b w:val="0"/>
          <w:spacing w:val="-2"/>
          <w:sz w:val="28"/>
          <w:szCs w:val="28"/>
          <w:highlight w:val="yellow"/>
        </w:rPr>
      </w:pPr>
      <w:r w:rsidRPr="00F40B58">
        <w:rPr>
          <w:rFonts w:ascii="Times New Roman" w:hAnsi="Times New Roman"/>
          <w:b w:val="0"/>
          <w:spacing w:val="-2"/>
          <w:sz w:val="28"/>
          <w:szCs w:val="28"/>
        </w:rPr>
        <w:t>В основу формирования проекта бюджета положены следующие программные документы, нормативные правовые акты Российской Федерации и Удмуртской Республики:</w:t>
      </w:r>
    </w:p>
    <w:p w14:paraId="0A2B1B9F" w14:textId="77777777" w:rsidR="006308B9" w:rsidRPr="00A02787"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A02787">
        <w:rPr>
          <w:rFonts w:ascii="Times New Roman" w:hAnsi="Times New Roman"/>
          <w:b w:val="0"/>
          <w:spacing w:val="-2"/>
          <w:sz w:val="28"/>
          <w:szCs w:val="28"/>
        </w:rPr>
        <w:t>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Российской Федерации»;</w:t>
      </w:r>
    </w:p>
    <w:p w14:paraId="32CF6500" w14:textId="77777777" w:rsidR="006308B9"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F40B58">
        <w:rPr>
          <w:rFonts w:ascii="Times New Roman" w:hAnsi="Times New Roman"/>
          <w:b w:val="0"/>
          <w:spacing w:val="-2"/>
          <w:sz w:val="28"/>
          <w:szCs w:val="28"/>
        </w:rPr>
        <w:t>Федеральный закон от 6 октября 2003 года № 131-ФЗ «Об общих принципах организации местного самоуправления в Российской Федерации»;</w:t>
      </w:r>
    </w:p>
    <w:p w14:paraId="59627A5B" w14:textId="77777777" w:rsidR="006308B9" w:rsidRPr="00F40B58"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0728EE">
        <w:rPr>
          <w:rFonts w:ascii="Times New Roman" w:hAnsi="Times New Roman"/>
          <w:b w:val="0"/>
          <w:spacing w:val="-2"/>
          <w:sz w:val="28"/>
          <w:szCs w:val="28"/>
        </w:rPr>
        <w:t xml:space="preserve">Указ Президента Российской Федерации от 7 мая 2018 года № 204 «О национальных целях и стратегических задачах развития Российской Федерации на период до 2024 года» </w:t>
      </w:r>
      <w:r w:rsidRPr="000728EE">
        <w:rPr>
          <w:rFonts w:ascii="Times New Roman" w:hAnsi="Times New Roman"/>
          <w:b w:val="0"/>
          <w:sz w:val="28"/>
          <w:szCs w:val="28"/>
        </w:rPr>
        <w:t>(с изменениями, внесенными Указом Президента Российской Федерации от 21 июля 2020 года № 474 «О национальных целях развития Российской Федерации на период до 2030 года) (далее – Указ Президента Российской Федерации № 204)</w:t>
      </w:r>
      <w:r w:rsidRPr="000728EE">
        <w:rPr>
          <w:rFonts w:ascii="Times New Roman" w:hAnsi="Times New Roman"/>
          <w:b w:val="0"/>
          <w:spacing w:val="-2"/>
          <w:sz w:val="28"/>
          <w:szCs w:val="28"/>
        </w:rPr>
        <w:t>;</w:t>
      </w:r>
    </w:p>
    <w:p w14:paraId="31FCC83B" w14:textId="77777777" w:rsidR="006308B9" w:rsidRPr="00F40B58"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F40B58">
        <w:rPr>
          <w:rFonts w:ascii="Times New Roman" w:hAnsi="Times New Roman"/>
          <w:b w:val="0"/>
          <w:spacing w:val="-2"/>
          <w:sz w:val="28"/>
          <w:szCs w:val="28"/>
        </w:rPr>
        <w:lastRenderedPageBreak/>
        <w:t>Указы Президента Российской Федерации от 7 мая 2012 года №596-606, от 1 июня 2012 года №761, от 28 декабря 2012 года №1688 (далее – Указы Президента Российской Федерации от 7 мая 2012 года);</w:t>
      </w:r>
    </w:p>
    <w:p w14:paraId="499A4ABC" w14:textId="47AFF885" w:rsidR="006308B9" w:rsidRPr="00A203BE" w:rsidRDefault="00BE7A56"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A203BE">
        <w:rPr>
          <w:rFonts w:ascii="Times New Roman" w:hAnsi="Times New Roman"/>
          <w:b w:val="0"/>
          <w:spacing w:val="-2"/>
          <w:sz w:val="28"/>
          <w:szCs w:val="28"/>
        </w:rPr>
        <w:t>Основные параметры с</w:t>
      </w:r>
      <w:r w:rsidR="006308B9" w:rsidRPr="00A203BE">
        <w:rPr>
          <w:rFonts w:ascii="Times New Roman" w:hAnsi="Times New Roman"/>
          <w:b w:val="0"/>
          <w:spacing w:val="-2"/>
          <w:sz w:val="28"/>
          <w:szCs w:val="28"/>
        </w:rPr>
        <w:t>ценарны</w:t>
      </w:r>
      <w:r w:rsidRPr="00A203BE">
        <w:rPr>
          <w:rFonts w:ascii="Times New Roman" w:hAnsi="Times New Roman"/>
          <w:b w:val="0"/>
          <w:spacing w:val="-2"/>
          <w:sz w:val="28"/>
          <w:szCs w:val="28"/>
        </w:rPr>
        <w:t>х</w:t>
      </w:r>
      <w:r w:rsidR="006308B9" w:rsidRPr="00A203BE">
        <w:rPr>
          <w:rFonts w:ascii="Times New Roman" w:hAnsi="Times New Roman"/>
          <w:b w:val="0"/>
          <w:spacing w:val="-2"/>
          <w:sz w:val="28"/>
          <w:szCs w:val="28"/>
        </w:rPr>
        <w:t xml:space="preserve"> услови</w:t>
      </w:r>
      <w:r w:rsidRPr="00A203BE">
        <w:rPr>
          <w:rFonts w:ascii="Times New Roman" w:hAnsi="Times New Roman"/>
          <w:b w:val="0"/>
          <w:spacing w:val="-2"/>
          <w:sz w:val="28"/>
          <w:szCs w:val="28"/>
        </w:rPr>
        <w:t>й</w:t>
      </w:r>
      <w:r w:rsidR="006308B9" w:rsidRPr="00A203BE">
        <w:rPr>
          <w:rFonts w:ascii="Times New Roman" w:hAnsi="Times New Roman"/>
          <w:b w:val="0"/>
          <w:spacing w:val="-2"/>
          <w:sz w:val="28"/>
          <w:szCs w:val="28"/>
        </w:rPr>
        <w:t xml:space="preserve"> прогноза социально–</w:t>
      </w:r>
      <w:proofErr w:type="gramStart"/>
      <w:r w:rsidR="006308B9" w:rsidRPr="00A203BE">
        <w:rPr>
          <w:rFonts w:ascii="Times New Roman" w:hAnsi="Times New Roman"/>
          <w:b w:val="0"/>
          <w:spacing w:val="-2"/>
          <w:sz w:val="28"/>
          <w:szCs w:val="28"/>
        </w:rPr>
        <w:t>экономического  развития</w:t>
      </w:r>
      <w:proofErr w:type="gramEnd"/>
      <w:r w:rsidR="006308B9" w:rsidRPr="00A203BE">
        <w:rPr>
          <w:rFonts w:ascii="Times New Roman" w:hAnsi="Times New Roman"/>
          <w:b w:val="0"/>
          <w:spacing w:val="-2"/>
          <w:sz w:val="28"/>
          <w:szCs w:val="28"/>
        </w:rPr>
        <w:t xml:space="preserve"> Российской Федерации  на 202</w:t>
      </w:r>
      <w:r w:rsidR="00302F18" w:rsidRPr="00302F18">
        <w:rPr>
          <w:rFonts w:ascii="Times New Roman" w:hAnsi="Times New Roman"/>
          <w:b w:val="0"/>
          <w:spacing w:val="-2"/>
          <w:sz w:val="28"/>
          <w:szCs w:val="28"/>
        </w:rPr>
        <w:t>4</w:t>
      </w:r>
      <w:r w:rsidR="006308B9" w:rsidRPr="00A203BE">
        <w:rPr>
          <w:rFonts w:ascii="Times New Roman" w:hAnsi="Times New Roman"/>
          <w:b w:val="0"/>
          <w:spacing w:val="-2"/>
          <w:sz w:val="28"/>
          <w:szCs w:val="28"/>
        </w:rPr>
        <w:t xml:space="preserve"> год и на плановый  период  202</w:t>
      </w:r>
      <w:r w:rsidR="00302F18" w:rsidRPr="00302F18">
        <w:rPr>
          <w:rFonts w:ascii="Times New Roman" w:hAnsi="Times New Roman"/>
          <w:b w:val="0"/>
          <w:spacing w:val="-2"/>
          <w:sz w:val="28"/>
          <w:szCs w:val="28"/>
        </w:rPr>
        <w:t>5</w:t>
      </w:r>
      <w:r w:rsidR="006308B9" w:rsidRPr="00A203BE">
        <w:rPr>
          <w:rFonts w:ascii="Times New Roman" w:hAnsi="Times New Roman"/>
          <w:b w:val="0"/>
          <w:spacing w:val="-2"/>
          <w:sz w:val="28"/>
          <w:szCs w:val="28"/>
        </w:rPr>
        <w:t xml:space="preserve"> и 202</w:t>
      </w:r>
      <w:r w:rsidR="00302F18" w:rsidRPr="00302F18">
        <w:rPr>
          <w:rFonts w:ascii="Times New Roman" w:hAnsi="Times New Roman"/>
          <w:b w:val="0"/>
          <w:spacing w:val="-2"/>
          <w:sz w:val="28"/>
          <w:szCs w:val="28"/>
        </w:rPr>
        <w:t>6</w:t>
      </w:r>
      <w:r w:rsidR="006308B9" w:rsidRPr="00A203BE">
        <w:rPr>
          <w:rFonts w:ascii="Times New Roman" w:hAnsi="Times New Roman"/>
          <w:b w:val="0"/>
          <w:spacing w:val="-2"/>
          <w:sz w:val="28"/>
          <w:szCs w:val="28"/>
        </w:rPr>
        <w:t xml:space="preserve"> годов; </w:t>
      </w:r>
    </w:p>
    <w:p w14:paraId="3F31FD31" w14:textId="76640F40" w:rsidR="006308B9" w:rsidRPr="0059183B"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59183B">
        <w:rPr>
          <w:rFonts w:ascii="Times New Roman" w:hAnsi="Times New Roman"/>
          <w:b w:val="0"/>
          <w:spacing w:val="-2"/>
          <w:sz w:val="28"/>
          <w:szCs w:val="28"/>
        </w:rPr>
        <w:t xml:space="preserve">Указ Главы Удмуртской Республики от </w:t>
      </w:r>
      <w:r w:rsidR="00302F18">
        <w:rPr>
          <w:rFonts w:ascii="Times New Roman" w:hAnsi="Times New Roman"/>
          <w:b w:val="0"/>
          <w:spacing w:val="-2"/>
          <w:sz w:val="28"/>
          <w:szCs w:val="28"/>
        </w:rPr>
        <w:t>26</w:t>
      </w:r>
      <w:r w:rsidR="00DE675D" w:rsidRPr="0059183B">
        <w:rPr>
          <w:rFonts w:ascii="Times New Roman" w:hAnsi="Times New Roman"/>
          <w:b w:val="0"/>
          <w:spacing w:val="-2"/>
          <w:sz w:val="28"/>
          <w:szCs w:val="28"/>
        </w:rPr>
        <w:t xml:space="preserve"> </w:t>
      </w:r>
      <w:r w:rsidR="00302F18">
        <w:rPr>
          <w:rFonts w:ascii="Times New Roman" w:hAnsi="Times New Roman"/>
          <w:b w:val="0"/>
          <w:spacing w:val="-2"/>
          <w:sz w:val="28"/>
          <w:szCs w:val="28"/>
        </w:rPr>
        <w:t>сентября</w:t>
      </w:r>
      <w:r w:rsidRPr="0059183B">
        <w:rPr>
          <w:rFonts w:ascii="Times New Roman" w:hAnsi="Times New Roman"/>
          <w:b w:val="0"/>
          <w:spacing w:val="-2"/>
          <w:sz w:val="28"/>
          <w:szCs w:val="28"/>
        </w:rPr>
        <w:t xml:space="preserve"> 202</w:t>
      </w:r>
      <w:r w:rsidR="00302F18">
        <w:rPr>
          <w:rFonts w:ascii="Times New Roman" w:hAnsi="Times New Roman"/>
          <w:b w:val="0"/>
          <w:spacing w:val="-2"/>
          <w:sz w:val="28"/>
          <w:szCs w:val="28"/>
        </w:rPr>
        <w:t>3</w:t>
      </w:r>
      <w:r w:rsidRPr="0059183B">
        <w:rPr>
          <w:rFonts w:ascii="Times New Roman" w:hAnsi="Times New Roman"/>
          <w:b w:val="0"/>
          <w:spacing w:val="-2"/>
          <w:sz w:val="28"/>
          <w:szCs w:val="28"/>
        </w:rPr>
        <w:t xml:space="preserve"> года № </w:t>
      </w:r>
      <w:r w:rsidR="00DE675D" w:rsidRPr="0059183B">
        <w:rPr>
          <w:rFonts w:ascii="Times New Roman" w:hAnsi="Times New Roman"/>
          <w:b w:val="0"/>
          <w:spacing w:val="-2"/>
          <w:sz w:val="28"/>
          <w:szCs w:val="28"/>
        </w:rPr>
        <w:t>2</w:t>
      </w:r>
      <w:r w:rsidR="00302F18">
        <w:rPr>
          <w:rFonts w:ascii="Times New Roman" w:hAnsi="Times New Roman"/>
          <w:b w:val="0"/>
          <w:spacing w:val="-2"/>
          <w:sz w:val="28"/>
          <w:szCs w:val="28"/>
        </w:rPr>
        <w:t>29</w:t>
      </w:r>
      <w:r w:rsidRPr="0059183B">
        <w:rPr>
          <w:rFonts w:ascii="Times New Roman" w:hAnsi="Times New Roman"/>
          <w:b w:val="0"/>
          <w:spacing w:val="-2"/>
          <w:sz w:val="28"/>
          <w:szCs w:val="28"/>
        </w:rPr>
        <w:t xml:space="preserve"> «Об основных направлениях бюджетной и налоговой политики Удмуртской Республики на 202</w:t>
      </w:r>
      <w:r w:rsidR="00302F18">
        <w:rPr>
          <w:rFonts w:ascii="Times New Roman" w:hAnsi="Times New Roman"/>
          <w:b w:val="0"/>
          <w:spacing w:val="-2"/>
          <w:sz w:val="28"/>
          <w:szCs w:val="28"/>
        </w:rPr>
        <w:t>4</w:t>
      </w:r>
      <w:r w:rsidRPr="0059183B">
        <w:rPr>
          <w:rFonts w:ascii="Times New Roman" w:hAnsi="Times New Roman"/>
          <w:b w:val="0"/>
          <w:spacing w:val="-2"/>
          <w:sz w:val="28"/>
          <w:szCs w:val="28"/>
        </w:rPr>
        <w:t xml:space="preserve"> год и на плановый период 202</w:t>
      </w:r>
      <w:r w:rsidR="00302F18">
        <w:rPr>
          <w:rFonts w:ascii="Times New Roman" w:hAnsi="Times New Roman"/>
          <w:b w:val="0"/>
          <w:spacing w:val="-2"/>
          <w:sz w:val="28"/>
          <w:szCs w:val="28"/>
        </w:rPr>
        <w:t>5</w:t>
      </w:r>
      <w:r w:rsidRPr="0059183B">
        <w:rPr>
          <w:rFonts w:ascii="Times New Roman" w:hAnsi="Times New Roman"/>
          <w:b w:val="0"/>
          <w:spacing w:val="-2"/>
          <w:sz w:val="28"/>
          <w:szCs w:val="28"/>
        </w:rPr>
        <w:t xml:space="preserve"> и 202</w:t>
      </w:r>
      <w:r w:rsidR="00302F18">
        <w:rPr>
          <w:rFonts w:ascii="Times New Roman" w:hAnsi="Times New Roman"/>
          <w:b w:val="0"/>
          <w:spacing w:val="-2"/>
          <w:sz w:val="28"/>
          <w:szCs w:val="28"/>
        </w:rPr>
        <w:t>6</w:t>
      </w:r>
      <w:r w:rsidRPr="0059183B">
        <w:rPr>
          <w:rFonts w:ascii="Times New Roman" w:hAnsi="Times New Roman"/>
          <w:b w:val="0"/>
          <w:spacing w:val="-2"/>
          <w:sz w:val="28"/>
          <w:szCs w:val="28"/>
        </w:rPr>
        <w:t xml:space="preserve"> годов»;</w:t>
      </w:r>
    </w:p>
    <w:p w14:paraId="7BCB140B" w14:textId="77777777" w:rsidR="006308B9" w:rsidRPr="0059183B"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59183B">
        <w:rPr>
          <w:rFonts w:ascii="Times New Roman" w:hAnsi="Times New Roman"/>
          <w:b w:val="0"/>
          <w:spacing w:val="-2"/>
          <w:sz w:val="28"/>
          <w:szCs w:val="28"/>
        </w:rPr>
        <w:t>Закон Удмуртской Республики от 22 мая 2008 года №18-РЗ «О бюджетном процессе в Удмуртской Республике»;</w:t>
      </w:r>
    </w:p>
    <w:p w14:paraId="38CCE2A2" w14:textId="77777777" w:rsidR="006308B9" w:rsidRPr="0059183B"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59183B">
        <w:rPr>
          <w:rFonts w:ascii="Times New Roman" w:hAnsi="Times New Roman"/>
          <w:b w:val="0"/>
          <w:spacing w:val="-2"/>
          <w:sz w:val="28"/>
          <w:szCs w:val="28"/>
        </w:rPr>
        <w:t>Закон Удмуртской Республики от 21 ноября 2006 года №52-РЗ «О регулировании межбюджетных отношений в Удмуртской Республике;</w:t>
      </w:r>
    </w:p>
    <w:p w14:paraId="271F256A" w14:textId="77777777" w:rsidR="006308B9" w:rsidRPr="00302F18"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302F18">
        <w:rPr>
          <w:rFonts w:ascii="Times New Roman" w:hAnsi="Times New Roman"/>
          <w:b w:val="0"/>
          <w:spacing w:val="-2"/>
          <w:sz w:val="28"/>
          <w:szCs w:val="28"/>
        </w:rPr>
        <w:t>Закон Удмуртской Республики от 9 октября 2009 года №40-РЗ «О стратегии социально-экономического развития Удмуртской Республики на период до 2025 года»;</w:t>
      </w:r>
    </w:p>
    <w:p w14:paraId="70EB0EB3" w14:textId="77777777" w:rsidR="006308B9" w:rsidRPr="00302F18"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302F18">
        <w:rPr>
          <w:rFonts w:ascii="Times New Roman" w:hAnsi="Times New Roman"/>
          <w:b w:val="0"/>
          <w:spacing w:val="-2"/>
          <w:sz w:val="28"/>
          <w:szCs w:val="28"/>
        </w:rPr>
        <w:t xml:space="preserve">постановление Правительства Удмуртской Республики от 10 октября 2014 года № 383 «Об утверждении Плана мероприятий по реализации стратегии социально-экономического развития Удмуртской Республики на период до 2025 года»; </w:t>
      </w:r>
    </w:p>
    <w:p w14:paraId="049FD5E7" w14:textId="01DD4090" w:rsidR="006308B9" w:rsidRPr="00A203BE"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302F18">
        <w:rPr>
          <w:rFonts w:ascii="Times New Roman" w:hAnsi="Times New Roman"/>
          <w:b w:val="0"/>
          <w:spacing w:val="-2"/>
          <w:sz w:val="28"/>
          <w:szCs w:val="28"/>
        </w:rPr>
        <w:t>распоряжени</w:t>
      </w:r>
      <w:r w:rsidR="00A203BE" w:rsidRPr="00302F18">
        <w:rPr>
          <w:rFonts w:ascii="Times New Roman" w:hAnsi="Times New Roman"/>
          <w:b w:val="0"/>
          <w:spacing w:val="-2"/>
          <w:sz w:val="28"/>
          <w:szCs w:val="28"/>
        </w:rPr>
        <w:t>я</w:t>
      </w:r>
      <w:r w:rsidRPr="00A203BE">
        <w:rPr>
          <w:rFonts w:ascii="Times New Roman" w:hAnsi="Times New Roman"/>
          <w:b w:val="0"/>
          <w:spacing w:val="-2"/>
          <w:sz w:val="28"/>
          <w:szCs w:val="28"/>
        </w:rPr>
        <w:t xml:space="preserve"> Правительства Удмуртской Республики</w:t>
      </w:r>
      <w:r w:rsidR="00302F18">
        <w:rPr>
          <w:rFonts w:ascii="Times New Roman" w:hAnsi="Times New Roman"/>
          <w:b w:val="0"/>
          <w:spacing w:val="-2"/>
          <w:sz w:val="28"/>
          <w:szCs w:val="28"/>
        </w:rPr>
        <w:t xml:space="preserve"> от 30 октября 2023 года №1084-р</w:t>
      </w:r>
      <w:r w:rsidRPr="00A203BE">
        <w:rPr>
          <w:rFonts w:ascii="Times New Roman" w:hAnsi="Times New Roman"/>
          <w:b w:val="0"/>
          <w:spacing w:val="-2"/>
          <w:sz w:val="28"/>
          <w:szCs w:val="28"/>
        </w:rPr>
        <w:t xml:space="preserve"> «О Прогнозе социально-экономического развития Удмуртской Республики на 202</w:t>
      </w:r>
      <w:r w:rsidR="00400B27">
        <w:rPr>
          <w:rFonts w:ascii="Times New Roman" w:hAnsi="Times New Roman"/>
          <w:b w:val="0"/>
          <w:spacing w:val="-2"/>
          <w:sz w:val="28"/>
          <w:szCs w:val="28"/>
        </w:rPr>
        <w:t>4</w:t>
      </w:r>
      <w:r w:rsidRPr="00A203BE">
        <w:rPr>
          <w:rFonts w:ascii="Times New Roman" w:hAnsi="Times New Roman"/>
          <w:b w:val="0"/>
          <w:spacing w:val="-2"/>
          <w:sz w:val="28"/>
          <w:szCs w:val="28"/>
        </w:rPr>
        <w:t xml:space="preserve"> год и на плановый период 202</w:t>
      </w:r>
      <w:r w:rsidR="00400B27">
        <w:rPr>
          <w:rFonts w:ascii="Times New Roman" w:hAnsi="Times New Roman"/>
          <w:b w:val="0"/>
          <w:spacing w:val="-2"/>
          <w:sz w:val="28"/>
          <w:szCs w:val="28"/>
        </w:rPr>
        <w:t>5</w:t>
      </w:r>
      <w:r w:rsidRPr="00A203BE">
        <w:rPr>
          <w:rFonts w:ascii="Times New Roman" w:hAnsi="Times New Roman"/>
          <w:b w:val="0"/>
          <w:spacing w:val="-2"/>
          <w:sz w:val="28"/>
          <w:szCs w:val="28"/>
        </w:rPr>
        <w:t xml:space="preserve"> и 202</w:t>
      </w:r>
      <w:r w:rsidR="00400B27">
        <w:rPr>
          <w:rFonts w:ascii="Times New Roman" w:hAnsi="Times New Roman"/>
          <w:b w:val="0"/>
          <w:spacing w:val="-2"/>
          <w:sz w:val="28"/>
          <w:szCs w:val="28"/>
        </w:rPr>
        <w:t>6</w:t>
      </w:r>
      <w:r w:rsidRPr="00A203BE">
        <w:rPr>
          <w:rFonts w:ascii="Times New Roman" w:hAnsi="Times New Roman"/>
          <w:b w:val="0"/>
          <w:spacing w:val="-2"/>
          <w:sz w:val="28"/>
          <w:szCs w:val="28"/>
        </w:rPr>
        <w:t xml:space="preserve"> годов»; </w:t>
      </w:r>
    </w:p>
    <w:p w14:paraId="7A7EB549" w14:textId="25151EA8" w:rsidR="006656E2" w:rsidRPr="00A203BE"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A203BE">
        <w:rPr>
          <w:rFonts w:ascii="Times New Roman" w:hAnsi="Times New Roman"/>
          <w:b w:val="0"/>
          <w:spacing w:val="-2"/>
          <w:sz w:val="28"/>
          <w:szCs w:val="28"/>
        </w:rPr>
        <w:t>постановление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A203BE">
        <w:rPr>
          <w:rFonts w:ascii="Times New Roman" w:hAnsi="Times New Roman"/>
          <w:b w:val="0"/>
          <w:spacing w:val="-2"/>
          <w:sz w:val="28"/>
          <w:szCs w:val="28"/>
        </w:rPr>
        <w:t xml:space="preserve">» от </w:t>
      </w:r>
      <w:r w:rsidR="00050D0A" w:rsidRPr="00A203BE">
        <w:rPr>
          <w:rFonts w:ascii="Times New Roman" w:hAnsi="Times New Roman"/>
          <w:b w:val="0"/>
          <w:spacing w:val="-2"/>
          <w:sz w:val="28"/>
          <w:szCs w:val="28"/>
        </w:rPr>
        <w:t>19</w:t>
      </w:r>
      <w:r w:rsidRPr="00A203BE">
        <w:rPr>
          <w:rFonts w:ascii="Times New Roman" w:hAnsi="Times New Roman"/>
          <w:b w:val="0"/>
          <w:spacing w:val="-2"/>
          <w:sz w:val="28"/>
          <w:szCs w:val="28"/>
        </w:rPr>
        <w:t xml:space="preserve"> </w:t>
      </w:r>
      <w:r w:rsidR="00050D0A" w:rsidRPr="00A203BE">
        <w:rPr>
          <w:rFonts w:ascii="Times New Roman" w:hAnsi="Times New Roman"/>
          <w:b w:val="0"/>
          <w:spacing w:val="-2"/>
          <w:sz w:val="28"/>
          <w:szCs w:val="28"/>
        </w:rPr>
        <w:t>октября</w:t>
      </w:r>
      <w:r w:rsidRPr="00A203BE">
        <w:rPr>
          <w:rFonts w:ascii="Times New Roman" w:hAnsi="Times New Roman"/>
          <w:b w:val="0"/>
          <w:spacing w:val="-2"/>
          <w:sz w:val="28"/>
          <w:szCs w:val="28"/>
        </w:rPr>
        <w:t xml:space="preserve"> 202</w:t>
      </w:r>
      <w:r w:rsidR="00400B27">
        <w:rPr>
          <w:rFonts w:ascii="Times New Roman" w:hAnsi="Times New Roman"/>
          <w:b w:val="0"/>
          <w:spacing w:val="-2"/>
          <w:sz w:val="28"/>
          <w:szCs w:val="28"/>
        </w:rPr>
        <w:t>3</w:t>
      </w:r>
      <w:r w:rsidRPr="00A203BE">
        <w:rPr>
          <w:rFonts w:ascii="Times New Roman" w:hAnsi="Times New Roman"/>
          <w:b w:val="0"/>
          <w:spacing w:val="-2"/>
          <w:sz w:val="28"/>
          <w:szCs w:val="28"/>
        </w:rPr>
        <w:t xml:space="preserve"> года № </w:t>
      </w:r>
      <w:r w:rsidR="00400B27">
        <w:rPr>
          <w:rFonts w:ascii="Times New Roman" w:hAnsi="Times New Roman"/>
          <w:b w:val="0"/>
          <w:spacing w:val="-2"/>
          <w:sz w:val="28"/>
          <w:szCs w:val="28"/>
        </w:rPr>
        <w:t>872</w:t>
      </w:r>
      <w:r w:rsidRPr="00A203BE">
        <w:rPr>
          <w:rFonts w:ascii="Times New Roman" w:hAnsi="Times New Roman"/>
          <w:b w:val="0"/>
          <w:spacing w:val="-2"/>
          <w:sz w:val="28"/>
          <w:szCs w:val="28"/>
        </w:rPr>
        <w:t xml:space="preserve"> «Об основных направлениях бюджетной и налоговой политики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A203BE">
        <w:rPr>
          <w:rFonts w:ascii="Times New Roman" w:hAnsi="Times New Roman"/>
          <w:b w:val="0"/>
          <w:spacing w:val="-2"/>
          <w:sz w:val="28"/>
          <w:szCs w:val="28"/>
        </w:rPr>
        <w:t>» на 202</w:t>
      </w:r>
      <w:r w:rsidR="00400B27">
        <w:rPr>
          <w:rFonts w:ascii="Times New Roman" w:hAnsi="Times New Roman"/>
          <w:b w:val="0"/>
          <w:spacing w:val="-2"/>
          <w:sz w:val="28"/>
          <w:szCs w:val="28"/>
        </w:rPr>
        <w:t>4</w:t>
      </w:r>
      <w:r w:rsidRPr="00A203BE">
        <w:rPr>
          <w:rFonts w:ascii="Times New Roman" w:hAnsi="Times New Roman"/>
          <w:b w:val="0"/>
          <w:spacing w:val="-2"/>
          <w:sz w:val="28"/>
          <w:szCs w:val="28"/>
        </w:rPr>
        <w:t xml:space="preserve"> год и на плановый период 202</w:t>
      </w:r>
      <w:r w:rsidR="00400B27">
        <w:rPr>
          <w:rFonts w:ascii="Times New Roman" w:hAnsi="Times New Roman"/>
          <w:b w:val="0"/>
          <w:spacing w:val="-2"/>
          <w:sz w:val="28"/>
          <w:szCs w:val="28"/>
        </w:rPr>
        <w:t>5</w:t>
      </w:r>
      <w:r w:rsidRPr="00A203BE">
        <w:rPr>
          <w:rFonts w:ascii="Times New Roman" w:hAnsi="Times New Roman"/>
          <w:b w:val="0"/>
          <w:spacing w:val="-2"/>
          <w:sz w:val="28"/>
          <w:szCs w:val="28"/>
        </w:rPr>
        <w:t xml:space="preserve"> и 202</w:t>
      </w:r>
      <w:r w:rsidR="00400B27">
        <w:rPr>
          <w:rFonts w:ascii="Times New Roman" w:hAnsi="Times New Roman"/>
          <w:b w:val="0"/>
          <w:spacing w:val="-2"/>
          <w:sz w:val="28"/>
          <w:szCs w:val="28"/>
        </w:rPr>
        <w:t>6</w:t>
      </w:r>
      <w:r w:rsidRPr="00A203BE">
        <w:rPr>
          <w:rFonts w:ascii="Times New Roman" w:hAnsi="Times New Roman"/>
          <w:b w:val="0"/>
          <w:spacing w:val="-2"/>
          <w:sz w:val="28"/>
          <w:szCs w:val="28"/>
        </w:rPr>
        <w:t xml:space="preserve"> годов»; </w:t>
      </w:r>
    </w:p>
    <w:p w14:paraId="2C001887" w14:textId="5DA31D79" w:rsidR="006656E2" w:rsidRPr="00022A87" w:rsidRDefault="006656E2"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A203BE">
        <w:rPr>
          <w:rFonts w:ascii="Times New Roman" w:hAnsi="Times New Roman"/>
          <w:b w:val="0"/>
          <w:spacing w:val="-2"/>
          <w:sz w:val="28"/>
          <w:szCs w:val="28"/>
        </w:rPr>
        <w:t>постановление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 от 12 ноября 202</w:t>
      </w:r>
      <w:r>
        <w:rPr>
          <w:rFonts w:ascii="Times New Roman" w:hAnsi="Times New Roman"/>
          <w:b w:val="0"/>
          <w:spacing w:val="-2"/>
          <w:sz w:val="28"/>
          <w:szCs w:val="28"/>
        </w:rPr>
        <w:t>1</w:t>
      </w:r>
      <w:r w:rsidRPr="00022A87">
        <w:rPr>
          <w:rFonts w:ascii="Times New Roman" w:hAnsi="Times New Roman"/>
          <w:b w:val="0"/>
          <w:spacing w:val="-2"/>
          <w:sz w:val="28"/>
          <w:szCs w:val="28"/>
        </w:rPr>
        <w:t xml:space="preserve"> года № 6</w:t>
      </w:r>
      <w:r>
        <w:rPr>
          <w:rFonts w:ascii="Times New Roman" w:hAnsi="Times New Roman"/>
          <w:b w:val="0"/>
          <w:spacing w:val="-2"/>
          <w:sz w:val="28"/>
          <w:szCs w:val="28"/>
        </w:rPr>
        <w:t>41а</w:t>
      </w:r>
      <w:r w:rsidRPr="00022A87">
        <w:rPr>
          <w:rFonts w:ascii="Times New Roman" w:hAnsi="Times New Roman"/>
          <w:b w:val="0"/>
          <w:spacing w:val="-2"/>
          <w:sz w:val="28"/>
          <w:szCs w:val="28"/>
        </w:rPr>
        <w:t xml:space="preserve"> «О</w:t>
      </w:r>
      <w:r>
        <w:rPr>
          <w:rFonts w:ascii="Times New Roman" w:hAnsi="Times New Roman"/>
          <w:b w:val="0"/>
          <w:spacing w:val="-2"/>
          <w:sz w:val="28"/>
          <w:szCs w:val="28"/>
        </w:rPr>
        <w:t>б утверждении порядк</w:t>
      </w:r>
      <w:r w:rsidR="00A203BE">
        <w:rPr>
          <w:rFonts w:ascii="Times New Roman" w:hAnsi="Times New Roman"/>
          <w:b w:val="0"/>
          <w:spacing w:val="-2"/>
          <w:sz w:val="28"/>
          <w:szCs w:val="28"/>
        </w:rPr>
        <w:t>а</w:t>
      </w:r>
      <w:r>
        <w:rPr>
          <w:rFonts w:ascii="Times New Roman" w:hAnsi="Times New Roman"/>
          <w:b w:val="0"/>
          <w:spacing w:val="-2"/>
          <w:sz w:val="28"/>
          <w:szCs w:val="28"/>
        </w:rPr>
        <w:t xml:space="preserve"> разработки и утверждения б</w:t>
      </w:r>
      <w:r w:rsidRPr="00022A87">
        <w:rPr>
          <w:rFonts w:ascii="Times New Roman" w:hAnsi="Times New Roman"/>
          <w:b w:val="0"/>
          <w:spacing w:val="-2"/>
          <w:sz w:val="28"/>
          <w:szCs w:val="28"/>
        </w:rPr>
        <w:t>юджетного прогноза муниципального образования «</w:t>
      </w:r>
      <w:r>
        <w:rPr>
          <w:rFonts w:ascii="Times New Roman" w:hAnsi="Times New Roman"/>
          <w:b w:val="0"/>
          <w:spacing w:val="-2"/>
          <w:sz w:val="28"/>
          <w:szCs w:val="28"/>
        </w:rPr>
        <w:t xml:space="preserve">Муниципальный </w:t>
      </w:r>
      <w:proofErr w:type="gramStart"/>
      <w:r>
        <w:rPr>
          <w:rFonts w:ascii="Times New Roman" w:hAnsi="Times New Roman"/>
          <w:b w:val="0"/>
          <w:spacing w:val="-2"/>
          <w:sz w:val="28"/>
          <w:szCs w:val="28"/>
        </w:rPr>
        <w:t xml:space="preserve">округ </w:t>
      </w:r>
      <w:r w:rsidR="00987BBF">
        <w:rPr>
          <w:rFonts w:ascii="Times New Roman" w:hAnsi="Times New Roman"/>
          <w:b w:val="0"/>
          <w:spacing w:val="-2"/>
          <w:sz w:val="28"/>
          <w:szCs w:val="28"/>
        </w:rPr>
        <w:t xml:space="preserve"> Селтинский</w:t>
      </w:r>
      <w:proofErr w:type="gramEnd"/>
      <w:r w:rsidR="00987BBF">
        <w:rPr>
          <w:rFonts w:ascii="Times New Roman" w:hAnsi="Times New Roman"/>
          <w:b w:val="0"/>
          <w:spacing w:val="-2"/>
          <w:sz w:val="28"/>
          <w:szCs w:val="28"/>
        </w:rPr>
        <w:t xml:space="preserve"> район Удмуртской Республики</w:t>
      </w:r>
      <w:r w:rsidRPr="00022A87">
        <w:rPr>
          <w:rFonts w:ascii="Times New Roman" w:hAnsi="Times New Roman"/>
          <w:b w:val="0"/>
          <w:spacing w:val="-2"/>
          <w:sz w:val="28"/>
          <w:szCs w:val="28"/>
        </w:rPr>
        <w:t>» на долгосрочный период»;</w:t>
      </w:r>
    </w:p>
    <w:p w14:paraId="0DA46348" w14:textId="5C1B4B76" w:rsidR="006308B9" w:rsidRPr="00022A87"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022A87">
        <w:rPr>
          <w:rFonts w:ascii="Times New Roman" w:hAnsi="Times New Roman"/>
          <w:b w:val="0"/>
          <w:spacing w:val="-2"/>
          <w:sz w:val="28"/>
          <w:szCs w:val="28"/>
        </w:rPr>
        <w:t>постановление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 xml:space="preserve">» от </w:t>
      </w:r>
      <w:r w:rsidR="00400B27">
        <w:rPr>
          <w:rFonts w:ascii="Times New Roman" w:hAnsi="Times New Roman"/>
          <w:b w:val="0"/>
          <w:spacing w:val="-2"/>
          <w:sz w:val="28"/>
          <w:szCs w:val="28"/>
        </w:rPr>
        <w:t>01</w:t>
      </w:r>
      <w:r w:rsidRPr="00022A87">
        <w:rPr>
          <w:rFonts w:ascii="Times New Roman" w:hAnsi="Times New Roman"/>
          <w:b w:val="0"/>
          <w:spacing w:val="-2"/>
          <w:sz w:val="28"/>
          <w:szCs w:val="28"/>
        </w:rPr>
        <w:t xml:space="preserve"> ноября 202</w:t>
      </w:r>
      <w:r w:rsidR="00400B27">
        <w:rPr>
          <w:rFonts w:ascii="Times New Roman" w:hAnsi="Times New Roman"/>
          <w:b w:val="0"/>
          <w:spacing w:val="-2"/>
          <w:sz w:val="28"/>
          <w:szCs w:val="28"/>
        </w:rPr>
        <w:t>3</w:t>
      </w:r>
      <w:r w:rsidRPr="00022A87">
        <w:rPr>
          <w:rFonts w:ascii="Times New Roman" w:hAnsi="Times New Roman"/>
          <w:b w:val="0"/>
          <w:spacing w:val="-2"/>
          <w:sz w:val="28"/>
          <w:szCs w:val="28"/>
        </w:rPr>
        <w:t xml:space="preserve"> года № </w:t>
      </w:r>
      <w:r w:rsidR="00D02A1C">
        <w:rPr>
          <w:rFonts w:ascii="Times New Roman" w:hAnsi="Times New Roman"/>
          <w:b w:val="0"/>
          <w:spacing w:val="-2"/>
          <w:sz w:val="28"/>
          <w:szCs w:val="28"/>
        </w:rPr>
        <w:t>9</w:t>
      </w:r>
      <w:r w:rsidR="00400B27">
        <w:rPr>
          <w:rFonts w:ascii="Times New Roman" w:hAnsi="Times New Roman"/>
          <w:b w:val="0"/>
          <w:spacing w:val="-2"/>
          <w:sz w:val="28"/>
          <w:szCs w:val="28"/>
        </w:rPr>
        <w:t>0</w:t>
      </w:r>
      <w:r w:rsidR="00D02A1C">
        <w:rPr>
          <w:rFonts w:ascii="Times New Roman" w:hAnsi="Times New Roman"/>
          <w:b w:val="0"/>
          <w:spacing w:val="-2"/>
          <w:sz w:val="28"/>
          <w:szCs w:val="28"/>
        </w:rPr>
        <w:t>1</w:t>
      </w:r>
      <w:r w:rsidRPr="00022A87">
        <w:rPr>
          <w:rFonts w:ascii="Times New Roman" w:hAnsi="Times New Roman"/>
          <w:b w:val="0"/>
          <w:spacing w:val="-2"/>
          <w:sz w:val="28"/>
          <w:szCs w:val="28"/>
        </w:rPr>
        <w:t xml:space="preserve"> «О проекте изменений Бюджетного прогноза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00A16E6E">
        <w:rPr>
          <w:rFonts w:ascii="Times New Roman" w:hAnsi="Times New Roman"/>
          <w:b w:val="0"/>
          <w:spacing w:val="-2"/>
          <w:sz w:val="28"/>
          <w:szCs w:val="28"/>
        </w:rPr>
        <w:t>»</w:t>
      </w:r>
      <w:r w:rsidRPr="00022A87">
        <w:rPr>
          <w:rFonts w:ascii="Times New Roman" w:hAnsi="Times New Roman"/>
          <w:b w:val="0"/>
          <w:spacing w:val="-2"/>
          <w:sz w:val="28"/>
          <w:szCs w:val="28"/>
        </w:rPr>
        <w:t xml:space="preserve"> на долгосрочный период»;</w:t>
      </w:r>
    </w:p>
    <w:p w14:paraId="76817754" w14:textId="7BB3C5AB" w:rsidR="006308B9" w:rsidRPr="00022A87" w:rsidRDefault="00400B27"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BB5039">
        <w:rPr>
          <w:rFonts w:ascii="Times New Roman" w:hAnsi="Times New Roman"/>
          <w:b w:val="0"/>
          <w:spacing w:val="-2"/>
          <w:sz w:val="28"/>
          <w:szCs w:val="28"/>
          <w:highlight w:val="yellow"/>
        </w:rPr>
        <w:t xml:space="preserve">проект </w:t>
      </w:r>
      <w:r w:rsidR="006308B9" w:rsidRPr="00BB5039">
        <w:rPr>
          <w:rFonts w:ascii="Times New Roman" w:hAnsi="Times New Roman"/>
          <w:b w:val="0"/>
          <w:spacing w:val="-2"/>
          <w:sz w:val="28"/>
          <w:szCs w:val="28"/>
          <w:highlight w:val="yellow"/>
        </w:rPr>
        <w:t>постановлени</w:t>
      </w:r>
      <w:r w:rsidRPr="00BB5039">
        <w:rPr>
          <w:rFonts w:ascii="Times New Roman" w:hAnsi="Times New Roman"/>
          <w:b w:val="0"/>
          <w:spacing w:val="-2"/>
          <w:sz w:val="28"/>
          <w:szCs w:val="28"/>
          <w:highlight w:val="yellow"/>
        </w:rPr>
        <w:t>я</w:t>
      </w:r>
      <w:r w:rsidR="006308B9" w:rsidRPr="00022A87">
        <w:rPr>
          <w:rFonts w:ascii="Times New Roman" w:hAnsi="Times New Roman"/>
          <w:b w:val="0"/>
          <w:spacing w:val="-2"/>
          <w:sz w:val="28"/>
          <w:szCs w:val="28"/>
        </w:rPr>
        <w:t xml:space="preserve"> Администрации муниципального образования «</w:t>
      </w:r>
      <w:r w:rsidR="00987BBF">
        <w:rPr>
          <w:rFonts w:ascii="Times New Roman" w:hAnsi="Times New Roman"/>
          <w:b w:val="0"/>
          <w:spacing w:val="-2"/>
          <w:sz w:val="28"/>
          <w:szCs w:val="28"/>
        </w:rPr>
        <w:t xml:space="preserve">Муниципальный округ Селтинский район Удмуртской </w:t>
      </w:r>
      <w:proofErr w:type="gramStart"/>
      <w:r w:rsidR="00987BBF">
        <w:rPr>
          <w:rFonts w:ascii="Times New Roman" w:hAnsi="Times New Roman"/>
          <w:b w:val="0"/>
          <w:spacing w:val="-2"/>
          <w:sz w:val="28"/>
          <w:szCs w:val="28"/>
        </w:rPr>
        <w:t>Республики</w:t>
      </w:r>
      <w:r w:rsidR="006308B9" w:rsidRPr="00022A87">
        <w:rPr>
          <w:rFonts w:ascii="Times New Roman" w:hAnsi="Times New Roman"/>
          <w:b w:val="0"/>
          <w:spacing w:val="-2"/>
          <w:sz w:val="28"/>
          <w:szCs w:val="28"/>
        </w:rPr>
        <w:t>»</w:t>
      </w:r>
      <w:r>
        <w:rPr>
          <w:rFonts w:ascii="Times New Roman" w:hAnsi="Times New Roman"/>
          <w:b w:val="0"/>
          <w:spacing w:val="-2"/>
          <w:sz w:val="28"/>
          <w:szCs w:val="28"/>
        </w:rPr>
        <w:t xml:space="preserve"> </w:t>
      </w:r>
      <w:r w:rsidR="006308B9" w:rsidRPr="00022A87">
        <w:rPr>
          <w:rFonts w:ascii="Times New Roman" w:hAnsi="Times New Roman"/>
          <w:b w:val="0"/>
          <w:spacing w:val="-2"/>
          <w:sz w:val="28"/>
          <w:szCs w:val="28"/>
        </w:rPr>
        <w:t xml:space="preserve"> «</w:t>
      </w:r>
      <w:proofErr w:type="gramEnd"/>
      <w:r w:rsidR="006308B9" w:rsidRPr="00022A87">
        <w:rPr>
          <w:rFonts w:ascii="Times New Roman" w:hAnsi="Times New Roman"/>
          <w:b w:val="0"/>
          <w:spacing w:val="-2"/>
          <w:sz w:val="28"/>
          <w:szCs w:val="28"/>
        </w:rPr>
        <w:t>О Прогнозе социально-экономического развития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006308B9" w:rsidRPr="00022A87">
        <w:rPr>
          <w:rFonts w:ascii="Times New Roman" w:hAnsi="Times New Roman"/>
          <w:b w:val="0"/>
          <w:spacing w:val="-2"/>
          <w:sz w:val="28"/>
          <w:szCs w:val="28"/>
        </w:rPr>
        <w:t>» на 202</w:t>
      </w:r>
      <w:r>
        <w:rPr>
          <w:rFonts w:ascii="Times New Roman" w:hAnsi="Times New Roman"/>
          <w:b w:val="0"/>
          <w:spacing w:val="-2"/>
          <w:sz w:val="28"/>
          <w:szCs w:val="28"/>
        </w:rPr>
        <w:t>4</w:t>
      </w:r>
      <w:r w:rsidR="006308B9" w:rsidRPr="00022A87">
        <w:rPr>
          <w:rFonts w:ascii="Times New Roman" w:hAnsi="Times New Roman"/>
          <w:b w:val="0"/>
          <w:spacing w:val="-2"/>
          <w:sz w:val="28"/>
          <w:szCs w:val="28"/>
        </w:rPr>
        <w:t xml:space="preserve"> год и на плановый период 202</w:t>
      </w:r>
      <w:r>
        <w:rPr>
          <w:rFonts w:ascii="Times New Roman" w:hAnsi="Times New Roman"/>
          <w:b w:val="0"/>
          <w:spacing w:val="-2"/>
          <w:sz w:val="28"/>
          <w:szCs w:val="28"/>
        </w:rPr>
        <w:t>5</w:t>
      </w:r>
      <w:r w:rsidR="006308B9" w:rsidRPr="00022A87">
        <w:rPr>
          <w:rFonts w:ascii="Times New Roman" w:hAnsi="Times New Roman"/>
          <w:b w:val="0"/>
          <w:spacing w:val="-2"/>
          <w:sz w:val="28"/>
          <w:szCs w:val="28"/>
        </w:rPr>
        <w:t xml:space="preserve"> и 202</w:t>
      </w:r>
      <w:r>
        <w:rPr>
          <w:rFonts w:ascii="Times New Roman" w:hAnsi="Times New Roman"/>
          <w:b w:val="0"/>
          <w:spacing w:val="-2"/>
          <w:sz w:val="28"/>
          <w:szCs w:val="28"/>
        </w:rPr>
        <w:t>6</w:t>
      </w:r>
      <w:r w:rsidR="006308B9" w:rsidRPr="00022A87">
        <w:rPr>
          <w:rFonts w:ascii="Times New Roman" w:hAnsi="Times New Roman"/>
          <w:b w:val="0"/>
          <w:spacing w:val="-2"/>
          <w:sz w:val="28"/>
          <w:szCs w:val="28"/>
        </w:rPr>
        <w:t xml:space="preserve"> годов»</w:t>
      </w:r>
    </w:p>
    <w:p w14:paraId="5FCBCEDE" w14:textId="3EF53FE2" w:rsidR="006308B9" w:rsidRPr="00C959EA"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C959EA">
        <w:rPr>
          <w:rFonts w:ascii="Times New Roman" w:hAnsi="Times New Roman"/>
          <w:b w:val="0"/>
          <w:spacing w:val="-2"/>
          <w:sz w:val="28"/>
          <w:szCs w:val="28"/>
        </w:rPr>
        <w:lastRenderedPageBreak/>
        <w:t>постановление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C959EA">
        <w:rPr>
          <w:rFonts w:ascii="Times New Roman" w:hAnsi="Times New Roman"/>
          <w:b w:val="0"/>
          <w:spacing w:val="-2"/>
          <w:sz w:val="28"/>
          <w:szCs w:val="28"/>
        </w:rPr>
        <w:t xml:space="preserve">» от 13 октября 2014 года № </w:t>
      </w:r>
      <w:proofErr w:type="gramStart"/>
      <w:r w:rsidRPr="00C959EA">
        <w:rPr>
          <w:rFonts w:ascii="Times New Roman" w:hAnsi="Times New Roman"/>
          <w:b w:val="0"/>
          <w:spacing w:val="-2"/>
          <w:sz w:val="28"/>
          <w:szCs w:val="28"/>
        </w:rPr>
        <w:t>698  «</w:t>
      </w:r>
      <w:proofErr w:type="gramEnd"/>
      <w:r w:rsidRPr="00C959EA">
        <w:rPr>
          <w:rFonts w:ascii="Times New Roman" w:hAnsi="Times New Roman"/>
          <w:b w:val="0"/>
          <w:spacing w:val="-2"/>
          <w:sz w:val="28"/>
          <w:szCs w:val="28"/>
        </w:rPr>
        <w:t>Об утверждении  муниципальных Программ Селтинского района на 2015-2020 годы»;</w:t>
      </w:r>
    </w:p>
    <w:p w14:paraId="28CC1682" w14:textId="5C46FC89" w:rsidR="006308B9" w:rsidRPr="00022A87"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022A87">
        <w:rPr>
          <w:rFonts w:ascii="Times New Roman" w:hAnsi="Times New Roman"/>
          <w:b w:val="0"/>
          <w:spacing w:val="-2"/>
          <w:sz w:val="28"/>
          <w:szCs w:val="28"/>
        </w:rPr>
        <w:t>постановление Администрации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 от 06 февраля 2019 года № 55 «</w:t>
      </w:r>
      <w:proofErr w:type="gramStart"/>
      <w:r w:rsidRPr="00022A87">
        <w:rPr>
          <w:rFonts w:ascii="Times New Roman" w:hAnsi="Times New Roman"/>
          <w:b w:val="0"/>
          <w:spacing w:val="-2"/>
          <w:sz w:val="28"/>
          <w:szCs w:val="28"/>
        </w:rPr>
        <w:t>О  продлении</w:t>
      </w:r>
      <w:proofErr w:type="gramEnd"/>
      <w:r w:rsidRPr="00022A87">
        <w:rPr>
          <w:rFonts w:ascii="Times New Roman" w:hAnsi="Times New Roman"/>
          <w:b w:val="0"/>
          <w:spacing w:val="-2"/>
          <w:sz w:val="28"/>
          <w:szCs w:val="28"/>
        </w:rPr>
        <w:t xml:space="preserve"> срока муниципальных программ муниципального образования «</w:t>
      </w:r>
      <w:r w:rsidR="00987BBF">
        <w:rPr>
          <w:rFonts w:ascii="Times New Roman" w:hAnsi="Times New Roman"/>
          <w:b w:val="0"/>
          <w:spacing w:val="-2"/>
          <w:sz w:val="28"/>
          <w:szCs w:val="28"/>
        </w:rPr>
        <w:t>Муниципальный округ Селтинский район Удмуртской Республики</w:t>
      </w:r>
      <w:r w:rsidRPr="00022A87">
        <w:rPr>
          <w:rFonts w:ascii="Times New Roman" w:hAnsi="Times New Roman"/>
          <w:b w:val="0"/>
          <w:spacing w:val="-2"/>
          <w:sz w:val="28"/>
          <w:szCs w:val="28"/>
        </w:rPr>
        <w:t>»;</w:t>
      </w:r>
    </w:p>
    <w:p w14:paraId="3888365E" w14:textId="48E3B423" w:rsidR="006308B9" w:rsidRPr="00A203BE" w:rsidRDefault="00BB5039" w:rsidP="004D207C">
      <w:pPr>
        <w:pStyle w:val="ConsTitle"/>
        <w:numPr>
          <w:ilvl w:val="0"/>
          <w:numId w:val="2"/>
        </w:numPr>
        <w:tabs>
          <w:tab w:val="left" w:pos="993"/>
        </w:tabs>
        <w:ind w:left="0" w:firstLine="709"/>
        <w:jc w:val="both"/>
        <w:rPr>
          <w:rFonts w:ascii="Times New Roman" w:hAnsi="Times New Roman"/>
          <w:b w:val="0"/>
          <w:spacing w:val="-2"/>
          <w:sz w:val="28"/>
          <w:szCs w:val="28"/>
        </w:rPr>
      </w:pPr>
      <w:r w:rsidRPr="00BB5039">
        <w:rPr>
          <w:rFonts w:ascii="Times New Roman" w:hAnsi="Times New Roman"/>
          <w:b w:val="0"/>
          <w:spacing w:val="-2"/>
          <w:sz w:val="28"/>
          <w:szCs w:val="28"/>
          <w:highlight w:val="yellow"/>
        </w:rPr>
        <w:t xml:space="preserve">проект </w:t>
      </w:r>
      <w:r w:rsidR="006308B9" w:rsidRPr="00BB5039">
        <w:rPr>
          <w:rFonts w:ascii="Times New Roman" w:hAnsi="Times New Roman"/>
          <w:b w:val="0"/>
          <w:spacing w:val="-2"/>
          <w:sz w:val="28"/>
          <w:szCs w:val="28"/>
          <w:highlight w:val="yellow"/>
        </w:rPr>
        <w:t>распоряжени</w:t>
      </w:r>
      <w:r w:rsidRPr="00BB5039">
        <w:rPr>
          <w:rFonts w:ascii="Times New Roman" w:hAnsi="Times New Roman"/>
          <w:b w:val="0"/>
          <w:spacing w:val="-2"/>
          <w:sz w:val="28"/>
          <w:szCs w:val="28"/>
          <w:highlight w:val="yellow"/>
        </w:rPr>
        <w:t>я</w:t>
      </w:r>
      <w:r w:rsidR="006308B9" w:rsidRPr="00A203BE">
        <w:rPr>
          <w:rFonts w:ascii="Times New Roman" w:hAnsi="Times New Roman"/>
          <w:b w:val="0"/>
          <w:spacing w:val="-2"/>
          <w:sz w:val="28"/>
          <w:szCs w:val="28"/>
        </w:rPr>
        <w:t xml:space="preserve"> Администрации муниципального образования «</w:t>
      </w:r>
      <w:r w:rsidR="00050D0A" w:rsidRPr="00A203BE">
        <w:rPr>
          <w:rFonts w:ascii="Times New Roman" w:hAnsi="Times New Roman"/>
          <w:b w:val="0"/>
          <w:spacing w:val="-2"/>
          <w:sz w:val="28"/>
          <w:szCs w:val="28"/>
        </w:rPr>
        <w:t xml:space="preserve">Муниципальный округ </w:t>
      </w:r>
      <w:proofErr w:type="gramStart"/>
      <w:r w:rsidR="006308B9" w:rsidRPr="00A203BE">
        <w:rPr>
          <w:rFonts w:ascii="Times New Roman" w:hAnsi="Times New Roman"/>
          <w:b w:val="0"/>
          <w:spacing w:val="-2"/>
          <w:sz w:val="28"/>
          <w:szCs w:val="28"/>
        </w:rPr>
        <w:t xml:space="preserve">Селтинский </w:t>
      </w:r>
      <w:r w:rsidR="00050D0A" w:rsidRPr="00A203BE">
        <w:rPr>
          <w:rFonts w:ascii="Times New Roman" w:hAnsi="Times New Roman"/>
          <w:b w:val="0"/>
          <w:spacing w:val="-2"/>
          <w:sz w:val="28"/>
          <w:szCs w:val="28"/>
        </w:rPr>
        <w:t xml:space="preserve"> </w:t>
      </w:r>
      <w:r w:rsidR="006308B9" w:rsidRPr="00A203BE">
        <w:rPr>
          <w:rFonts w:ascii="Times New Roman" w:hAnsi="Times New Roman"/>
          <w:b w:val="0"/>
          <w:spacing w:val="-2"/>
          <w:sz w:val="28"/>
          <w:szCs w:val="28"/>
        </w:rPr>
        <w:t>район</w:t>
      </w:r>
      <w:proofErr w:type="gramEnd"/>
      <w:r w:rsidR="00050D0A" w:rsidRPr="00A203BE">
        <w:rPr>
          <w:rFonts w:ascii="Times New Roman" w:hAnsi="Times New Roman"/>
          <w:b w:val="0"/>
          <w:spacing w:val="-2"/>
          <w:sz w:val="28"/>
          <w:szCs w:val="28"/>
        </w:rPr>
        <w:t xml:space="preserve"> Удмуртской Республики</w:t>
      </w:r>
      <w:r w:rsidR="006308B9" w:rsidRPr="00A203BE">
        <w:rPr>
          <w:rFonts w:ascii="Times New Roman" w:hAnsi="Times New Roman"/>
          <w:b w:val="0"/>
          <w:spacing w:val="-2"/>
          <w:sz w:val="28"/>
          <w:szCs w:val="28"/>
        </w:rPr>
        <w:t>» «Об утверждении долговой политики муниципального образования «</w:t>
      </w:r>
      <w:r w:rsidR="008161E7" w:rsidRPr="00A203BE">
        <w:rPr>
          <w:rFonts w:ascii="Times New Roman" w:hAnsi="Times New Roman"/>
          <w:b w:val="0"/>
          <w:spacing w:val="-2"/>
          <w:sz w:val="28"/>
          <w:szCs w:val="28"/>
        </w:rPr>
        <w:t>Муниципальный округ</w:t>
      </w:r>
      <w:r w:rsidR="00A16E6E">
        <w:rPr>
          <w:rFonts w:ascii="Times New Roman" w:hAnsi="Times New Roman"/>
          <w:b w:val="0"/>
          <w:spacing w:val="-2"/>
          <w:sz w:val="28"/>
          <w:szCs w:val="28"/>
        </w:rPr>
        <w:t xml:space="preserve"> </w:t>
      </w:r>
      <w:r w:rsidR="00987BBF">
        <w:rPr>
          <w:rFonts w:ascii="Times New Roman" w:hAnsi="Times New Roman"/>
          <w:b w:val="0"/>
          <w:spacing w:val="-2"/>
          <w:sz w:val="28"/>
          <w:szCs w:val="28"/>
        </w:rPr>
        <w:t>Селтинский район Удмуртской Республики</w:t>
      </w:r>
      <w:r w:rsidR="006308B9" w:rsidRPr="00A203BE">
        <w:rPr>
          <w:rFonts w:ascii="Times New Roman" w:hAnsi="Times New Roman"/>
          <w:b w:val="0"/>
          <w:spacing w:val="-2"/>
          <w:sz w:val="28"/>
          <w:szCs w:val="28"/>
        </w:rPr>
        <w:t>» на 202</w:t>
      </w:r>
      <w:r>
        <w:rPr>
          <w:rFonts w:ascii="Times New Roman" w:hAnsi="Times New Roman"/>
          <w:b w:val="0"/>
          <w:spacing w:val="-2"/>
          <w:sz w:val="28"/>
          <w:szCs w:val="28"/>
        </w:rPr>
        <w:t>4</w:t>
      </w:r>
      <w:r w:rsidR="006308B9" w:rsidRPr="00A203BE">
        <w:rPr>
          <w:rFonts w:ascii="Times New Roman" w:hAnsi="Times New Roman"/>
          <w:b w:val="0"/>
          <w:spacing w:val="-2"/>
          <w:sz w:val="28"/>
          <w:szCs w:val="28"/>
        </w:rPr>
        <w:t xml:space="preserve"> год и на плановый период 202</w:t>
      </w:r>
      <w:r>
        <w:rPr>
          <w:rFonts w:ascii="Times New Roman" w:hAnsi="Times New Roman"/>
          <w:b w:val="0"/>
          <w:spacing w:val="-2"/>
          <w:sz w:val="28"/>
          <w:szCs w:val="28"/>
        </w:rPr>
        <w:t>5</w:t>
      </w:r>
      <w:r w:rsidR="006308B9" w:rsidRPr="00A203BE">
        <w:rPr>
          <w:rFonts w:ascii="Times New Roman" w:hAnsi="Times New Roman"/>
          <w:b w:val="0"/>
          <w:spacing w:val="-2"/>
          <w:sz w:val="28"/>
          <w:szCs w:val="28"/>
        </w:rPr>
        <w:t xml:space="preserve"> и 202</w:t>
      </w:r>
      <w:r>
        <w:rPr>
          <w:rFonts w:ascii="Times New Roman" w:hAnsi="Times New Roman"/>
          <w:b w:val="0"/>
          <w:spacing w:val="-2"/>
          <w:sz w:val="28"/>
          <w:szCs w:val="28"/>
        </w:rPr>
        <w:t>6</w:t>
      </w:r>
      <w:r w:rsidR="006308B9" w:rsidRPr="00A203BE">
        <w:rPr>
          <w:rFonts w:ascii="Times New Roman" w:hAnsi="Times New Roman"/>
          <w:b w:val="0"/>
          <w:spacing w:val="-2"/>
          <w:sz w:val="28"/>
          <w:szCs w:val="28"/>
        </w:rPr>
        <w:t xml:space="preserve"> годов»;</w:t>
      </w:r>
    </w:p>
    <w:p w14:paraId="5C9A9661" w14:textId="77777777" w:rsidR="006308B9" w:rsidRPr="00CA3E2D" w:rsidRDefault="006308B9" w:rsidP="004D207C">
      <w:pPr>
        <w:pStyle w:val="ConsTitle"/>
        <w:numPr>
          <w:ilvl w:val="0"/>
          <w:numId w:val="2"/>
        </w:numPr>
        <w:tabs>
          <w:tab w:val="left" w:pos="993"/>
        </w:tabs>
        <w:ind w:left="0" w:firstLine="709"/>
        <w:jc w:val="both"/>
        <w:rPr>
          <w:rFonts w:ascii="Times New Roman" w:hAnsi="Times New Roman"/>
          <w:b w:val="0"/>
          <w:spacing w:val="-2"/>
          <w:sz w:val="28"/>
          <w:szCs w:val="28"/>
        </w:rPr>
      </w:pPr>
      <w:proofErr w:type="gramStart"/>
      <w:r w:rsidRPr="00CA3E2D">
        <w:rPr>
          <w:rFonts w:ascii="Times New Roman" w:hAnsi="Times New Roman"/>
          <w:b w:val="0"/>
          <w:spacing w:val="-2"/>
          <w:sz w:val="28"/>
          <w:szCs w:val="28"/>
        </w:rPr>
        <w:t>муниципальные  программы</w:t>
      </w:r>
      <w:proofErr w:type="gramEnd"/>
      <w:r w:rsidRPr="00CA3E2D">
        <w:rPr>
          <w:rFonts w:ascii="Times New Roman" w:hAnsi="Times New Roman"/>
          <w:b w:val="0"/>
          <w:spacing w:val="-2"/>
          <w:sz w:val="28"/>
          <w:szCs w:val="28"/>
        </w:rPr>
        <w:t>.</w:t>
      </w:r>
    </w:p>
    <w:p w14:paraId="3187E619" w14:textId="77777777" w:rsidR="006308B9" w:rsidRPr="00F40B58" w:rsidRDefault="006308B9" w:rsidP="004D207C">
      <w:pPr>
        <w:widowControl w:val="0"/>
        <w:autoSpaceDE w:val="0"/>
        <w:autoSpaceDN w:val="0"/>
        <w:adjustRightInd w:val="0"/>
        <w:ind w:firstLine="709"/>
        <w:jc w:val="both"/>
        <w:rPr>
          <w:sz w:val="28"/>
          <w:szCs w:val="28"/>
        </w:rPr>
      </w:pPr>
      <w:r w:rsidRPr="00F40B58">
        <w:rPr>
          <w:sz w:val="28"/>
          <w:szCs w:val="28"/>
        </w:rPr>
        <w:t>Структура и содержание проекта решения о бюджете соответствуют требованиям бюджетного законодательства Российской Федерации и Удмуртской Республики. Проектом решения о бюджете предлагается утвердить:</w:t>
      </w:r>
    </w:p>
    <w:p w14:paraId="45932546" w14:textId="37466607" w:rsidR="006308B9" w:rsidRDefault="006308B9" w:rsidP="004D207C">
      <w:pPr>
        <w:pStyle w:val="af7"/>
        <w:numPr>
          <w:ilvl w:val="0"/>
          <w:numId w:val="12"/>
        </w:numPr>
        <w:tabs>
          <w:tab w:val="left" w:pos="993"/>
        </w:tabs>
        <w:ind w:left="0" w:firstLine="1080"/>
        <w:jc w:val="both"/>
        <w:rPr>
          <w:sz w:val="28"/>
          <w:szCs w:val="28"/>
        </w:rPr>
      </w:pPr>
      <w:r w:rsidRPr="00F40B58">
        <w:rPr>
          <w:sz w:val="28"/>
          <w:szCs w:val="28"/>
        </w:rPr>
        <w:t>прогнозируемый общий объем доходов на 20</w:t>
      </w:r>
      <w:r>
        <w:rPr>
          <w:sz w:val="28"/>
          <w:szCs w:val="28"/>
        </w:rPr>
        <w:t>2</w:t>
      </w:r>
      <w:r w:rsidR="00BB5039">
        <w:rPr>
          <w:sz w:val="28"/>
          <w:szCs w:val="28"/>
        </w:rPr>
        <w:t>4</w:t>
      </w:r>
      <w:r>
        <w:rPr>
          <w:sz w:val="28"/>
          <w:szCs w:val="28"/>
        </w:rPr>
        <w:t xml:space="preserve"> </w:t>
      </w:r>
      <w:r w:rsidRPr="00F40B58">
        <w:rPr>
          <w:sz w:val="28"/>
          <w:szCs w:val="28"/>
        </w:rPr>
        <w:t>год</w:t>
      </w:r>
      <w:r>
        <w:rPr>
          <w:sz w:val="28"/>
          <w:szCs w:val="28"/>
        </w:rPr>
        <w:t xml:space="preserve"> и на плановый период 202</w:t>
      </w:r>
      <w:r w:rsidR="00BB5039">
        <w:rPr>
          <w:sz w:val="28"/>
          <w:szCs w:val="28"/>
        </w:rPr>
        <w:t>5</w:t>
      </w:r>
      <w:r>
        <w:rPr>
          <w:sz w:val="28"/>
          <w:szCs w:val="28"/>
        </w:rPr>
        <w:t xml:space="preserve"> и 202</w:t>
      </w:r>
      <w:r w:rsidR="00BB5039">
        <w:rPr>
          <w:sz w:val="28"/>
          <w:szCs w:val="28"/>
        </w:rPr>
        <w:t>6</w:t>
      </w:r>
      <w:r>
        <w:rPr>
          <w:sz w:val="28"/>
          <w:szCs w:val="28"/>
        </w:rPr>
        <w:t xml:space="preserve"> годов </w:t>
      </w:r>
      <w:r w:rsidRPr="00F40B58">
        <w:rPr>
          <w:sz w:val="28"/>
          <w:szCs w:val="28"/>
        </w:rPr>
        <w:t>согласно классификации доходов бюджетов Российской Федерации (приложение 1 к проекту решения о бюджете);</w:t>
      </w:r>
    </w:p>
    <w:p w14:paraId="60056D3E" w14:textId="2A0C43FE" w:rsidR="00902C7B" w:rsidRPr="00F40B58" w:rsidRDefault="00902C7B" w:rsidP="004D207C">
      <w:pPr>
        <w:pStyle w:val="af7"/>
        <w:numPr>
          <w:ilvl w:val="0"/>
          <w:numId w:val="12"/>
        </w:numPr>
        <w:tabs>
          <w:tab w:val="left" w:pos="993"/>
        </w:tabs>
        <w:ind w:left="0" w:firstLine="1080"/>
        <w:jc w:val="both"/>
        <w:rPr>
          <w:sz w:val="28"/>
          <w:szCs w:val="28"/>
        </w:rPr>
      </w:pPr>
      <w:r>
        <w:rPr>
          <w:sz w:val="28"/>
          <w:szCs w:val="28"/>
        </w:rPr>
        <w:t xml:space="preserve">функциональная классификация расходов бюджета </w:t>
      </w:r>
      <w:r w:rsidR="00A16313">
        <w:rPr>
          <w:sz w:val="28"/>
          <w:szCs w:val="28"/>
        </w:rPr>
        <w:t>(приложение 1-расходы)</w:t>
      </w:r>
    </w:p>
    <w:p w14:paraId="3909C041" w14:textId="39CDD661" w:rsidR="006308B9" w:rsidRPr="00F40B58" w:rsidRDefault="006308B9" w:rsidP="004D207C">
      <w:pPr>
        <w:pStyle w:val="af7"/>
        <w:numPr>
          <w:ilvl w:val="0"/>
          <w:numId w:val="12"/>
        </w:numPr>
        <w:ind w:left="0" w:firstLine="1080"/>
        <w:jc w:val="both"/>
        <w:rPr>
          <w:sz w:val="28"/>
          <w:szCs w:val="28"/>
        </w:rPr>
      </w:pPr>
      <w:r w:rsidRPr="00F40B58">
        <w:rPr>
          <w:sz w:val="28"/>
          <w:szCs w:val="28"/>
        </w:rPr>
        <w:t>источники внутреннего финанс</w:t>
      </w:r>
      <w:r>
        <w:rPr>
          <w:sz w:val="28"/>
          <w:szCs w:val="28"/>
        </w:rPr>
        <w:t>ирования дефицита бюджета на 202</w:t>
      </w:r>
      <w:r w:rsidR="00BB5039">
        <w:rPr>
          <w:sz w:val="28"/>
          <w:szCs w:val="28"/>
        </w:rPr>
        <w:t>4</w:t>
      </w:r>
      <w:r>
        <w:rPr>
          <w:sz w:val="28"/>
          <w:szCs w:val="28"/>
        </w:rPr>
        <w:t xml:space="preserve"> год и на плановый период 202</w:t>
      </w:r>
      <w:r w:rsidR="00BB5039">
        <w:rPr>
          <w:sz w:val="28"/>
          <w:szCs w:val="28"/>
        </w:rPr>
        <w:t>5</w:t>
      </w:r>
      <w:r>
        <w:rPr>
          <w:sz w:val="28"/>
          <w:szCs w:val="28"/>
        </w:rPr>
        <w:t xml:space="preserve"> и 202</w:t>
      </w:r>
      <w:r w:rsidR="00BB5039">
        <w:rPr>
          <w:sz w:val="28"/>
          <w:szCs w:val="28"/>
        </w:rPr>
        <w:t>6</w:t>
      </w:r>
      <w:r>
        <w:rPr>
          <w:sz w:val="28"/>
          <w:szCs w:val="28"/>
        </w:rPr>
        <w:t xml:space="preserve"> годов (приложение 2</w:t>
      </w:r>
      <w:r w:rsidRPr="00F40B58">
        <w:rPr>
          <w:sz w:val="28"/>
          <w:szCs w:val="28"/>
        </w:rPr>
        <w:t xml:space="preserve"> к проекту решения о бюджете);</w:t>
      </w:r>
    </w:p>
    <w:p w14:paraId="46213E93" w14:textId="25C7D893" w:rsidR="006308B9" w:rsidRPr="00F40B58" w:rsidRDefault="006308B9" w:rsidP="004D207C">
      <w:pPr>
        <w:pStyle w:val="af7"/>
        <w:numPr>
          <w:ilvl w:val="0"/>
          <w:numId w:val="12"/>
        </w:numPr>
        <w:ind w:left="0" w:firstLine="1080"/>
        <w:jc w:val="both"/>
        <w:rPr>
          <w:sz w:val="28"/>
          <w:szCs w:val="28"/>
        </w:rPr>
      </w:pPr>
      <w:r w:rsidRPr="00F40B58">
        <w:rPr>
          <w:sz w:val="28"/>
          <w:szCs w:val="28"/>
        </w:rPr>
        <w:t>нормативы распределения доходов между бюджетом Удмуртской Республики,</w:t>
      </w:r>
      <w:r>
        <w:rPr>
          <w:sz w:val="28"/>
          <w:szCs w:val="28"/>
        </w:rPr>
        <w:t xml:space="preserve"> </w:t>
      </w:r>
      <w:r w:rsidRPr="00F40B58">
        <w:rPr>
          <w:sz w:val="28"/>
          <w:szCs w:val="28"/>
        </w:rPr>
        <w:t>бюджетами муниципальных образований на 20</w:t>
      </w:r>
      <w:r>
        <w:rPr>
          <w:sz w:val="28"/>
          <w:szCs w:val="28"/>
        </w:rPr>
        <w:t>2</w:t>
      </w:r>
      <w:r w:rsidR="00BB5039">
        <w:rPr>
          <w:sz w:val="28"/>
          <w:szCs w:val="28"/>
        </w:rPr>
        <w:t>4</w:t>
      </w:r>
      <w:r w:rsidRPr="00F40B58">
        <w:rPr>
          <w:sz w:val="28"/>
          <w:szCs w:val="28"/>
        </w:rPr>
        <w:t xml:space="preserve"> год и на плановый период 20</w:t>
      </w:r>
      <w:r>
        <w:rPr>
          <w:sz w:val="28"/>
          <w:szCs w:val="28"/>
        </w:rPr>
        <w:t>2</w:t>
      </w:r>
      <w:r w:rsidR="00BB5039">
        <w:rPr>
          <w:sz w:val="28"/>
          <w:szCs w:val="28"/>
        </w:rPr>
        <w:t>5</w:t>
      </w:r>
      <w:r w:rsidRPr="00F40B58">
        <w:rPr>
          <w:sz w:val="28"/>
          <w:szCs w:val="28"/>
        </w:rPr>
        <w:t xml:space="preserve"> и 20</w:t>
      </w:r>
      <w:r>
        <w:rPr>
          <w:sz w:val="28"/>
          <w:szCs w:val="28"/>
        </w:rPr>
        <w:t>2</w:t>
      </w:r>
      <w:r w:rsidR="00BB5039">
        <w:rPr>
          <w:sz w:val="28"/>
          <w:szCs w:val="28"/>
        </w:rPr>
        <w:t>6</w:t>
      </w:r>
      <w:r>
        <w:rPr>
          <w:sz w:val="28"/>
          <w:szCs w:val="28"/>
        </w:rPr>
        <w:t xml:space="preserve"> годов (приложение 3</w:t>
      </w:r>
      <w:r w:rsidRPr="00F40B58">
        <w:rPr>
          <w:sz w:val="28"/>
          <w:szCs w:val="28"/>
        </w:rPr>
        <w:t xml:space="preserve"> к проекту решени</w:t>
      </w:r>
      <w:r>
        <w:rPr>
          <w:sz w:val="28"/>
          <w:szCs w:val="28"/>
        </w:rPr>
        <w:t>я</w:t>
      </w:r>
      <w:r w:rsidRPr="00F40B58">
        <w:rPr>
          <w:sz w:val="28"/>
          <w:szCs w:val="28"/>
        </w:rPr>
        <w:t xml:space="preserve"> о бюджете);</w:t>
      </w:r>
    </w:p>
    <w:p w14:paraId="03CD8741" w14:textId="2C9EFB75" w:rsidR="006308B9" w:rsidRPr="00F40B58" w:rsidRDefault="006308B9" w:rsidP="004D207C">
      <w:pPr>
        <w:pStyle w:val="af7"/>
        <w:numPr>
          <w:ilvl w:val="0"/>
          <w:numId w:val="12"/>
        </w:numPr>
        <w:ind w:left="0" w:firstLine="1080"/>
        <w:jc w:val="both"/>
        <w:rPr>
          <w:sz w:val="28"/>
          <w:szCs w:val="28"/>
        </w:rPr>
      </w:pPr>
      <w:r w:rsidRPr="00F40B58">
        <w:rPr>
          <w:sz w:val="28"/>
          <w:szCs w:val="28"/>
        </w:rPr>
        <w:t>ведомственная ст</w:t>
      </w:r>
      <w:r>
        <w:rPr>
          <w:sz w:val="28"/>
          <w:szCs w:val="28"/>
        </w:rPr>
        <w:t>руктура расходов бюджета на 202</w:t>
      </w:r>
      <w:r w:rsidR="00BB5039">
        <w:rPr>
          <w:sz w:val="28"/>
          <w:szCs w:val="28"/>
        </w:rPr>
        <w:t>4</w:t>
      </w:r>
      <w:r w:rsidRPr="00F40B58">
        <w:rPr>
          <w:sz w:val="28"/>
          <w:szCs w:val="28"/>
        </w:rPr>
        <w:t xml:space="preserve"> год и на плановый период 20</w:t>
      </w:r>
      <w:r>
        <w:rPr>
          <w:sz w:val="28"/>
          <w:szCs w:val="28"/>
        </w:rPr>
        <w:t>2</w:t>
      </w:r>
      <w:r w:rsidR="00BB5039">
        <w:rPr>
          <w:sz w:val="28"/>
          <w:szCs w:val="28"/>
        </w:rPr>
        <w:t>5</w:t>
      </w:r>
      <w:r w:rsidRPr="00F40B58">
        <w:rPr>
          <w:sz w:val="28"/>
          <w:szCs w:val="28"/>
        </w:rPr>
        <w:t xml:space="preserve"> и 20</w:t>
      </w:r>
      <w:r>
        <w:rPr>
          <w:sz w:val="28"/>
          <w:szCs w:val="28"/>
        </w:rPr>
        <w:t>2</w:t>
      </w:r>
      <w:r w:rsidR="00BB5039">
        <w:rPr>
          <w:sz w:val="28"/>
          <w:szCs w:val="28"/>
        </w:rPr>
        <w:t>6</w:t>
      </w:r>
      <w:r w:rsidRPr="00F40B58">
        <w:rPr>
          <w:sz w:val="28"/>
          <w:szCs w:val="28"/>
        </w:rPr>
        <w:t xml:space="preserve"> годов </w:t>
      </w:r>
      <w:r w:rsidRPr="00764D93">
        <w:rPr>
          <w:sz w:val="28"/>
          <w:szCs w:val="28"/>
        </w:rPr>
        <w:t xml:space="preserve">(приложение </w:t>
      </w:r>
      <w:r w:rsidR="00A16313">
        <w:rPr>
          <w:sz w:val="28"/>
          <w:szCs w:val="28"/>
        </w:rPr>
        <w:t>4</w:t>
      </w:r>
      <w:r w:rsidRPr="00F40B58">
        <w:rPr>
          <w:sz w:val="28"/>
          <w:szCs w:val="28"/>
        </w:rPr>
        <w:t xml:space="preserve"> к проекту решения о бюджете);</w:t>
      </w:r>
    </w:p>
    <w:p w14:paraId="2D01581F" w14:textId="6E67560C" w:rsidR="00A16313" w:rsidRPr="00764D93" w:rsidRDefault="00A16313" w:rsidP="004D207C">
      <w:pPr>
        <w:pStyle w:val="af7"/>
        <w:numPr>
          <w:ilvl w:val="0"/>
          <w:numId w:val="12"/>
        </w:numPr>
        <w:ind w:left="0" w:firstLine="1080"/>
        <w:jc w:val="both"/>
        <w:rPr>
          <w:sz w:val="28"/>
          <w:szCs w:val="28"/>
        </w:rPr>
      </w:pPr>
      <w:r w:rsidRPr="00F40B58">
        <w:rPr>
          <w:sz w:val="28"/>
          <w:szCs w:val="28"/>
        </w:rPr>
        <w:t>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на 20</w:t>
      </w:r>
      <w:r>
        <w:rPr>
          <w:sz w:val="28"/>
          <w:szCs w:val="28"/>
        </w:rPr>
        <w:t>2</w:t>
      </w:r>
      <w:r w:rsidR="00BB5039">
        <w:rPr>
          <w:sz w:val="28"/>
          <w:szCs w:val="28"/>
        </w:rPr>
        <w:t>4</w:t>
      </w:r>
      <w:r>
        <w:rPr>
          <w:sz w:val="28"/>
          <w:szCs w:val="28"/>
        </w:rPr>
        <w:t xml:space="preserve"> год и на плановый период 202</w:t>
      </w:r>
      <w:r w:rsidR="00BB5039">
        <w:rPr>
          <w:sz w:val="28"/>
          <w:szCs w:val="28"/>
        </w:rPr>
        <w:t>5</w:t>
      </w:r>
      <w:r w:rsidRPr="00F40B58">
        <w:rPr>
          <w:sz w:val="28"/>
          <w:szCs w:val="28"/>
        </w:rPr>
        <w:t xml:space="preserve"> и 20</w:t>
      </w:r>
      <w:r>
        <w:rPr>
          <w:sz w:val="28"/>
          <w:szCs w:val="28"/>
        </w:rPr>
        <w:t>2</w:t>
      </w:r>
      <w:r w:rsidR="00BB5039">
        <w:rPr>
          <w:sz w:val="28"/>
          <w:szCs w:val="28"/>
        </w:rPr>
        <w:t>6</w:t>
      </w:r>
      <w:r>
        <w:rPr>
          <w:sz w:val="28"/>
          <w:szCs w:val="28"/>
        </w:rPr>
        <w:t xml:space="preserve"> годов </w:t>
      </w:r>
      <w:r w:rsidRPr="00764D93">
        <w:rPr>
          <w:sz w:val="28"/>
          <w:szCs w:val="28"/>
        </w:rPr>
        <w:t xml:space="preserve">(приложение </w:t>
      </w:r>
      <w:r>
        <w:rPr>
          <w:sz w:val="28"/>
          <w:szCs w:val="28"/>
        </w:rPr>
        <w:t>5</w:t>
      </w:r>
      <w:r w:rsidRPr="00764D93">
        <w:rPr>
          <w:sz w:val="28"/>
          <w:szCs w:val="28"/>
        </w:rPr>
        <w:t xml:space="preserve"> к проекту решения о бюджете);</w:t>
      </w:r>
    </w:p>
    <w:p w14:paraId="7ECA8D8B" w14:textId="0FEB24D4" w:rsidR="006308B9" w:rsidRPr="00F40B58" w:rsidRDefault="006308B9" w:rsidP="004D207C">
      <w:pPr>
        <w:pStyle w:val="af7"/>
        <w:numPr>
          <w:ilvl w:val="0"/>
          <w:numId w:val="12"/>
        </w:numPr>
        <w:ind w:left="0" w:firstLine="1080"/>
        <w:jc w:val="both"/>
        <w:rPr>
          <w:sz w:val="28"/>
          <w:szCs w:val="28"/>
        </w:rPr>
      </w:pPr>
      <w:r w:rsidRPr="00F40B58">
        <w:rPr>
          <w:sz w:val="28"/>
          <w:szCs w:val="28"/>
        </w:rPr>
        <w:t>распределение бюджетных ассигнований по целевым статьям (</w:t>
      </w:r>
      <w:r>
        <w:rPr>
          <w:sz w:val="28"/>
          <w:szCs w:val="28"/>
        </w:rPr>
        <w:t>муниципаль</w:t>
      </w:r>
      <w:r w:rsidRPr="00F40B58">
        <w:rPr>
          <w:sz w:val="28"/>
          <w:szCs w:val="28"/>
        </w:rPr>
        <w:t xml:space="preserve">ным программам и непрограммным направлениям деятельности), группам (группам и подгруппам) видов расходов классификации расходов </w:t>
      </w:r>
      <w:proofErr w:type="gramStart"/>
      <w:r w:rsidRPr="00F40B58">
        <w:rPr>
          <w:sz w:val="28"/>
          <w:szCs w:val="28"/>
        </w:rPr>
        <w:t>бюджета  на</w:t>
      </w:r>
      <w:proofErr w:type="gramEnd"/>
      <w:r w:rsidRPr="00F40B58">
        <w:rPr>
          <w:sz w:val="28"/>
          <w:szCs w:val="28"/>
        </w:rPr>
        <w:t xml:space="preserve"> 20</w:t>
      </w:r>
      <w:r>
        <w:rPr>
          <w:sz w:val="28"/>
          <w:szCs w:val="28"/>
        </w:rPr>
        <w:t>2</w:t>
      </w:r>
      <w:r w:rsidR="00BB5039">
        <w:rPr>
          <w:sz w:val="28"/>
          <w:szCs w:val="28"/>
        </w:rPr>
        <w:t>4</w:t>
      </w:r>
      <w:r w:rsidRPr="00F40B58">
        <w:rPr>
          <w:sz w:val="28"/>
          <w:szCs w:val="28"/>
        </w:rPr>
        <w:t xml:space="preserve"> год и на плановый период 20</w:t>
      </w:r>
      <w:r>
        <w:rPr>
          <w:sz w:val="28"/>
          <w:szCs w:val="28"/>
        </w:rPr>
        <w:t>2</w:t>
      </w:r>
      <w:r w:rsidR="00BB5039">
        <w:rPr>
          <w:sz w:val="28"/>
          <w:szCs w:val="28"/>
        </w:rPr>
        <w:t>5</w:t>
      </w:r>
      <w:r w:rsidRPr="00F40B58">
        <w:rPr>
          <w:sz w:val="28"/>
          <w:szCs w:val="28"/>
        </w:rPr>
        <w:t xml:space="preserve"> и 20</w:t>
      </w:r>
      <w:r w:rsidR="00F845C3">
        <w:rPr>
          <w:sz w:val="28"/>
          <w:szCs w:val="28"/>
        </w:rPr>
        <w:t>2</w:t>
      </w:r>
      <w:r w:rsidR="00BB5039">
        <w:rPr>
          <w:sz w:val="28"/>
          <w:szCs w:val="28"/>
        </w:rPr>
        <w:t>6</w:t>
      </w:r>
      <w:r w:rsidRPr="00F40B58">
        <w:rPr>
          <w:sz w:val="28"/>
          <w:szCs w:val="28"/>
        </w:rPr>
        <w:t xml:space="preserve"> </w:t>
      </w:r>
      <w:r w:rsidRPr="00764D93">
        <w:rPr>
          <w:sz w:val="28"/>
          <w:szCs w:val="28"/>
        </w:rPr>
        <w:t xml:space="preserve">годов (приложение </w:t>
      </w:r>
      <w:r w:rsidR="00764D93">
        <w:rPr>
          <w:sz w:val="28"/>
          <w:szCs w:val="28"/>
        </w:rPr>
        <w:t>6</w:t>
      </w:r>
      <w:r w:rsidRPr="00764D93">
        <w:rPr>
          <w:sz w:val="28"/>
          <w:szCs w:val="28"/>
        </w:rPr>
        <w:t xml:space="preserve"> к</w:t>
      </w:r>
      <w:r w:rsidRPr="00F40B58">
        <w:rPr>
          <w:sz w:val="28"/>
          <w:szCs w:val="28"/>
        </w:rPr>
        <w:t xml:space="preserve"> проекту решения о бюджете);</w:t>
      </w:r>
    </w:p>
    <w:p w14:paraId="46AC5688" w14:textId="005F55E9" w:rsidR="006308B9" w:rsidRPr="00764D93" w:rsidRDefault="006308B9" w:rsidP="004D207C">
      <w:pPr>
        <w:pStyle w:val="af7"/>
        <w:numPr>
          <w:ilvl w:val="0"/>
          <w:numId w:val="12"/>
        </w:numPr>
        <w:ind w:left="0" w:firstLine="1080"/>
        <w:jc w:val="both"/>
        <w:rPr>
          <w:sz w:val="28"/>
          <w:szCs w:val="28"/>
        </w:rPr>
      </w:pPr>
      <w:r w:rsidRPr="00764D93">
        <w:rPr>
          <w:sz w:val="28"/>
          <w:szCs w:val="28"/>
        </w:rPr>
        <w:t>общий объем бюджетных ассигнований, направляемых на исполнение публичных нормативных обязательств за счёт средств бюджета в 202</w:t>
      </w:r>
      <w:r w:rsidR="00BB5039">
        <w:rPr>
          <w:sz w:val="28"/>
          <w:szCs w:val="28"/>
        </w:rPr>
        <w:t>4</w:t>
      </w:r>
      <w:r w:rsidRPr="00764D93">
        <w:rPr>
          <w:sz w:val="28"/>
          <w:szCs w:val="28"/>
        </w:rPr>
        <w:t xml:space="preserve"> году и в плановом периоде 202</w:t>
      </w:r>
      <w:r w:rsidR="00BB5039">
        <w:rPr>
          <w:sz w:val="28"/>
          <w:szCs w:val="28"/>
        </w:rPr>
        <w:t>5</w:t>
      </w:r>
      <w:r w:rsidR="00F845C3">
        <w:rPr>
          <w:sz w:val="28"/>
          <w:szCs w:val="28"/>
        </w:rPr>
        <w:t xml:space="preserve"> и 202</w:t>
      </w:r>
      <w:r w:rsidR="00BB5039">
        <w:rPr>
          <w:sz w:val="28"/>
          <w:szCs w:val="28"/>
        </w:rPr>
        <w:t>6</w:t>
      </w:r>
      <w:r w:rsidRPr="00764D93">
        <w:rPr>
          <w:sz w:val="28"/>
          <w:szCs w:val="28"/>
        </w:rPr>
        <w:t xml:space="preserve"> годов (приложение </w:t>
      </w:r>
      <w:r w:rsidR="00A16313">
        <w:rPr>
          <w:sz w:val="28"/>
          <w:szCs w:val="28"/>
        </w:rPr>
        <w:t>7</w:t>
      </w:r>
      <w:r w:rsidRPr="00764D93">
        <w:rPr>
          <w:sz w:val="28"/>
          <w:szCs w:val="28"/>
        </w:rPr>
        <w:t xml:space="preserve"> к проекту решения о бюджете);</w:t>
      </w:r>
    </w:p>
    <w:p w14:paraId="5C807F2A" w14:textId="71A95E48" w:rsidR="006308B9" w:rsidRPr="00764D93" w:rsidRDefault="006308B9" w:rsidP="004D207C">
      <w:pPr>
        <w:pStyle w:val="af7"/>
        <w:numPr>
          <w:ilvl w:val="0"/>
          <w:numId w:val="12"/>
        </w:numPr>
        <w:ind w:left="0" w:firstLine="1080"/>
        <w:jc w:val="both"/>
        <w:rPr>
          <w:sz w:val="28"/>
          <w:szCs w:val="28"/>
        </w:rPr>
      </w:pPr>
      <w:r w:rsidRPr="00764D93">
        <w:rPr>
          <w:sz w:val="28"/>
          <w:szCs w:val="28"/>
        </w:rPr>
        <w:lastRenderedPageBreak/>
        <w:t>объём бюджетных ассигнований дорожного фонда на 202</w:t>
      </w:r>
      <w:r w:rsidR="00BB5039">
        <w:rPr>
          <w:sz w:val="28"/>
          <w:szCs w:val="28"/>
        </w:rPr>
        <w:t>4</w:t>
      </w:r>
      <w:r w:rsidRPr="00764D93">
        <w:rPr>
          <w:sz w:val="28"/>
          <w:szCs w:val="28"/>
        </w:rPr>
        <w:t xml:space="preserve"> год и в плановом периоде 202</w:t>
      </w:r>
      <w:r w:rsidR="00BB5039">
        <w:rPr>
          <w:sz w:val="28"/>
          <w:szCs w:val="28"/>
        </w:rPr>
        <w:t>5</w:t>
      </w:r>
      <w:r w:rsidRPr="00764D93">
        <w:rPr>
          <w:sz w:val="28"/>
          <w:szCs w:val="28"/>
        </w:rPr>
        <w:t xml:space="preserve"> и 202</w:t>
      </w:r>
      <w:r w:rsidR="00BB5039">
        <w:rPr>
          <w:sz w:val="28"/>
          <w:szCs w:val="28"/>
        </w:rPr>
        <w:t>6</w:t>
      </w:r>
      <w:r w:rsidRPr="00764D93">
        <w:rPr>
          <w:sz w:val="28"/>
          <w:szCs w:val="28"/>
        </w:rPr>
        <w:t xml:space="preserve"> годов (приложение </w:t>
      </w:r>
      <w:r w:rsidR="00A16313">
        <w:rPr>
          <w:sz w:val="28"/>
          <w:szCs w:val="28"/>
        </w:rPr>
        <w:t>8</w:t>
      </w:r>
      <w:r w:rsidRPr="00764D93">
        <w:rPr>
          <w:sz w:val="28"/>
          <w:szCs w:val="28"/>
        </w:rPr>
        <w:t xml:space="preserve"> к проекту решения о бюджете);</w:t>
      </w:r>
    </w:p>
    <w:p w14:paraId="489B4D57" w14:textId="5BFD7679" w:rsidR="006308B9" w:rsidRPr="00764D93" w:rsidRDefault="006308B9" w:rsidP="004D207C">
      <w:pPr>
        <w:pStyle w:val="af7"/>
        <w:numPr>
          <w:ilvl w:val="0"/>
          <w:numId w:val="12"/>
        </w:numPr>
        <w:ind w:left="0" w:firstLine="1080"/>
        <w:jc w:val="both"/>
        <w:rPr>
          <w:sz w:val="28"/>
          <w:szCs w:val="28"/>
        </w:rPr>
      </w:pPr>
      <w:r w:rsidRPr="00764D93">
        <w:rPr>
          <w:sz w:val="28"/>
          <w:szCs w:val="28"/>
        </w:rPr>
        <w:t>программа муниципальных внутренних заимствований на 202</w:t>
      </w:r>
      <w:r w:rsidR="00BB5039">
        <w:rPr>
          <w:sz w:val="28"/>
          <w:szCs w:val="28"/>
        </w:rPr>
        <w:t>4</w:t>
      </w:r>
      <w:r w:rsidRPr="00764D93">
        <w:rPr>
          <w:sz w:val="28"/>
          <w:szCs w:val="28"/>
        </w:rPr>
        <w:t xml:space="preserve"> год и на плановый период 202</w:t>
      </w:r>
      <w:r w:rsidR="00BB5039">
        <w:rPr>
          <w:sz w:val="28"/>
          <w:szCs w:val="28"/>
        </w:rPr>
        <w:t>5</w:t>
      </w:r>
      <w:r w:rsidRPr="00764D93">
        <w:rPr>
          <w:sz w:val="28"/>
          <w:szCs w:val="28"/>
        </w:rPr>
        <w:t xml:space="preserve"> и 202</w:t>
      </w:r>
      <w:r w:rsidR="00BB5039">
        <w:rPr>
          <w:sz w:val="28"/>
          <w:szCs w:val="28"/>
        </w:rPr>
        <w:t>6</w:t>
      </w:r>
      <w:r w:rsidRPr="00764D93">
        <w:rPr>
          <w:sz w:val="28"/>
          <w:szCs w:val="28"/>
        </w:rPr>
        <w:t xml:space="preserve"> годов (приложение </w:t>
      </w:r>
      <w:r w:rsidR="00A16313">
        <w:rPr>
          <w:sz w:val="28"/>
          <w:szCs w:val="28"/>
        </w:rPr>
        <w:t>9</w:t>
      </w:r>
      <w:r w:rsidRPr="00764D93">
        <w:rPr>
          <w:sz w:val="28"/>
          <w:szCs w:val="28"/>
        </w:rPr>
        <w:t xml:space="preserve"> к проекту решения о бюджете);</w:t>
      </w:r>
    </w:p>
    <w:p w14:paraId="08F2EFB4" w14:textId="7BB5DD80" w:rsidR="006308B9" w:rsidRDefault="006308B9" w:rsidP="004D207C">
      <w:pPr>
        <w:pStyle w:val="a7"/>
        <w:tabs>
          <w:tab w:val="left" w:pos="1134"/>
        </w:tabs>
        <w:spacing w:after="120"/>
        <w:ind w:firstLine="710"/>
        <w:rPr>
          <w:sz w:val="28"/>
          <w:szCs w:val="28"/>
        </w:rPr>
      </w:pPr>
      <w:r>
        <w:rPr>
          <w:sz w:val="28"/>
          <w:szCs w:val="28"/>
        </w:rPr>
        <w:t xml:space="preserve">   </w:t>
      </w:r>
      <w:r w:rsidRPr="00711FC7">
        <w:rPr>
          <w:sz w:val="28"/>
          <w:szCs w:val="28"/>
        </w:rPr>
        <w:t xml:space="preserve"> В соответствии с пунктом </w:t>
      </w:r>
      <w:r>
        <w:rPr>
          <w:sz w:val="28"/>
          <w:szCs w:val="28"/>
        </w:rPr>
        <w:t>4</w:t>
      </w:r>
      <w:r w:rsidRPr="00711FC7">
        <w:rPr>
          <w:sz w:val="28"/>
          <w:szCs w:val="28"/>
        </w:rPr>
        <w:t xml:space="preserve"> статьи 169 Бюджетного кодекса Российской Федерации проект решения о бюджете содержит показатели бюджета на 202</w:t>
      </w:r>
      <w:r w:rsidR="00BB5039">
        <w:rPr>
          <w:sz w:val="28"/>
          <w:szCs w:val="28"/>
        </w:rPr>
        <w:t>4</w:t>
      </w:r>
      <w:r w:rsidRPr="00711FC7">
        <w:rPr>
          <w:sz w:val="28"/>
          <w:szCs w:val="28"/>
        </w:rPr>
        <w:t xml:space="preserve"> год и на плановый период 202</w:t>
      </w:r>
      <w:r w:rsidR="00BB5039">
        <w:rPr>
          <w:sz w:val="28"/>
          <w:szCs w:val="28"/>
        </w:rPr>
        <w:t>5</w:t>
      </w:r>
      <w:r w:rsidRPr="00711FC7">
        <w:rPr>
          <w:sz w:val="28"/>
          <w:szCs w:val="28"/>
        </w:rPr>
        <w:t xml:space="preserve"> и 202</w:t>
      </w:r>
      <w:r w:rsidR="00BB5039">
        <w:rPr>
          <w:sz w:val="28"/>
          <w:szCs w:val="28"/>
        </w:rPr>
        <w:t>6</w:t>
      </w:r>
      <w:r w:rsidRPr="00711FC7">
        <w:rPr>
          <w:sz w:val="28"/>
          <w:szCs w:val="28"/>
        </w:rPr>
        <w:t xml:space="preserve"> годов.</w:t>
      </w:r>
    </w:p>
    <w:p w14:paraId="6AE291D9" w14:textId="20B2BEED" w:rsidR="006308B9" w:rsidRPr="00544A96" w:rsidRDefault="006308B9" w:rsidP="004D207C">
      <w:pPr>
        <w:ind w:firstLine="709"/>
        <w:jc w:val="both"/>
        <w:rPr>
          <w:sz w:val="28"/>
          <w:szCs w:val="28"/>
        </w:rPr>
      </w:pPr>
      <w:r w:rsidRPr="00341AE3">
        <w:rPr>
          <w:sz w:val="28"/>
          <w:szCs w:val="28"/>
        </w:rPr>
        <w:t xml:space="preserve"> </w:t>
      </w:r>
      <w:r w:rsidRPr="00544A96">
        <w:rPr>
          <w:sz w:val="28"/>
          <w:szCs w:val="28"/>
        </w:rPr>
        <w:t xml:space="preserve">Проектом закона о бюджете устанавливаются особенности использования бюджетных ассигнований на обеспечение деятельности </w:t>
      </w:r>
      <w:r>
        <w:rPr>
          <w:sz w:val="28"/>
          <w:szCs w:val="28"/>
        </w:rPr>
        <w:t>муниципаль</w:t>
      </w:r>
      <w:r w:rsidRPr="00544A96">
        <w:rPr>
          <w:sz w:val="28"/>
          <w:szCs w:val="28"/>
        </w:rPr>
        <w:t xml:space="preserve">ных органов и казенных учреждений, использования средств, получаемых </w:t>
      </w:r>
      <w:r>
        <w:rPr>
          <w:sz w:val="28"/>
          <w:szCs w:val="28"/>
        </w:rPr>
        <w:t xml:space="preserve">муниципальными </w:t>
      </w:r>
      <w:r w:rsidRPr="00544A96">
        <w:rPr>
          <w:sz w:val="28"/>
          <w:szCs w:val="28"/>
        </w:rPr>
        <w:t xml:space="preserve">органами и </w:t>
      </w:r>
      <w:r>
        <w:rPr>
          <w:sz w:val="28"/>
          <w:szCs w:val="28"/>
        </w:rPr>
        <w:t>муниципальн</w:t>
      </w:r>
      <w:r w:rsidRPr="00544A96">
        <w:rPr>
          <w:sz w:val="28"/>
          <w:szCs w:val="28"/>
        </w:rPr>
        <w:t xml:space="preserve">ыми учреждениями, заключения и оплаты </w:t>
      </w:r>
      <w:r>
        <w:rPr>
          <w:sz w:val="28"/>
          <w:szCs w:val="28"/>
        </w:rPr>
        <w:t>муниципаль</w:t>
      </w:r>
      <w:r w:rsidRPr="00544A96">
        <w:rPr>
          <w:sz w:val="28"/>
          <w:szCs w:val="28"/>
        </w:rPr>
        <w:t xml:space="preserve">ными органами, </w:t>
      </w:r>
      <w:r>
        <w:rPr>
          <w:sz w:val="28"/>
          <w:szCs w:val="28"/>
        </w:rPr>
        <w:t>муниципаль</w:t>
      </w:r>
      <w:r w:rsidRPr="00544A96">
        <w:rPr>
          <w:sz w:val="28"/>
          <w:szCs w:val="28"/>
        </w:rPr>
        <w:t xml:space="preserve">ными учреждениями </w:t>
      </w:r>
      <w:r>
        <w:rPr>
          <w:sz w:val="28"/>
          <w:szCs w:val="28"/>
        </w:rPr>
        <w:t>муниципаль</w:t>
      </w:r>
      <w:r w:rsidRPr="00544A96">
        <w:rPr>
          <w:sz w:val="28"/>
          <w:szCs w:val="28"/>
        </w:rPr>
        <w:t xml:space="preserve">ных контрактов, договоров (соглашений), исполнение которых осуществляется за счет средств бюджета </w:t>
      </w:r>
      <w:r>
        <w:rPr>
          <w:sz w:val="28"/>
          <w:szCs w:val="28"/>
        </w:rPr>
        <w:t>муниципального образования</w:t>
      </w:r>
      <w:r w:rsidRPr="00544A96">
        <w:rPr>
          <w:sz w:val="28"/>
          <w:szCs w:val="28"/>
        </w:rPr>
        <w:t xml:space="preserve">, порядок использования бюджетных ассигнований в случае недополучения в бюджет Удмуртской Республики доходов и средств из источников внутреннего финансирования дефицита бюджета </w:t>
      </w:r>
      <w:r>
        <w:rPr>
          <w:sz w:val="28"/>
          <w:szCs w:val="28"/>
        </w:rPr>
        <w:t>муниципального образования</w:t>
      </w:r>
      <w:r w:rsidRPr="00544A96">
        <w:rPr>
          <w:sz w:val="28"/>
          <w:szCs w:val="28"/>
        </w:rPr>
        <w:t>, мораторий на установление новых налоговых льгот.</w:t>
      </w:r>
    </w:p>
    <w:p w14:paraId="11021A49" w14:textId="04CB4FB6" w:rsidR="006308B9" w:rsidRDefault="006308B9" w:rsidP="004D207C">
      <w:pPr>
        <w:pStyle w:val="ConsPlusNormal"/>
        <w:ind w:firstLine="709"/>
        <w:jc w:val="both"/>
        <w:rPr>
          <w:rFonts w:ascii="Times New Roman" w:hAnsi="Times New Roman" w:cs="Times New Roman"/>
          <w:sz w:val="28"/>
          <w:szCs w:val="28"/>
        </w:rPr>
      </w:pPr>
      <w:r w:rsidRPr="00544A96">
        <w:rPr>
          <w:rFonts w:ascii="Times New Roman" w:hAnsi="Times New Roman" w:cs="Times New Roman"/>
          <w:sz w:val="28"/>
          <w:szCs w:val="28"/>
        </w:rPr>
        <w:t xml:space="preserve">Также применительно к исполнению бюджета </w:t>
      </w:r>
      <w:r>
        <w:rPr>
          <w:rFonts w:ascii="Times New Roman" w:hAnsi="Times New Roman" w:cs="Times New Roman"/>
          <w:sz w:val="28"/>
          <w:szCs w:val="28"/>
        </w:rPr>
        <w:t>муниципального образования</w:t>
      </w:r>
      <w:r w:rsidRPr="00544A96">
        <w:rPr>
          <w:rFonts w:ascii="Times New Roman" w:hAnsi="Times New Roman" w:cs="Times New Roman"/>
          <w:sz w:val="28"/>
          <w:szCs w:val="28"/>
        </w:rPr>
        <w:t xml:space="preserve"> в 202</w:t>
      </w:r>
      <w:r w:rsidR="00BB5039">
        <w:rPr>
          <w:rFonts w:ascii="Times New Roman" w:hAnsi="Times New Roman" w:cs="Times New Roman"/>
          <w:sz w:val="28"/>
          <w:szCs w:val="28"/>
        </w:rPr>
        <w:t>4</w:t>
      </w:r>
      <w:r w:rsidRPr="00544A96">
        <w:rPr>
          <w:rFonts w:ascii="Times New Roman" w:hAnsi="Times New Roman" w:cs="Times New Roman"/>
          <w:sz w:val="28"/>
          <w:szCs w:val="28"/>
        </w:rPr>
        <w:t xml:space="preserve"> году реализованы требования пункта 3 статьи 217 Бюджетного кодекса Российской Федерации, устанавливающего перечень оснований для внесения изменений в ходе исполнения бюджетов в показатели сводной бюджетной росписи. Наряду с основаниями, установленными статьей 217 Бюджетного кодекса Российской Федерации и не требующими дополнительного законодательного регулирования, в проекте </w:t>
      </w:r>
      <w:r>
        <w:rPr>
          <w:rFonts w:ascii="Times New Roman" w:hAnsi="Times New Roman" w:cs="Times New Roman"/>
          <w:sz w:val="28"/>
          <w:szCs w:val="28"/>
        </w:rPr>
        <w:t>решения</w:t>
      </w:r>
      <w:r w:rsidRPr="00544A96">
        <w:rPr>
          <w:rFonts w:ascii="Times New Roman" w:hAnsi="Times New Roman" w:cs="Times New Roman"/>
          <w:sz w:val="28"/>
          <w:szCs w:val="28"/>
        </w:rPr>
        <w:t xml:space="preserve"> о бюджете предусмотрены дополнительные основания для внесения изменений в сводную бюджетную роспись без внесения изменений в </w:t>
      </w:r>
      <w:r>
        <w:rPr>
          <w:rFonts w:ascii="Times New Roman" w:hAnsi="Times New Roman" w:cs="Times New Roman"/>
          <w:sz w:val="28"/>
          <w:szCs w:val="28"/>
        </w:rPr>
        <w:t>решение</w:t>
      </w:r>
      <w:r w:rsidRPr="00544A96">
        <w:rPr>
          <w:rFonts w:ascii="Times New Roman" w:hAnsi="Times New Roman" w:cs="Times New Roman"/>
          <w:sz w:val="28"/>
          <w:szCs w:val="28"/>
        </w:rPr>
        <w:t xml:space="preserve"> о бюджете.</w:t>
      </w:r>
    </w:p>
    <w:p w14:paraId="0E58E8D4" w14:textId="2A65D3DD" w:rsidR="004D207C" w:rsidRDefault="004D207C" w:rsidP="004D207C">
      <w:pPr>
        <w:pStyle w:val="ConsPlusNormal"/>
        <w:ind w:firstLine="709"/>
        <w:jc w:val="both"/>
        <w:rPr>
          <w:rFonts w:ascii="Times New Roman" w:hAnsi="Times New Roman" w:cs="Times New Roman"/>
          <w:sz w:val="28"/>
          <w:szCs w:val="28"/>
        </w:rPr>
      </w:pPr>
    </w:p>
    <w:p w14:paraId="1F7D9550" w14:textId="2FD5D13D" w:rsidR="007810BE" w:rsidRDefault="007810BE" w:rsidP="004D207C">
      <w:pPr>
        <w:pStyle w:val="ConsPlusNormal"/>
        <w:ind w:firstLine="709"/>
        <w:jc w:val="both"/>
        <w:rPr>
          <w:rFonts w:ascii="Times New Roman" w:hAnsi="Times New Roman" w:cs="Times New Roman"/>
          <w:sz w:val="28"/>
          <w:szCs w:val="28"/>
        </w:rPr>
      </w:pPr>
    </w:p>
    <w:p w14:paraId="38C8ED53" w14:textId="0F454CAB" w:rsidR="007810BE" w:rsidRDefault="007810BE" w:rsidP="004D207C">
      <w:pPr>
        <w:pStyle w:val="ConsPlusNormal"/>
        <w:ind w:firstLine="709"/>
        <w:jc w:val="both"/>
        <w:rPr>
          <w:rFonts w:ascii="Times New Roman" w:hAnsi="Times New Roman" w:cs="Times New Roman"/>
          <w:sz w:val="28"/>
          <w:szCs w:val="28"/>
        </w:rPr>
      </w:pPr>
    </w:p>
    <w:p w14:paraId="709AE27B" w14:textId="77777777" w:rsidR="007810BE" w:rsidRPr="00544A96" w:rsidRDefault="007810BE" w:rsidP="004D207C">
      <w:pPr>
        <w:pStyle w:val="ConsPlusNormal"/>
        <w:ind w:firstLine="709"/>
        <w:jc w:val="both"/>
        <w:rPr>
          <w:rFonts w:ascii="Times New Roman" w:hAnsi="Times New Roman" w:cs="Times New Roman"/>
          <w:sz w:val="28"/>
          <w:szCs w:val="28"/>
        </w:rPr>
      </w:pPr>
    </w:p>
    <w:p w14:paraId="440A1B57" w14:textId="0D624F05" w:rsidR="006308B9" w:rsidRDefault="006308B9" w:rsidP="004D207C">
      <w:pPr>
        <w:autoSpaceDE w:val="0"/>
        <w:autoSpaceDN w:val="0"/>
        <w:adjustRightInd w:val="0"/>
        <w:ind w:firstLine="851"/>
        <w:jc w:val="center"/>
        <w:outlineLvl w:val="0"/>
        <w:rPr>
          <w:b/>
          <w:snapToGrid w:val="0"/>
          <w:spacing w:val="-2"/>
          <w:sz w:val="28"/>
          <w:szCs w:val="28"/>
        </w:rPr>
      </w:pPr>
      <w:r w:rsidRPr="00F40B58">
        <w:rPr>
          <w:b/>
          <w:snapToGrid w:val="0"/>
          <w:spacing w:val="-2"/>
          <w:sz w:val="28"/>
          <w:szCs w:val="28"/>
          <w:lang w:val="en-US"/>
        </w:rPr>
        <w:t>II</w:t>
      </w:r>
      <w:r w:rsidRPr="00F40B58">
        <w:rPr>
          <w:b/>
          <w:snapToGrid w:val="0"/>
          <w:spacing w:val="-2"/>
          <w:sz w:val="28"/>
          <w:szCs w:val="28"/>
        </w:rPr>
        <w:t>. Основные характеристики проекта бюджета на 20</w:t>
      </w:r>
      <w:r>
        <w:rPr>
          <w:b/>
          <w:snapToGrid w:val="0"/>
          <w:spacing w:val="-2"/>
          <w:sz w:val="28"/>
          <w:szCs w:val="28"/>
        </w:rPr>
        <w:t>2</w:t>
      </w:r>
      <w:r w:rsidR="00BB5039">
        <w:rPr>
          <w:b/>
          <w:snapToGrid w:val="0"/>
          <w:spacing w:val="-2"/>
          <w:sz w:val="28"/>
          <w:szCs w:val="28"/>
        </w:rPr>
        <w:t>4</w:t>
      </w:r>
      <w:r w:rsidRPr="00F40B58">
        <w:rPr>
          <w:b/>
          <w:snapToGrid w:val="0"/>
          <w:spacing w:val="-2"/>
          <w:sz w:val="28"/>
          <w:szCs w:val="28"/>
        </w:rPr>
        <w:t xml:space="preserve"> год и на плановый период 20</w:t>
      </w:r>
      <w:r>
        <w:rPr>
          <w:b/>
          <w:snapToGrid w:val="0"/>
          <w:spacing w:val="-2"/>
          <w:sz w:val="28"/>
          <w:szCs w:val="28"/>
        </w:rPr>
        <w:t>2</w:t>
      </w:r>
      <w:r w:rsidR="00BB5039">
        <w:rPr>
          <w:b/>
          <w:snapToGrid w:val="0"/>
          <w:spacing w:val="-2"/>
          <w:sz w:val="28"/>
          <w:szCs w:val="28"/>
        </w:rPr>
        <w:t>5</w:t>
      </w:r>
      <w:r w:rsidRPr="00F40B58">
        <w:rPr>
          <w:b/>
          <w:snapToGrid w:val="0"/>
          <w:spacing w:val="-2"/>
          <w:sz w:val="28"/>
          <w:szCs w:val="28"/>
        </w:rPr>
        <w:t xml:space="preserve"> и 20</w:t>
      </w:r>
      <w:r>
        <w:rPr>
          <w:b/>
          <w:snapToGrid w:val="0"/>
          <w:spacing w:val="-2"/>
          <w:sz w:val="28"/>
          <w:szCs w:val="28"/>
        </w:rPr>
        <w:t>2</w:t>
      </w:r>
      <w:r w:rsidR="00BB5039">
        <w:rPr>
          <w:b/>
          <w:snapToGrid w:val="0"/>
          <w:spacing w:val="-2"/>
          <w:sz w:val="28"/>
          <w:szCs w:val="28"/>
        </w:rPr>
        <w:t>6</w:t>
      </w:r>
      <w:r w:rsidRPr="00F40B58">
        <w:rPr>
          <w:b/>
          <w:snapToGrid w:val="0"/>
          <w:spacing w:val="-2"/>
          <w:sz w:val="28"/>
          <w:szCs w:val="28"/>
        </w:rPr>
        <w:t xml:space="preserve"> годов</w:t>
      </w:r>
      <w:r>
        <w:rPr>
          <w:b/>
          <w:snapToGrid w:val="0"/>
          <w:spacing w:val="-2"/>
          <w:sz w:val="28"/>
          <w:szCs w:val="28"/>
        </w:rPr>
        <w:t>.</w:t>
      </w:r>
    </w:p>
    <w:p w14:paraId="2BA9C135" w14:textId="77777777" w:rsidR="007810BE" w:rsidRDefault="007810BE" w:rsidP="004D207C">
      <w:pPr>
        <w:autoSpaceDE w:val="0"/>
        <w:autoSpaceDN w:val="0"/>
        <w:adjustRightInd w:val="0"/>
        <w:ind w:firstLine="851"/>
        <w:jc w:val="center"/>
        <w:outlineLvl w:val="0"/>
        <w:rPr>
          <w:b/>
          <w:snapToGrid w:val="0"/>
          <w:spacing w:val="-2"/>
          <w:sz w:val="28"/>
          <w:szCs w:val="28"/>
        </w:rPr>
      </w:pPr>
    </w:p>
    <w:p w14:paraId="361767D1" w14:textId="0EFBD762" w:rsidR="007810BE" w:rsidRPr="007810BE" w:rsidRDefault="007810BE" w:rsidP="007810BE">
      <w:pPr>
        <w:autoSpaceDE w:val="0"/>
        <w:autoSpaceDN w:val="0"/>
        <w:adjustRightInd w:val="0"/>
        <w:ind w:firstLine="709"/>
        <w:jc w:val="both"/>
        <w:rPr>
          <w:spacing w:val="-2"/>
          <w:sz w:val="28"/>
          <w:szCs w:val="28"/>
        </w:rPr>
      </w:pPr>
      <w:r>
        <w:rPr>
          <w:spacing w:val="-2"/>
          <w:sz w:val="28"/>
          <w:szCs w:val="28"/>
        </w:rPr>
        <w:t>Основные параметры проекта бюджета муниципального образования «Муниципальный округ Селтинский район Удмуртской Республики» на 202</w:t>
      </w:r>
      <w:r w:rsidR="00BB5039">
        <w:rPr>
          <w:spacing w:val="-2"/>
          <w:sz w:val="28"/>
          <w:szCs w:val="28"/>
        </w:rPr>
        <w:t>5</w:t>
      </w:r>
      <w:r>
        <w:rPr>
          <w:spacing w:val="-2"/>
          <w:sz w:val="28"/>
          <w:szCs w:val="28"/>
        </w:rPr>
        <w:t xml:space="preserve"> год и на плановый период 202</w:t>
      </w:r>
      <w:r w:rsidR="00BB5039">
        <w:rPr>
          <w:spacing w:val="-2"/>
          <w:sz w:val="28"/>
          <w:szCs w:val="28"/>
        </w:rPr>
        <w:t>5</w:t>
      </w:r>
      <w:r>
        <w:rPr>
          <w:spacing w:val="-2"/>
          <w:sz w:val="28"/>
          <w:szCs w:val="28"/>
        </w:rPr>
        <w:t xml:space="preserve"> и 202</w:t>
      </w:r>
      <w:r w:rsidR="00BB5039">
        <w:rPr>
          <w:spacing w:val="-2"/>
          <w:sz w:val="28"/>
          <w:szCs w:val="28"/>
        </w:rPr>
        <w:t>6</w:t>
      </w:r>
      <w:r>
        <w:rPr>
          <w:spacing w:val="-2"/>
          <w:sz w:val="28"/>
          <w:szCs w:val="28"/>
        </w:rPr>
        <w:t xml:space="preserve"> годов определены исходя из сложившейся геополитической и экономической ситуаций, с учетом объективно обусловленных бюджетных ограничений и соблюдения принципа сбалансированности бюджета.</w:t>
      </w:r>
    </w:p>
    <w:p w14:paraId="52C7C148" w14:textId="77777777" w:rsidR="006308B9" w:rsidRPr="00F40B58" w:rsidRDefault="006308B9" w:rsidP="007810BE">
      <w:pPr>
        <w:ind w:firstLine="720"/>
        <w:jc w:val="both"/>
        <w:rPr>
          <w:spacing w:val="-2"/>
          <w:sz w:val="28"/>
          <w:szCs w:val="28"/>
        </w:rPr>
      </w:pPr>
      <w:r w:rsidRPr="00F40B58">
        <w:rPr>
          <w:spacing w:val="-2"/>
          <w:sz w:val="28"/>
          <w:szCs w:val="28"/>
        </w:rPr>
        <w:t>Основные характеристики проекта бюджета сформированы на основе:</w:t>
      </w:r>
    </w:p>
    <w:p w14:paraId="544EB77A" w14:textId="7CB894BB" w:rsidR="006308B9" w:rsidRDefault="006308B9" w:rsidP="007810BE">
      <w:pPr>
        <w:pStyle w:val="af7"/>
        <w:numPr>
          <w:ilvl w:val="0"/>
          <w:numId w:val="28"/>
        </w:numPr>
        <w:ind w:left="0" w:firstLine="491"/>
        <w:jc w:val="both"/>
        <w:rPr>
          <w:spacing w:val="-2"/>
          <w:sz w:val="28"/>
          <w:szCs w:val="28"/>
        </w:rPr>
      </w:pPr>
      <w:r w:rsidRPr="00F40B58">
        <w:rPr>
          <w:spacing w:val="-2"/>
          <w:sz w:val="28"/>
          <w:szCs w:val="28"/>
        </w:rPr>
        <w:t xml:space="preserve">исполнения доходов бюджета муниципального образования </w:t>
      </w:r>
      <w:r w:rsidR="004D207C">
        <w:rPr>
          <w:spacing w:val="-2"/>
          <w:sz w:val="28"/>
          <w:szCs w:val="28"/>
        </w:rPr>
        <w:t>«</w:t>
      </w:r>
      <w:r w:rsidR="00987BBF">
        <w:rPr>
          <w:spacing w:val="-2"/>
          <w:sz w:val="28"/>
          <w:szCs w:val="28"/>
        </w:rPr>
        <w:t xml:space="preserve">Муниципальный округ Селтинский район </w:t>
      </w:r>
      <w:r w:rsidR="004D207C">
        <w:rPr>
          <w:spacing w:val="-2"/>
          <w:sz w:val="28"/>
          <w:szCs w:val="28"/>
        </w:rPr>
        <w:t xml:space="preserve">Удмуртской Республики» </w:t>
      </w:r>
      <w:r w:rsidRPr="00F40B58">
        <w:rPr>
          <w:spacing w:val="-2"/>
          <w:sz w:val="28"/>
          <w:szCs w:val="28"/>
        </w:rPr>
        <w:t>в текущем году;</w:t>
      </w:r>
      <w:r w:rsidRPr="009C7FD8">
        <w:rPr>
          <w:spacing w:val="-2"/>
          <w:sz w:val="28"/>
          <w:szCs w:val="28"/>
        </w:rPr>
        <w:t xml:space="preserve"> </w:t>
      </w:r>
    </w:p>
    <w:p w14:paraId="3687B4D7" w14:textId="18322689" w:rsidR="006921A8" w:rsidRPr="006921A8" w:rsidRDefault="006308B9" w:rsidP="007810BE">
      <w:pPr>
        <w:pStyle w:val="af7"/>
        <w:numPr>
          <w:ilvl w:val="0"/>
          <w:numId w:val="28"/>
        </w:numPr>
        <w:tabs>
          <w:tab w:val="left" w:pos="993"/>
        </w:tabs>
        <w:ind w:left="0" w:firstLine="567"/>
        <w:jc w:val="both"/>
        <w:rPr>
          <w:spacing w:val="-2"/>
          <w:sz w:val="28"/>
          <w:szCs w:val="28"/>
        </w:rPr>
      </w:pPr>
      <w:r w:rsidRPr="006921A8">
        <w:rPr>
          <w:spacing w:val="-2"/>
          <w:sz w:val="28"/>
          <w:szCs w:val="28"/>
        </w:rPr>
        <w:lastRenderedPageBreak/>
        <w:t>базового варианта Прогноза социально-экономического развития Удмуртской Республики на 202</w:t>
      </w:r>
      <w:r w:rsidR="00BB5039">
        <w:rPr>
          <w:spacing w:val="-2"/>
          <w:sz w:val="28"/>
          <w:szCs w:val="28"/>
        </w:rPr>
        <w:t>4</w:t>
      </w:r>
      <w:r w:rsidRPr="006921A8">
        <w:rPr>
          <w:spacing w:val="-2"/>
          <w:sz w:val="28"/>
          <w:szCs w:val="28"/>
        </w:rPr>
        <w:t xml:space="preserve"> год и на плановый период 202</w:t>
      </w:r>
      <w:r w:rsidR="00BB5039">
        <w:rPr>
          <w:spacing w:val="-2"/>
          <w:sz w:val="28"/>
          <w:szCs w:val="28"/>
        </w:rPr>
        <w:t>5</w:t>
      </w:r>
      <w:r w:rsidRPr="006921A8">
        <w:rPr>
          <w:spacing w:val="-2"/>
          <w:sz w:val="28"/>
          <w:szCs w:val="28"/>
        </w:rPr>
        <w:t xml:space="preserve"> и 202</w:t>
      </w:r>
      <w:r w:rsidR="00BB5039">
        <w:rPr>
          <w:spacing w:val="-2"/>
          <w:sz w:val="28"/>
          <w:szCs w:val="28"/>
        </w:rPr>
        <w:t>6</w:t>
      </w:r>
      <w:r w:rsidRPr="006921A8">
        <w:rPr>
          <w:spacing w:val="-2"/>
          <w:sz w:val="28"/>
          <w:szCs w:val="28"/>
        </w:rPr>
        <w:t xml:space="preserve"> годов</w:t>
      </w:r>
      <w:r w:rsidRPr="006921A8">
        <w:rPr>
          <w:sz w:val="28"/>
          <w:szCs w:val="28"/>
        </w:rPr>
        <w:t>,</w:t>
      </w:r>
    </w:p>
    <w:p w14:paraId="7078CFF9" w14:textId="228EB69E" w:rsidR="006308B9" w:rsidRPr="006921A8" w:rsidRDefault="006308B9" w:rsidP="007810BE">
      <w:pPr>
        <w:pStyle w:val="af7"/>
        <w:numPr>
          <w:ilvl w:val="0"/>
          <w:numId w:val="28"/>
        </w:numPr>
        <w:tabs>
          <w:tab w:val="left" w:pos="993"/>
        </w:tabs>
        <w:ind w:left="0" w:firstLine="567"/>
        <w:jc w:val="both"/>
        <w:rPr>
          <w:spacing w:val="-2"/>
          <w:sz w:val="28"/>
          <w:szCs w:val="28"/>
        </w:rPr>
      </w:pPr>
      <w:r w:rsidRPr="006921A8">
        <w:rPr>
          <w:spacing w:val="-2"/>
          <w:sz w:val="28"/>
          <w:szCs w:val="28"/>
        </w:rPr>
        <w:t>прогноза социально-экономического развития муниципального образования «</w:t>
      </w:r>
      <w:r w:rsidR="00764D93" w:rsidRPr="006921A8">
        <w:rPr>
          <w:spacing w:val="-2"/>
          <w:sz w:val="28"/>
          <w:szCs w:val="28"/>
        </w:rPr>
        <w:t xml:space="preserve">Муниципальный округ </w:t>
      </w:r>
      <w:r w:rsidR="00987BBF">
        <w:rPr>
          <w:spacing w:val="-2"/>
          <w:sz w:val="28"/>
          <w:szCs w:val="28"/>
        </w:rPr>
        <w:t xml:space="preserve">Селтинский район </w:t>
      </w:r>
      <w:r w:rsidR="00764D93" w:rsidRPr="006921A8">
        <w:rPr>
          <w:spacing w:val="-2"/>
          <w:sz w:val="28"/>
          <w:szCs w:val="28"/>
        </w:rPr>
        <w:t>Удмуртской Республики</w:t>
      </w:r>
      <w:r w:rsidRPr="006921A8">
        <w:rPr>
          <w:spacing w:val="-2"/>
          <w:sz w:val="28"/>
          <w:szCs w:val="28"/>
        </w:rPr>
        <w:t>» на 202</w:t>
      </w:r>
      <w:r w:rsidR="00BB5039">
        <w:rPr>
          <w:spacing w:val="-2"/>
          <w:sz w:val="28"/>
          <w:szCs w:val="28"/>
        </w:rPr>
        <w:t>4</w:t>
      </w:r>
      <w:r w:rsidRPr="006921A8">
        <w:rPr>
          <w:spacing w:val="-2"/>
          <w:sz w:val="28"/>
          <w:szCs w:val="28"/>
        </w:rPr>
        <w:t xml:space="preserve"> год и на плановый период 202</w:t>
      </w:r>
      <w:r w:rsidR="00BB5039">
        <w:rPr>
          <w:spacing w:val="-2"/>
          <w:sz w:val="28"/>
          <w:szCs w:val="28"/>
        </w:rPr>
        <w:t>5</w:t>
      </w:r>
      <w:r w:rsidRPr="006921A8">
        <w:rPr>
          <w:spacing w:val="-2"/>
          <w:sz w:val="28"/>
          <w:szCs w:val="28"/>
        </w:rPr>
        <w:t xml:space="preserve"> и 202</w:t>
      </w:r>
      <w:r w:rsidR="00BB5039">
        <w:rPr>
          <w:spacing w:val="-2"/>
          <w:sz w:val="28"/>
          <w:szCs w:val="28"/>
        </w:rPr>
        <w:t>6</w:t>
      </w:r>
      <w:r w:rsidRPr="006921A8">
        <w:rPr>
          <w:spacing w:val="-2"/>
          <w:sz w:val="28"/>
          <w:szCs w:val="28"/>
        </w:rPr>
        <w:t xml:space="preserve"> годов»;</w:t>
      </w:r>
    </w:p>
    <w:p w14:paraId="65CF6EFA" w14:textId="5269F26F" w:rsidR="006308B9" w:rsidRDefault="006308B9" w:rsidP="004D207C">
      <w:pPr>
        <w:pStyle w:val="af7"/>
        <w:numPr>
          <w:ilvl w:val="0"/>
          <w:numId w:val="28"/>
        </w:numPr>
        <w:spacing w:after="240"/>
        <w:ind w:left="0" w:firstLine="851"/>
        <w:jc w:val="both"/>
        <w:rPr>
          <w:spacing w:val="-2"/>
          <w:sz w:val="28"/>
          <w:szCs w:val="28"/>
        </w:rPr>
      </w:pPr>
      <w:r w:rsidRPr="00F40B58">
        <w:rPr>
          <w:spacing w:val="-2"/>
          <w:sz w:val="28"/>
          <w:szCs w:val="28"/>
        </w:rPr>
        <w:t>прогнозные показатели главных администраторов доходов бюджета муниципального образования</w:t>
      </w:r>
      <w:r w:rsidR="006921A8">
        <w:rPr>
          <w:spacing w:val="-2"/>
          <w:sz w:val="28"/>
          <w:szCs w:val="28"/>
        </w:rPr>
        <w:t>;</w:t>
      </w:r>
      <w:r w:rsidRPr="009C7FD8">
        <w:rPr>
          <w:spacing w:val="-2"/>
          <w:sz w:val="28"/>
          <w:szCs w:val="28"/>
        </w:rPr>
        <w:t xml:space="preserve"> </w:t>
      </w:r>
    </w:p>
    <w:p w14:paraId="61E15FD5" w14:textId="2DEE7080" w:rsidR="006308B9" w:rsidRPr="00F40B58" w:rsidRDefault="006308B9" w:rsidP="004D207C">
      <w:pPr>
        <w:pStyle w:val="af7"/>
        <w:numPr>
          <w:ilvl w:val="0"/>
          <w:numId w:val="28"/>
        </w:numPr>
        <w:spacing w:after="240"/>
        <w:ind w:left="0" w:firstLine="851"/>
        <w:jc w:val="both"/>
        <w:rPr>
          <w:spacing w:val="-2"/>
          <w:sz w:val="28"/>
          <w:szCs w:val="28"/>
        </w:rPr>
      </w:pPr>
      <w:r w:rsidRPr="00017F76">
        <w:rPr>
          <w:spacing w:val="-2"/>
          <w:sz w:val="28"/>
          <w:szCs w:val="28"/>
        </w:rPr>
        <w:t>основных направлений бюджетной и налоговой политики Удмуртской Республики на 20</w:t>
      </w:r>
      <w:r>
        <w:rPr>
          <w:spacing w:val="-2"/>
          <w:sz w:val="28"/>
          <w:szCs w:val="28"/>
        </w:rPr>
        <w:t>2</w:t>
      </w:r>
      <w:r w:rsidR="00BB5039">
        <w:rPr>
          <w:spacing w:val="-2"/>
          <w:sz w:val="28"/>
          <w:szCs w:val="28"/>
        </w:rPr>
        <w:t>4</w:t>
      </w:r>
      <w:r w:rsidRPr="00017F76">
        <w:rPr>
          <w:spacing w:val="-2"/>
          <w:sz w:val="28"/>
          <w:szCs w:val="28"/>
        </w:rPr>
        <w:t xml:space="preserve"> год и на плановый период 202</w:t>
      </w:r>
      <w:r w:rsidR="00BB5039">
        <w:rPr>
          <w:spacing w:val="-2"/>
          <w:sz w:val="28"/>
          <w:szCs w:val="28"/>
        </w:rPr>
        <w:t>5</w:t>
      </w:r>
      <w:r w:rsidRPr="00017F76">
        <w:rPr>
          <w:spacing w:val="-2"/>
          <w:sz w:val="28"/>
          <w:szCs w:val="28"/>
        </w:rPr>
        <w:t xml:space="preserve"> и 202</w:t>
      </w:r>
      <w:r w:rsidR="00BB5039">
        <w:rPr>
          <w:spacing w:val="-2"/>
          <w:sz w:val="28"/>
          <w:szCs w:val="28"/>
        </w:rPr>
        <w:t>6</w:t>
      </w:r>
      <w:r w:rsidRPr="00017F76">
        <w:rPr>
          <w:spacing w:val="-2"/>
          <w:sz w:val="28"/>
          <w:szCs w:val="28"/>
        </w:rPr>
        <w:t xml:space="preserve"> годов</w:t>
      </w:r>
    </w:p>
    <w:p w14:paraId="1E26679E" w14:textId="39CB82B7" w:rsidR="006308B9" w:rsidRPr="00BB3143" w:rsidRDefault="006308B9" w:rsidP="004D207C">
      <w:pPr>
        <w:pStyle w:val="af7"/>
        <w:numPr>
          <w:ilvl w:val="0"/>
          <w:numId w:val="2"/>
        </w:numPr>
        <w:tabs>
          <w:tab w:val="left" w:pos="851"/>
        </w:tabs>
        <w:spacing w:after="240"/>
        <w:ind w:left="0" w:firstLine="567"/>
        <w:jc w:val="both"/>
        <w:rPr>
          <w:spacing w:val="-2"/>
          <w:sz w:val="28"/>
          <w:szCs w:val="28"/>
        </w:rPr>
      </w:pPr>
      <w:r w:rsidRPr="00BB3143">
        <w:rPr>
          <w:spacing w:val="-2"/>
          <w:sz w:val="28"/>
          <w:szCs w:val="28"/>
        </w:rPr>
        <w:t>основных направлений бюджетной и налоговой политики муниципального образования «</w:t>
      </w:r>
      <w:r>
        <w:rPr>
          <w:spacing w:val="-2"/>
          <w:sz w:val="28"/>
          <w:szCs w:val="28"/>
        </w:rPr>
        <w:t xml:space="preserve">Муниципальный округ </w:t>
      </w:r>
      <w:r w:rsidR="00987BBF">
        <w:rPr>
          <w:spacing w:val="-2"/>
          <w:sz w:val="28"/>
          <w:szCs w:val="28"/>
        </w:rPr>
        <w:t>Селтинский район Удмуртской Республики</w:t>
      </w:r>
      <w:r w:rsidRPr="00BB3143">
        <w:rPr>
          <w:spacing w:val="-2"/>
          <w:sz w:val="28"/>
          <w:szCs w:val="28"/>
        </w:rPr>
        <w:t>» на 20</w:t>
      </w:r>
      <w:r>
        <w:rPr>
          <w:spacing w:val="-2"/>
          <w:sz w:val="28"/>
          <w:szCs w:val="28"/>
        </w:rPr>
        <w:t>2</w:t>
      </w:r>
      <w:r w:rsidR="00BB5039">
        <w:rPr>
          <w:spacing w:val="-2"/>
          <w:sz w:val="28"/>
          <w:szCs w:val="28"/>
        </w:rPr>
        <w:t>4</w:t>
      </w:r>
      <w:r w:rsidRPr="00BB3143">
        <w:rPr>
          <w:spacing w:val="-2"/>
          <w:sz w:val="28"/>
          <w:szCs w:val="28"/>
        </w:rPr>
        <w:t xml:space="preserve"> год и на плановый период 20</w:t>
      </w:r>
      <w:r>
        <w:rPr>
          <w:spacing w:val="-2"/>
          <w:sz w:val="28"/>
          <w:szCs w:val="28"/>
        </w:rPr>
        <w:t>2</w:t>
      </w:r>
      <w:r w:rsidR="00BB5039">
        <w:rPr>
          <w:spacing w:val="-2"/>
          <w:sz w:val="28"/>
          <w:szCs w:val="28"/>
        </w:rPr>
        <w:t>5</w:t>
      </w:r>
      <w:r>
        <w:rPr>
          <w:spacing w:val="-2"/>
          <w:sz w:val="28"/>
          <w:szCs w:val="28"/>
        </w:rPr>
        <w:t xml:space="preserve"> и 202</w:t>
      </w:r>
      <w:r w:rsidR="00BB5039">
        <w:rPr>
          <w:spacing w:val="-2"/>
          <w:sz w:val="28"/>
          <w:szCs w:val="28"/>
        </w:rPr>
        <w:t>6</w:t>
      </w:r>
      <w:r w:rsidRPr="00BB3143">
        <w:rPr>
          <w:spacing w:val="-2"/>
          <w:sz w:val="28"/>
          <w:szCs w:val="28"/>
        </w:rPr>
        <w:t xml:space="preserve"> годов»;</w:t>
      </w:r>
    </w:p>
    <w:p w14:paraId="4261C7D4" w14:textId="77777777" w:rsidR="006308B9" w:rsidRPr="00F40B58" w:rsidRDefault="006308B9" w:rsidP="004D207C">
      <w:pPr>
        <w:pStyle w:val="211"/>
        <w:spacing w:after="120" w:line="240" w:lineRule="auto"/>
        <w:ind w:left="0" w:firstLine="539"/>
        <w:rPr>
          <w:szCs w:val="28"/>
        </w:rPr>
      </w:pPr>
      <w:r w:rsidRPr="00F40B58">
        <w:rPr>
          <w:szCs w:val="28"/>
        </w:rPr>
        <w:t>При разработке доходной базы бюджета учтены:</w:t>
      </w:r>
    </w:p>
    <w:p w14:paraId="3C3BE908" w14:textId="6E9515B4" w:rsidR="006308B9" w:rsidRDefault="006308B9" w:rsidP="004D207C">
      <w:pPr>
        <w:pStyle w:val="211"/>
        <w:numPr>
          <w:ilvl w:val="0"/>
          <w:numId w:val="27"/>
        </w:numPr>
        <w:spacing w:line="240" w:lineRule="auto"/>
        <w:ind w:left="0" w:firstLine="567"/>
        <w:rPr>
          <w:szCs w:val="28"/>
        </w:rPr>
      </w:pPr>
      <w:r w:rsidRPr="00F40B58">
        <w:rPr>
          <w:szCs w:val="28"/>
        </w:rPr>
        <w:t xml:space="preserve">исполнение </w:t>
      </w:r>
      <w:r>
        <w:rPr>
          <w:szCs w:val="28"/>
        </w:rPr>
        <w:t xml:space="preserve">налоговых и неналоговых </w:t>
      </w:r>
      <w:r w:rsidRPr="00F40B58">
        <w:rPr>
          <w:szCs w:val="28"/>
        </w:rPr>
        <w:t>доходов бюджета муниципального образования «</w:t>
      </w:r>
      <w:r w:rsidR="00987BBF">
        <w:rPr>
          <w:szCs w:val="28"/>
        </w:rPr>
        <w:t>Муниципальный округ Селтинский район Удмуртской Республики</w:t>
      </w:r>
      <w:r w:rsidRPr="00F40B58">
        <w:rPr>
          <w:szCs w:val="28"/>
        </w:rPr>
        <w:t>» в текущем году,</w:t>
      </w:r>
      <w:r w:rsidRPr="002838B0">
        <w:rPr>
          <w:szCs w:val="28"/>
        </w:rPr>
        <w:t xml:space="preserve"> </w:t>
      </w:r>
    </w:p>
    <w:p w14:paraId="69A31E2C" w14:textId="2E00B967" w:rsidR="00EF0922" w:rsidRDefault="006308B9" w:rsidP="004D207C">
      <w:pPr>
        <w:pStyle w:val="211"/>
        <w:numPr>
          <w:ilvl w:val="0"/>
          <w:numId w:val="27"/>
        </w:numPr>
        <w:spacing w:after="120" w:line="240" w:lineRule="auto"/>
        <w:ind w:left="0" w:firstLine="567"/>
        <w:rPr>
          <w:szCs w:val="28"/>
        </w:rPr>
      </w:pPr>
      <w:r w:rsidRPr="00EF0922">
        <w:rPr>
          <w:szCs w:val="28"/>
        </w:rPr>
        <w:t xml:space="preserve">показатели Прогноза социально-экономического развития Российской Федерации </w:t>
      </w:r>
      <w:r w:rsidRPr="00EF0922">
        <w:rPr>
          <w:spacing w:val="-2"/>
          <w:szCs w:val="28"/>
        </w:rPr>
        <w:t>на 202</w:t>
      </w:r>
      <w:r w:rsidR="00BB5039">
        <w:rPr>
          <w:spacing w:val="-2"/>
          <w:szCs w:val="28"/>
        </w:rPr>
        <w:t>4</w:t>
      </w:r>
      <w:r w:rsidRPr="00EF0922">
        <w:rPr>
          <w:spacing w:val="-2"/>
          <w:szCs w:val="28"/>
        </w:rPr>
        <w:t xml:space="preserve"> год и на плановый период 202</w:t>
      </w:r>
      <w:r w:rsidR="00BB5039">
        <w:rPr>
          <w:spacing w:val="-2"/>
          <w:szCs w:val="28"/>
        </w:rPr>
        <w:t>5</w:t>
      </w:r>
      <w:r w:rsidRPr="00EF0922">
        <w:rPr>
          <w:spacing w:val="-2"/>
          <w:szCs w:val="28"/>
        </w:rPr>
        <w:t xml:space="preserve"> и 202</w:t>
      </w:r>
      <w:r w:rsidR="00BB5039">
        <w:rPr>
          <w:spacing w:val="-2"/>
          <w:szCs w:val="28"/>
        </w:rPr>
        <w:t>6</w:t>
      </w:r>
      <w:r w:rsidRPr="00EF0922">
        <w:rPr>
          <w:spacing w:val="-2"/>
          <w:szCs w:val="28"/>
        </w:rPr>
        <w:t xml:space="preserve"> годов</w:t>
      </w:r>
      <w:r w:rsidRPr="00EF0922">
        <w:rPr>
          <w:szCs w:val="28"/>
        </w:rPr>
        <w:t>;</w:t>
      </w:r>
    </w:p>
    <w:p w14:paraId="60E44C06" w14:textId="6B6DED67" w:rsidR="006308B9" w:rsidRPr="00EF0922" w:rsidRDefault="006308B9" w:rsidP="004D207C">
      <w:pPr>
        <w:pStyle w:val="211"/>
        <w:numPr>
          <w:ilvl w:val="0"/>
          <w:numId w:val="27"/>
        </w:numPr>
        <w:spacing w:after="120" w:line="240" w:lineRule="auto"/>
        <w:ind w:left="0" w:firstLine="567"/>
        <w:rPr>
          <w:szCs w:val="28"/>
        </w:rPr>
      </w:pPr>
      <w:r w:rsidRPr="00EF0922">
        <w:rPr>
          <w:szCs w:val="28"/>
        </w:rPr>
        <w:t>показатели Прогноза социально-экономического развития Удмуртской Республики на 202</w:t>
      </w:r>
      <w:r w:rsidR="00BB5039">
        <w:rPr>
          <w:szCs w:val="28"/>
        </w:rPr>
        <w:t>4</w:t>
      </w:r>
      <w:r w:rsidRPr="00EF0922">
        <w:rPr>
          <w:szCs w:val="28"/>
        </w:rPr>
        <w:t xml:space="preserve"> год и на плановый период 202</w:t>
      </w:r>
      <w:r w:rsidR="00BB5039">
        <w:rPr>
          <w:szCs w:val="28"/>
        </w:rPr>
        <w:t>5</w:t>
      </w:r>
      <w:r w:rsidRPr="00EF0922">
        <w:rPr>
          <w:szCs w:val="28"/>
        </w:rPr>
        <w:t xml:space="preserve"> и 202</w:t>
      </w:r>
      <w:r w:rsidR="00BB5039">
        <w:rPr>
          <w:szCs w:val="28"/>
        </w:rPr>
        <w:t>6</w:t>
      </w:r>
      <w:r w:rsidRPr="00EF0922">
        <w:rPr>
          <w:szCs w:val="28"/>
        </w:rPr>
        <w:t xml:space="preserve"> годов;</w:t>
      </w:r>
    </w:p>
    <w:p w14:paraId="314572A6" w14:textId="35F39324" w:rsidR="006308B9" w:rsidRDefault="006308B9" w:rsidP="004D207C">
      <w:pPr>
        <w:pStyle w:val="a7"/>
        <w:rPr>
          <w:sz w:val="28"/>
          <w:szCs w:val="28"/>
        </w:rPr>
      </w:pPr>
      <w:r>
        <w:rPr>
          <w:sz w:val="28"/>
          <w:szCs w:val="28"/>
        </w:rPr>
        <w:t xml:space="preserve">      -     </w:t>
      </w:r>
      <w:r w:rsidRPr="0092513E">
        <w:rPr>
          <w:sz w:val="28"/>
          <w:szCs w:val="28"/>
        </w:rPr>
        <w:t>прогнозные показатели главных администраторов доходов бюджета муниципального образования.</w:t>
      </w:r>
    </w:p>
    <w:p w14:paraId="504C166E" w14:textId="54EC8B8A" w:rsidR="006308B9" w:rsidRPr="00F40B58" w:rsidRDefault="006308B9" w:rsidP="004D207C">
      <w:pPr>
        <w:spacing w:after="240"/>
        <w:ind w:firstLine="720"/>
        <w:jc w:val="both"/>
        <w:rPr>
          <w:spacing w:val="-2"/>
          <w:sz w:val="28"/>
          <w:szCs w:val="28"/>
        </w:rPr>
      </w:pPr>
      <w:r w:rsidRPr="00E614B7">
        <w:rPr>
          <w:spacing w:val="-2"/>
          <w:sz w:val="28"/>
          <w:szCs w:val="28"/>
        </w:rPr>
        <w:t xml:space="preserve">С учетом вышеуказанных подходов доходная часть проекта бюджета на </w:t>
      </w:r>
      <w:bookmarkStart w:id="0" w:name="_Hlk150937862"/>
      <w:r w:rsidRPr="00E614B7">
        <w:rPr>
          <w:spacing w:val="-2"/>
          <w:sz w:val="28"/>
          <w:szCs w:val="28"/>
        </w:rPr>
        <w:t>202</w:t>
      </w:r>
      <w:r w:rsidR="00BB5039">
        <w:rPr>
          <w:spacing w:val="-2"/>
          <w:sz w:val="28"/>
          <w:szCs w:val="28"/>
        </w:rPr>
        <w:t>4</w:t>
      </w:r>
      <w:r w:rsidRPr="00E614B7">
        <w:rPr>
          <w:spacing w:val="-2"/>
          <w:sz w:val="28"/>
          <w:szCs w:val="28"/>
        </w:rPr>
        <w:t xml:space="preserve"> год определена в сумме </w:t>
      </w:r>
      <w:r w:rsidR="00BB5039">
        <w:rPr>
          <w:spacing w:val="-2"/>
          <w:sz w:val="28"/>
          <w:szCs w:val="28"/>
        </w:rPr>
        <w:t>595 507,9</w:t>
      </w:r>
      <w:r w:rsidRPr="00E614B7">
        <w:rPr>
          <w:spacing w:val="-2"/>
          <w:sz w:val="28"/>
          <w:szCs w:val="28"/>
        </w:rPr>
        <w:t xml:space="preserve"> тыс. рублей, на 202</w:t>
      </w:r>
      <w:r w:rsidR="00BB5039">
        <w:rPr>
          <w:spacing w:val="-2"/>
          <w:sz w:val="28"/>
          <w:szCs w:val="28"/>
        </w:rPr>
        <w:t>5</w:t>
      </w:r>
      <w:r w:rsidRPr="00E614B7">
        <w:rPr>
          <w:spacing w:val="-2"/>
          <w:sz w:val="28"/>
          <w:szCs w:val="28"/>
        </w:rPr>
        <w:t xml:space="preserve"> год – </w:t>
      </w:r>
      <w:r w:rsidR="00BB5039">
        <w:rPr>
          <w:spacing w:val="-2"/>
          <w:sz w:val="28"/>
          <w:szCs w:val="28"/>
        </w:rPr>
        <w:t>604 578</w:t>
      </w:r>
      <w:r w:rsidRPr="00E614B7">
        <w:rPr>
          <w:spacing w:val="-2"/>
          <w:sz w:val="28"/>
          <w:szCs w:val="28"/>
        </w:rPr>
        <w:t xml:space="preserve"> тыс. рублей, на 202</w:t>
      </w:r>
      <w:r w:rsidR="00BB5039">
        <w:rPr>
          <w:spacing w:val="-2"/>
          <w:sz w:val="28"/>
          <w:szCs w:val="28"/>
        </w:rPr>
        <w:t>6</w:t>
      </w:r>
      <w:r w:rsidRPr="00E614B7">
        <w:rPr>
          <w:spacing w:val="-2"/>
          <w:sz w:val="28"/>
          <w:szCs w:val="28"/>
        </w:rPr>
        <w:t xml:space="preserve"> год – </w:t>
      </w:r>
      <w:r w:rsidR="00BB5039">
        <w:rPr>
          <w:spacing w:val="-2"/>
          <w:sz w:val="28"/>
          <w:szCs w:val="28"/>
        </w:rPr>
        <w:t>605 572,8</w:t>
      </w:r>
      <w:r w:rsidRPr="00E614B7">
        <w:rPr>
          <w:spacing w:val="-2"/>
          <w:sz w:val="28"/>
          <w:szCs w:val="28"/>
        </w:rPr>
        <w:t xml:space="preserve"> тыс. рублей</w:t>
      </w:r>
      <w:bookmarkEnd w:id="0"/>
      <w:r w:rsidRPr="00E614B7">
        <w:rPr>
          <w:spacing w:val="-2"/>
          <w:sz w:val="28"/>
          <w:szCs w:val="28"/>
        </w:rPr>
        <w:t>.</w:t>
      </w:r>
    </w:p>
    <w:p w14:paraId="120568C8" w14:textId="3600CA04" w:rsidR="006308B9" w:rsidRPr="00711FC7" w:rsidRDefault="006308B9" w:rsidP="004D207C">
      <w:pPr>
        <w:ind w:firstLine="709"/>
        <w:jc w:val="both"/>
        <w:rPr>
          <w:spacing w:val="-2"/>
          <w:sz w:val="28"/>
          <w:szCs w:val="28"/>
        </w:rPr>
      </w:pPr>
      <w:r w:rsidRPr="00711FC7">
        <w:rPr>
          <w:spacing w:val="-2"/>
          <w:sz w:val="28"/>
          <w:szCs w:val="28"/>
        </w:rPr>
        <w:t xml:space="preserve">Формирование расходной части проекта бюджета осуществлялось на основе данных реестра расходных обязательств </w:t>
      </w:r>
      <w:r w:rsidRPr="00711FC7">
        <w:rPr>
          <w:sz w:val="28"/>
          <w:szCs w:val="28"/>
        </w:rPr>
        <w:t xml:space="preserve">муниципального образования </w:t>
      </w:r>
      <w:r w:rsidRPr="00544A96">
        <w:rPr>
          <w:spacing w:val="-2"/>
          <w:sz w:val="28"/>
          <w:szCs w:val="28"/>
        </w:rPr>
        <w:t>и предполагает относительную стабильность структуры расходов в среднесрочной перспективе.</w:t>
      </w:r>
    </w:p>
    <w:p w14:paraId="74918CEE" w14:textId="77777777" w:rsidR="006308B9" w:rsidRPr="00711FC7" w:rsidRDefault="006308B9" w:rsidP="004D207C">
      <w:pPr>
        <w:ind w:firstLine="720"/>
        <w:jc w:val="both"/>
        <w:rPr>
          <w:spacing w:val="-2"/>
          <w:sz w:val="28"/>
          <w:szCs w:val="28"/>
        </w:rPr>
      </w:pPr>
      <w:r w:rsidRPr="00711FC7">
        <w:rPr>
          <w:spacing w:val="-2"/>
          <w:sz w:val="28"/>
          <w:szCs w:val="28"/>
        </w:rPr>
        <w:t>Расходы проекта бюджета сформированы в соответствии со следующими целями и задачами:</w:t>
      </w:r>
    </w:p>
    <w:p w14:paraId="0ED88338" w14:textId="77777777" w:rsidR="006308B9" w:rsidRDefault="006308B9" w:rsidP="004D207C">
      <w:pPr>
        <w:ind w:firstLine="720"/>
        <w:jc w:val="both"/>
        <w:rPr>
          <w:spacing w:val="-2"/>
          <w:sz w:val="28"/>
          <w:szCs w:val="28"/>
        </w:rPr>
      </w:pPr>
      <w:r w:rsidRPr="00711FC7">
        <w:rPr>
          <w:spacing w:val="-2"/>
          <w:sz w:val="28"/>
          <w:szCs w:val="28"/>
        </w:rPr>
        <w:t>обеспечение сбалансированности бюджета;</w:t>
      </w:r>
      <w:r w:rsidRPr="0011778F">
        <w:rPr>
          <w:spacing w:val="-2"/>
          <w:sz w:val="28"/>
          <w:szCs w:val="28"/>
        </w:rPr>
        <w:t xml:space="preserve"> </w:t>
      </w:r>
    </w:p>
    <w:p w14:paraId="232EBF75" w14:textId="12CDDA45" w:rsidR="006308B9" w:rsidRPr="00F40B58" w:rsidRDefault="006308B9" w:rsidP="004D207C">
      <w:pPr>
        <w:ind w:firstLine="720"/>
        <w:jc w:val="both"/>
        <w:rPr>
          <w:spacing w:val="-2"/>
          <w:sz w:val="28"/>
          <w:szCs w:val="28"/>
        </w:rPr>
      </w:pPr>
      <w:r w:rsidRPr="002A7CA4">
        <w:rPr>
          <w:spacing w:val="-2"/>
          <w:sz w:val="28"/>
          <w:szCs w:val="28"/>
        </w:rPr>
        <w:t>поэтапное снижение уровня муниципального долга и соблюдение условий реструктуризации бюджетн</w:t>
      </w:r>
      <w:r w:rsidR="00E145C9">
        <w:rPr>
          <w:spacing w:val="-2"/>
          <w:sz w:val="28"/>
          <w:szCs w:val="28"/>
        </w:rPr>
        <w:t>ого</w:t>
      </w:r>
      <w:r w:rsidRPr="002A7CA4">
        <w:rPr>
          <w:spacing w:val="-2"/>
          <w:sz w:val="28"/>
          <w:szCs w:val="28"/>
        </w:rPr>
        <w:t xml:space="preserve"> кредит</w:t>
      </w:r>
      <w:r w:rsidR="00E145C9">
        <w:rPr>
          <w:spacing w:val="-2"/>
          <w:sz w:val="28"/>
          <w:szCs w:val="28"/>
        </w:rPr>
        <w:t>а</w:t>
      </w:r>
      <w:r w:rsidRPr="002A7CA4">
        <w:rPr>
          <w:spacing w:val="-2"/>
          <w:sz w:val="28"/>
          <w:szCs w:val="28"/>
        </w:rPr>
        <w:t>, предоставленных из республиканского бюджета;</w:t>
      </w:r>
    </w:p>
    <w:p w14:paraId="5373A340" w14:textId="77777777" w:rsidR="006308B9" w:rsidRDefault="006308B9" w:rsidP="004D207C">
      <w:pPr>
        <w:ind w:firstLine="709"/>
        <w:jc w:val="both"/>
        <w:rPr>
          <w:sz w:val="28"/>
          <w:szCs w:val="28"/>
        </w:rPr>
      </w:pPr>
      <w:r w:rsidRPr="00F40B58">
        <w:rPr>
          <w:spacing w:val="-2"/>
          <w:sz w:val="28"/>
          <w:szCs w:val="28"/>
        </w:rPr>
        <w:t>первоочередное обеспечение действующих расходных обязательств;</w:t>
      </w:r>
      <w:r w:rsidRPr="0011778F">
        <w:rPr>
          <w:sz w:val="28"/>
          <w:szCs w:val="28"/>
        </w:rPr>
        <w:t xml:space="preserve"> </w:t>
      </w:r>
    </w:p>
    <w:p w14:paraId="164AAD7D" w14:textId="77777777" w:rsidR="006308B9" w:rsidRDefault="006308B9" w:rsidP="004D207C">
      <w:pPr>
        <w:ind w:firstLine="709"/>
        <w:jc w:val="both"/>
        <w:rPr>
          <w:sz w:val="28"/>
          <w:szCs w:val="28"/>
        </w:rPr>
      </w:pPr>
      <w:r w:rsidRPr="00017F76">
        <w:rPr>
          <w:sz w:val="28"/>
          <w:szCs w:val="28"/>
        </w:rPr>
        <w:t>безусловное исполнение законодательно установленных публичных нормативных и иных социальных обязательств;</w:t>
      </w:r>
    </w:p>
    <w:p w14:paraId="49EE42B7" w14:textId="77777777" w:rsidR="006308B9" w:rsidRPr="00F40B58" w:rsidRDefault="006308B9" w:rsidP="004D207C">
      <w:pPr>
        <w:ind w:firstLine="720"/>
        <w:jc w:val="both"/>
        <w:rPr>
          <w:spacing w:val="-2"/>
          <w:sz w:val="28"/>
          <w:szCs w:val="28"/>
        </w:rPr>
      </w:pPr>
      <w:r w:rsidRPr="00017F76">
        <w:rPr>
          <w:sz w:val="28"/>
          <w:szCs w:val="28"/>
        </w:rPr>
        <w:t xml:space="preserve">сохранение достигнутых соотношений средней заработной платы </w:t>
      </w:r>
      <w:r w:rsidRPr="00AD5861">
        <w:rPr>
          <w:sz w:val="28"/>
          <w:szCs w:val="28"/>
        </w:rPr>
        <w:t xml:space="preserve">отдельных категорий работников бюджетной сферы </w:t>
      </w:r>
      <w:r w:rsidRPr="00017F76">
        <w:rPr>
          <w:sz w:val="28"/>
          <w:szCs w:val="28"/>
        </w:rPr>
        <w:t xml:space="preserve">к среднемесячному доходу от трудовой деятельности, закрепленных в </w:t>
      </w:r>
      <w:r w:rsidRPr="00017F76">
        <w:rPr>
          <w:spacing w:val="-2"/>
          <w:sz w:val="28"/>
          <w:szCs w:val="28"/>
        </w:rPr>
        <w:t>Указах Президента Российской Федерации от 7 мая 2012 года</w:t>
      </w:r>
      <w:r w:rsidRPr="00017F76">
        <w:rPr>
          <w:sz w:val="28"/>
          <w:szCs w:val="28"/>
        </w:rPr>
        <w:t>;</w:t>
      </w:r>
    </w:p>
    <w:p w14:paraId="54824A0F" w14:textId="77777777" w:rsidR="006308B9" w:rsidRPr="00AD5861" w:rsidRDefault="006308B9" w:rsidP="004D207C">
      <w:pPr>
        <w:ind w:firstLine="709"/>
        <w:jc w:val="both"/>
        <w:rPr>
          <w:spacing w:val="-2"/>
          <w:sz w:val="28"/>
          <w:szCs w:val="28"/>
        </w:rPr>
      </w:pPr>
      <w:r w:rsidRPr="00AD5861">
        <w:rPr>
          <w:spacing w:val="-2"/>
          <w:sz w:val="28"/>
          <w:szCs w:val="28"/>
        </w:rPr>
        <w:lastRenderedPageBreak/>
        <w:t xml:space="preserve">обеспечение реализации </w:t>
      </w:r>
      <w:r>
        <w:rPr>
          <w:spacing w:val="-2"/>
          <w:sz w:val="28"/>
          <w:szCs w:val="28"/>
        </w:rPr>
        <w:t>муниципа</w:t>
      </w:r>
      <w:r w:rsidRPr="00AD5861">
        <w:rPr>
          <w:spacing w:val="-2"/>
          <w:sz w:val="28"/>
          <w:szCs w:val="28"/>
        </w:rPr>
        <w:t xml:space="preserve">льной составляющей национальных проектов. Обеспечение требуемого уровня </w:t>
      </w:r>
      <w:proofErr w:type="spellStart"/>
      <w:r w:rsidRPr="00AD5861">
        <w:rPr>
          <w:spacing w:val="-2"/>
          <w:sz w:val="28"/>
          <w:szCs w:val="28"/>
        </w:rPr>
        <w:t>софинансирования</w:t>
      </w:r>
      <w:proofErr w:type="spellEnd"/>
      <w:r w:rsidRPr="00AD5861">
        <w:rPr>
          <w:spacing w:val="-2"/>
          <w:sz w:val="28"/>
          <w:szCs w:val="28"/>
        </w:rPr>
        <w:t xml:space="preserve"> расходных обязательств </w:t>
      </w:r>
      <w:r>
        <w:rPr>
          <w:spacing w:val="-2"/>
          <w:sz w:val="28"/>
          <w:szCs w:val="28"/>
        </w:rPr>
        <w:t>муниципального образования</w:t>
      </w:r>
      <w:r w:rsidRPr="00AD5861">
        <w:rPr>
          <w:spacing w:val="-2"/>
          <w:sz w:val="28"/>
          <w:szCs w:val="28"/>
        </w:rPr>
        <w:t xml:space="preserve">, </w:t>
      </w:r>
      <w:proofErr w:type="spellStart"/>
      <w:r w:rsidRPr="00AD5861">
        <w:rPr>
          <w:spacing w:val="-2"/>
          <w:sz w:val="28"/>
          <w:szCs w:val="28"/>
        </w:rPr>
        <w:t>софинансируемых</w:t>
      </w:r>
      <w:proofErr w:type="spellEnd"/>
      <w:r w:rsidRPr="00AD5861">
        <w:rPr>
          <w:spacing w:val="-2"/>
          <w:sz w:val="28"/>
          <w:szCs w:val="28"/>
        </w:rPr>
        <w:t xml:space="preserve"> из федерального бюджета; </w:t>
      </w:r>
    </w:p>
    <w:p w14:paraId="25600AA7" w14:textId="5B84F6FD" w:rsidR="006308B9" w:rsidRPr="00F40B58" w:rsidRDefault="006308B9" w:rsidP="004D207C">
      <w:pPr>
        <w:ind w:firstLine="720"/>
        <w:jc w:val="both"/>
        <w:rPr>
          <w:spacing w:val="-2"/>
          <w:sz w:val="28"/>
          <w:szCs w:val="28"/>
        </w:rPr>
      </w:pPr>
      <w:r w:rsidRPr="00F40B58">
        <w:rPr>
          <w:spacing w:val="-2"/>
          <w:sz w:val="28"/>
          <w:szCs w:val="28"/>
        </w:rPr>
        <w:t>Исходя из прогнозируемого общего объема доходов проекта бюджета</w:t>
      </w:r>
      <w:r>
        <w:rPr>
          <w:spacing w:val="-2"/>
          <w:sz w:val="28"/>
          <w:szCs w:val="28"/>
        </w:rPr>
        <w:t>,</w:t>
      </w:r>
      <w:r w:rsidRPr="00F40B58">
        <w:rPr>
          <w:spacing w:val="-2"/>
          <w:sz w:val="28"/>
          <w:szCs w:val="28"/>
        </w:rPr>
        <w:t xml:space="preserve"> прогнозируемых источников финансирования дефицита бюджета общий </w:t>
      </w:r>
      <w:r w:rsidRPr="00F40B58">
        <w:rPr>
          <w:sz w:val="28"/>
          <w:szCs w:val="28"/>
        </w:rPr>
        <w:t>объем расходов на</w:t>
      </w:r>
      <w:r w:rsidR="002E25AB">
        <w:rPr>
          <w:sz w:val="28"/>
          <w:szCs w:val="28"/>
        </w:rPr>
        <w:t xml:space="preserve"> </w:t>
      </w:r>
      <w:r w:rsidR="002E25AB" w:rsidRPr="002E25AB">
        <w:rPr>
          <w:sz w:val="28"/>
          <w:szCs w:val="28"/>
        </w:rPr>
        <w:t>2024 год определена в сумме 595 507,9 тыс. рублей, на 2025 год – 604 578 тыс. рублей, на 2026 год – 605 572,8 тыс. рублей</w:t>
      </w:r>
      <w:r w:rsidRPr="00F40B58">
        <w:rPr>
          <w:sz w:val="28"/>
          <w:szCs w:val="28"/>
        </w:rPr>
        <w:t>.</w:t>
      </w:r>
    </w:p>
    <w:p w14:paraId="70855D0A" w14:textId="1639A216" w:rsidR="006308B9" w:rsidRDefault="006308B9" w:rsidP="004D207C">
      <w:pPr>
        <w:pStyle w:val="af6"/>
        <w:spacing w:line="240" w:lineRule="auto"/>
        <w:ind w:firstLine="709"/>
        <w:rPr>
          <w:sz w:val="28"/>
          <w:szCs w:val="28"/>
        </w:rPr>
      </w:pPr>
      <w:r w:rsidRPr="00F40B58">
        <w:rPr>
          <w:sz w:val="28"/>
          <w:szCs w:val="28"/>
        </w:rPr>
        <w:t>Основные характеристики проекта бюджета на 20</w:t>
      </w:r>
      <w:r>
        <w:rPr>
          <w:sz w:val="28"/>
          <w:szCs w:val="28"/>
        </w:rPr>
        <w:t>2</w:t>
      </w:r>
      <w:r w:rsidR="002E25AB">
        <w:rPr>
          <w:sz w:val="28"/>
          <w:szCs w:val="28"/>
        </w:rPr>
        <w:t>4</w:t>
      </w:r>
      <w:r w:rsidRPr="00F40B58">
        <w:rPr>
          <w:sz w:val="28"/>
          <w:szCs w:val="28"/>
        </w:rPr>
        <w:t xml:space="preserve"> год и плановый период 20</w:t>
      </w:r>
      <w:r>
        <w:rPr>
          <w:sz w:val="28"/>
          <w:szCs w:val="28"/>
        </w:rPr>
        <w:t>2</w:t>
      </w:r>
      <w:r w:rsidR="002E25AB">
        <w:rPr>
          <w:sz w:val="28"/>
          <w:szCs w:val="28"/>
        </w:rPr>
        <w:t>5</w:t>
      </w:r>
      <w:r w:rsidRPr="00F40B58">
        <w:rPr>
          <w:sz w:val="28"/>
          <w:szCs w:val="28"/>
        </w:rPr>
        <w:t xml:space="preserve"> и 20</w:t>
      </w:r>
      <w:r>
        <w:rPr>
          <w:sz w:val="28"/>
          <w:szCs w:val="28"/>
        </w:rPr>
        <w:t>2</w:t>
      </w:r>
      <w:r w:rsidR="002E25AB">
        <w:rPr>
          <w:sz w:val="28"/>
          <w:szCs w:val="28"/>
        </w:rPr>
        <w:t>6</w:t>
      </w:r>
      <w:r w:rsidRPr="00F40B58">
        <w:rPr>
          <w:sz w:val="28"/>
          <w:szCs w:val="28"/>
        </w:rPr>
        <w:t xml:space="preserve"> годов представлены в следующей таблице:</w:t>
      </w:r>
    </w:p>
    <w:p w14:paraId="474F4790" w14:textId="77777777" w:rsidR="006308B9" w:rsidRPr="00F40B58" w:rsidRDefault="006308B9" w:rsidP="004D207C">
      <w:pPr>
        <w:pStyle w:val="af6"/>
        <w:spacing w:line="240" w:lineRule="auto"/>
        <w:ind w:firstLine="709"/>
        <w:rPr>
          <w:sz w:val="28"/>
          <w:szCs w:val="28"/>
        </w:rPr>
      </w:pPr>
    </w:p>
    <w:p w14:paraId="47792DC3" w14:textId="7A93DB25" w:rsidR="006308B9" w:rsidRPr="00F40B58" w:rsidRDefault="006308B9" w:rsidP="002E25AB">
      <w:pPr>
        <w:autoSpaceDE w:val="0"/>
        <w:autoSpaceDN w:val="0"/>
        <w:adjustRightInd w:val="0"/>
        <w:ind w:firstLine="851"/>
        <w:jc w:val="center"/>
        <w:outlineLvl w:val="0"/>
        <w:rPr>
          <w:b/>
          <w:sz w:val="28"/>
          <w:szCs w:val="28"/>
        </w:rPr>
      </w:pPr>
      <w:r>
        <w:rPr>
          <w:b/>
          <w:snapToGrid w:val="0"/>
          <w:spacing w:val="-2"/>
          <w:sz w:val="28"/>
          <w:szCs w:val="28"/>
          <w:lang w:val="en-US"/>
        </w:rPr>
        <w:t>II</w:t>
      </w:r>
      <w:r w:rsidRPr="00FA5D13">
        <w:rPr>
          <w:b/>
          <w:snapToGrid w:val="0"/>
          <w:spacing w:val="-2"/>
          <w:sz w:val="28"/>
          <w:szCs w:val="28"/>
        </w:rPr>
        <w:t xml:space="preserve">. </w:t>
      </w:r>
      <w:r w:rsidRPr="00F40B58">
        <w:rPr>
          <w:b/>
          <w:snapToGrid w:val="0"/>
          <w:spacing w:val="-2"/>
          <w:sz w:val="28"/>
          <w:szCs w:val="28"/>
        </w:rPr>
        <w:t>Основные характеристики проекта бюджета</w:t>
      </w:r>
      <w:r>
        <w:rPr>
          <w:b/>
          <w:snapToGrid w:val="0"/>
          <w:spacing w:val="-2"/>
          <w:sz w:val="28"/>
          <w:szCs w:val="28"/>
        </w:rPr>
        <w:t xml:space="preserve"> </w:t>
      </w:r>
      <w:r w:rsidRPr="00F40B58">
        <w:rPr>
          <w:b/>
          <w:snapToGrid w:val="0"/>
          <w:spacing w:val="-2"/>
          <w:sz w:val="28"/>
          <w:szCs w:val="28"/>
        </w:rPr>
        <w:t>муниципального образования «</w:t>
      </w:r>
      <w:r w:rsidR="00764D93">
        <w:rPr>
          <w:b/>
          <w:snapToGrid w:val="0"/>
          <w:spacing w:val="-2"/>
          <w:sz w:val="28"/>
          <w:szCs w:val="28"/>
        </w:rPr>
        <w:t xml:space="preserve"> </w:t>
      </w:r>
      <w:r w:rsidR="00987BBF">
        <w:rPr>
          <w:b/>
          <w:snapToGrid w:val="0"/>
          <w:spacing w:val="-2"/>
          <w:sz w:val="28"/>
          <w:szCs w:val="28"/>
        </w:rPr>
        <w:t>Муниципальный округ Селтинский район Удмуртской Республики</w:t>
      </w:r>
      <w:r w:rsidRPr="00F40B58">
        <w:rPr>
          <w:b/>
          <w:snapToGrid w:val="0"/>
          <w:spacing w:val="-2"/>
          <w:sz w:val="28"/>
          <w:szCs w:val="28"/>
        </w:rPr>
        <w:t>» на 20</w:t>
      </w:r>
      <w:r>
        <w:rPr>
          <w:b/>
          <w:snapToGrid w:val="0"/>
          <w:spacing w:val="-2"/>
          <w:sz w:val="28"/>
          <w:szCs w:val="28"/>
        </w:rPr>
        <w:t>2</w:t>
      </w:r>
      <w:r w:rsidR="002E25AB">
        <w:rPr>
          <w:b/>
          <w:snapToGrid w:val="0"/>
          <w:spacing w:val="-2"/>
          <w:sz w:val="28"/>
          <w:szCs w:val="28"/>
        </w:rPr>
        <w:t>4</w:t>
      </w:r>
      <w:r w:rsidRPr="00F40B58">
        <w:rPr>
          <w:b/>
          <w:snapToGrid w:val="0"/>
          <w:spacing w:val="-2"/>
          <w:sz w:val="28"/>
          <w:szCs w:val="28"/>
        </w:rPr>
        <w:t xml:space="preserve"> год и на плановый период 20</w:t>
      </w:r>
      <w:r>
        <w:rPr>
          <w:b/>
          <w:snapToGrid w:val="0"/>
          <w:spacing w:val="-2"/>
          <w:sz w:val="28"/>
          <w:szCs w:val="28"/>
        </w:rPr>
        <w:t>2</w:t>
      </w:r>
      <w:r w:rsidR="002E25AB">
        <w:rPr>
          <w:b/>
          <w:snapToGrid w:val="0"/>
          <w:spacing w:val="-2"/>
          <w:sz w:val="28"/>
          <w:szCs w:val="28"/>
        </w:rPr>
        <w:t>5</w:t>
      </w:r>
      <w:r w:rsidRPr="00F40B58">
        <w:rPr>
          <w:b/>
          <w:snapToGrid w:val="0"/>
          <w:spacing w:val="-2"/>
          <w:sz w:val="28"/>
          <w:szCs w:val="28"/>
        </w:rPr>
        <w:t xml:space="preserve"> и 20</w:t>
      </w:r>
      <w:r>
        <w:rPr>
          <w:b/>
          <w:snapToGrid w:val="0"/>
          <w:spacing w:val="-2"/>
          <w:sz w:val="28"/>
          <w:szCs w:val="28"/>
        </w:rPr>
        <w:t>2</w:t>
      </w:r>
      <w:r w:rsidR="002E25AB">
        <w:rPr>
          <w:b/>
          <w:snapToGrid w:val="0"/>
          <w:spacing w:val="-2"/>
          <w:sz w:val="28"/>
          <w:szCs w:val="28"/>
        </w:rPr>
        <w:t>6</w:t>
      </w:r>
      <w:r w:rsidRPr="00F40B58">
        <w:rPr>
          <w:b/>
          <w:snapToGrid w:val="0"/>
          <w:spacing w:val="-2"/>
          <w:sz w:val="28"/>
          <w:szCs w:val="28"/>
        </w:rPr>
        <w:t xml:space="preserve"> годов</w:t>
      </w:r>
    </w:p>
    <w:p w14:paraId="0EDD7280" w14:textId="77777777" w:rsidR="006308B9" w:rsidRPr="00F40B58" w:rsidRDefault="006308B9" w:rsidP="006921A8">
      <w:pPr>
        <w:pStyle w:val="af6"/>
        <w:spacing w:line="276" w:lineRule="auto"/>
        <w:ind w:firstLine="709"/>
        <w:jc w:val="right"/>
        <w:rPr>
          <w:sz w:val="28"/>
          <w:szCs w:val="28"/>
        </w:rPr>
      </w:pPr>
      <w:r w:rsidRPr="00F40B58">
        <w:rPr>
          <w:sz w:val="28"/>
          <w:szCs w:val="28"/>
        </w:rPr>
        <w:t>(тыс.</w:t>
      </w:r>
      <w:r>
        <w:rPr>
          <w:sz w:val="28"/>
          <w:szCs w:val="28"/>
        </w:rPr>
        <w:t xml:space="preserve"> </w:t>
      </w:r>
      <w:r w:rsidRPr="00F40B58">
        <w:rPr>
          <w:sz w:val="28"/>
          <w:szCs w:val="28"/>
        </w:rPr>
        <w:t>руб.)</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2"/>
        <w:gridCol w:w="1559"/>
        <w:gridCol w:w="1701"/>
        <w:gridCol w:w="1701"/>
        <w:gridCol w:w="1560"/>
      </w:tblGrid>
      <w:tr w:rsidR="006308B9" w:rsidRPr="00F40B58" w14:paraId="560A3593" w14:textId="77777777" w:rsidTr="00E145C9">
        <w:trPr>
          <w:trHeight w:val="1719"/>
        </w:trPr>
        <w:tc>
          <w:tcPr>
            <w:tcW w:w="3652" w:type="dxa"/>
            <w:vMerge w:val="restart"/>
            <w:vAlign w:val="center"/>
          </w:tcPr>
          <w:p w14:paraId="607E581D" w14:textId="77777777" w:rsidR="006308B9" w:rsidRPr="00212EB4" w:rsidRDefault="006308B9" w:rsidP="006921A8">
            <w:pPr>
              <w:pStyle w:val="af6"/>
              <w:spacing w:line="276" w:lineRule="auto"/>
              <w:ind w:firstLine="0"/>
              <w:jc w:val="center"/>
              <w:rPr>
                <w:sz w:val="28"/>
                <w:szCs w:val="28"/>
              </w:rPr>
            </w:pPr>
            <w:r w:rsidRPr="00212EB4">
              <w:rPr>
                <w:sz w:val="28"/>
                <w:szCs w:val="28"/>
              </w:rPr>
              <w:t>Показатель</w:t>
            </w:r>
          </w:p>
        </w:tc>
        <w:tc>
          <w:tcPr>
            <w:tcW w:w="1559" w:type="dxa"/>
            <w:vMerge w:val="restart"/>
            <w:vAlign w:val="center"/>
          </w:tcPr>
          <w:p w14:paraId="6A07328A" w14:textId="7A759E46" w:rsidR="006308B9" w:rsidRPr="00212EB4" w:rsidRDefault="006308B9" w:rsidP="00F845C3">
            <w:pPr>
              <w:pStyle w:val="af6"/>
              <w:spacing w:line="276" w:lineRule="auto"/>
              <w:ind w:firstLine="0"/>
              <w:jc w:val="center"/>
              <w:rPr>
                <w:b/>
                <w:highlight w:val="yellow"/>
              </w:rPr>
            </w:pPr>
            <w:r w:rsidRPr="00212EB4">
              <w:rPr>
                <w:b/>
              </w:rPr>
              <w:t>Бюджет на 202</w:t>
            </w:r>
            <w:r w:rsidR="002E25AB">
              <w:rPr>
                <w:b/>
              </w:rPr>
              <w:t>3</w:t>
            </w:r>
            <w:r w:rsidRPr="00212EB4">
              <w:rPr>
                <w:b/>
              </w:rPr>
              <w:t xml:space="preserve"> год (</w:t>
            </w:r>
            <w:r w:rsidRPr="007E38BB">
              <w:t>первоначальный)</w:t>
            </w:r>
          </w:p>
        </w:tc>
        <w:tc>
          <w:tcPr>
            <w:tcW w:w="4962" w:type="dxa"/>
            <w:gridSpan w:val="3"/>
          </w:tcPr>
          <w:p w14:paraId="312AC874" w14:textId="77777777" w:rsidR="006308B9" w:rsidRPr="00212EB4" w:rsidRDefault="006308B9" w:rsidP="006921A8">
            <w:pPr>
              <w:pStyle w:val="af6"/>
              <w:spacing w:line="276" w:lineRule="auto"/>
              <w:ind w:firstLine="0"/>
              <w:jc w:val="center"/>
              <w:rPr>
                <w:b/>
                <w:bCs/>
              </w:rPr>
            </w:pPr>
          </w:p>
          <w:p w14:paraId="5158C855" w14:textId="3532F67F" w:rsidR="006308B9" w:rsidRPr="00212EB4" w:rsidRDefault="006308B9" w:rsidP="006921A8">
            <w:pPr>
              <w:pStyle w:val="af6"/>
              <w:spacing w:line="276" w:lineRule="auto"/>
              <w:ind w:hanging="108"/>
              <w:jc w:val="center"/>
              <w:rPr>
                <w:b/>
                <w:highlight w:val="yellow"/>
              </w:rPr>
            </w:pPr>
            <w:r w:rsidRPr="00212EB4">
              <w:rPr>
                <w:b/>
                <w:bCs/>
              </w:rPr>
              <w:t>Проект бюджета муниципального образования «</w:t>
            </w:r>
            <w:r w:rsidR="00987BBF">
              <w:rPr>
                <w:b/>
                <w:bCs/>
              </w:rPr>
              <w:t>Муниципальный округ Селтинский район Удмуртской Республики</w:t>
            </w:r>
            <w:r w:rsidRPr="00212EB4">
              <w:rPr>
                <w:b/>
                <w:bCs/>
              </w:rPr>
              <w:t>»</w:t>
            </w:r>
          </w:p>
        </w:tc>
      </w:tr>
      <w:tr w:rsidR="006308B9" w:rsidRPr="00F40B58" w14:paraId="737D155E" w14:textId="77777777" w:rsidTr="00212EB4">
        <w:trPr>
          <w:trHeight w:val="533"/>
        </w:trPr>
        <w:tc>
          <w:tcPr>
            <w:tcW w:w="3652" w:type="dxa"/>
            <w:vMerge/>
            <w:vAlign w:val="center"/>
          </w:tcPr>
          <w:p w14:paraId="60B63A4B" w14:textId="77777777" w:rsidR="006308B9" w:rsidRPr="00212EB4" w:rsidRDefault="006308B9" w:rsidP="006921A8">
            <w:pPr>
              <w:pStyle w:val="af6"/>
              <w:spacing w:line="276" w:lineRule="auto"/>
              <w:ind w:firstLine="0"/>
              <w:jc w:val="center"/>
              <w:rPr>
                <w:sz w:val="28"/>
                <w:szCs w:val="28"/>
              </w:rPr>
            </w:pPr>
          </w:p>
        </w:tc>
        <w:tc>
          <w:tcPr>
            <w:tcW w:w="1559" w:type="dxa"/>
            <w:vMerge/>
            <w:vAlign w:val="center"/>
          </w:tcPr>
          <w:p w14:paraId="49E72CAE" w14:textId="77777777" w:rsidR="006308B9" w:rsidRPr="00212EB4" w:rsidRDefault="006308B9" w:rsidP="006921A8">
            <w:pPr>
              <w:pStyle w:val="af6"/>
              <w:spacing w:line="276" w:lineRule="auto"/>
              <w:ind w:firstLine="0"/>
              <w:jc w:val="center"/>
              <w:rPr>
                <w:b/>
              </w:rPr>
            </w:pPr>
          </w:p>
        </w:tc>
        <w:tc>
          <w:tcPr>
            <w:tcW w:w="1701" w:type="dxa"/>
            <w:vAlign w:val="center"/>
          </w:tcPr>
          <w:p w14:paraId="44A9FC75" w14:textId="2FC2B098" w:rsidR="006308B9" w:rsidRPr="00212EB4" w:rsidRDefault="006308B9" w:rsidP="00F845C3">
            <w:pPr>
              <w:pStyle w:val="af6"/>
              <w:spacing w:line="276" w:lineRule="auto"/>
              <w:ind w:firstLine="0"/>
              <w:jc w:val="center"/>
              <w:rPr>
                <w:b/>
                <w:bCs/>
              </w:rPr>
            </w:pPr>
            <w:r w:rsidRPr="00212EB4">
              <w:rPr>
                <w:b/>
                <w:bCs/>
              </w:rPr>
              <w:t>202</w:t>
            </w:r>
            <w:r w:rsidR="002E25AB">
              <w:rPr>
                <w:b/>
                <w:bCs/>
              </w:rPr>
              <w:t>4</w:t>
            </w:r>
            <w:r w:rsidRPr="00212EB4">
              <w:rPr>
                <w:b/>
                <w:bCs/>
              </w:rPr>
              <w:t xml:space="preserve"> год</w:t>
            </w:r>
          </w:p>
        </w:tc>
        <w:tc>
          <w:tcPr>
            <w:tcW w:w="1701" w:type="dxa"/>
            <w:vAlign w:val="center"/>
          </w:tcPr>
          <w:p w14:paraId="4846E7E6" w14:textId="4AA795A8" w:rsidR="006308B9" w:rsidRPr="00212EB4" w:rsidRDefault="006308B9" w:rsidP="00F845C3">
            <w:pPr>
              <w:pStyle w:val="af6"/>
              <w:spacing w:line="276" w:lineRule="auto"/>
              <w:ind w:firstLine="34"/>
              <w:jc w:val="center"/>
              <w:rPr>
                <w:b/>
                <w:bCs/>
              </w:rPr>
            </w:pPr>
            <w:r w:rsidRPr="00212EB4">
              <w:rPr>
                <w:b/>
                <w:bCs/>
              </w:rPr>
              <w:t>202</w:t>
            </w:r>
            <w:r w:rsidR="002E25AB">
              <w:rPr>
                <w:b/>
                <w:bCs/>
              </w:rPr>
              <w:t>5</w:t>
            </w:r>
            <w:r w:rsidRPr="00212EB4">
              <w:rPr>
                <w:b/>
                <w:bCs/>
              </w:rPr>
              <w:t xml:space="preserve"> год</w:t>
            </w:r>
          </w:p>
        </w:tc>
        <w:tc>
          <w:tcPr>
            <w:tcW w:w="1560" w:type="dxa"/>
            <w:vAlign w:val="center"/>
          </w:tcPr>
          <w:p w14:paraId="633B42C3" w14:textId="2190C3FE" w:rsidR="006308B9" w:rsidRPr="00212EB4" w:rsidRDefault="006308B9" w:rsidP="00F845C3">
            <w:pPr>
              <w:pStyle w:val="af6"/>
              <w:spacing w:line="276" w:lineRule="auto"/>
              <w:ind w:hanging="108"/>
              <w:jc w:val="center"/>
              <w:rPr>
                <w:b/>
                <w:bCs/>
              </w:rPr>
            </w:pPr>
            <w:r w:rsidRPr="00212EB4">
              <w:rPr>
                <w:b/>
                <w:bCs/>
              </w:rPr>
              <w:t>202</w:t>
            </w:r>
            <w:r w:rsidR="002E25AB">
              <w:rPr>
                <w:b/>
                <w:bCs/>
              </w:rPr>
              <w:t>6</w:t>
            </w:r>
            <w:r w:rsidRPr="00212EB4">
              <w:rPr>
                <w:b/>
                <w:bCs/>
              </w:rPr>
              <w:t xml:space="preserve"> год</w:t>
            </w:r>
          </w:p>
        </w:tc>
      </w:tr>
      <w:tr w:rsidR="002E25AB" w:rsidRPr="00F40B58" w14:paraId="1E6565E5" w14:textId="77777777" w:rsidTr="00212EB4">
        <w:tc>
          <w:tcPr>
            <w:tcW w:w="3652" w:type="dxa"/>
            <w:vAlign w:val="bottom"/>
          </w:tcPr>
          <w:p w14:paraId="20A9B1E2" w14:textId="77777777" w:rsidR="002E25AB" w:rsidRPr="00212EB4" w:rsidRDefault="002E25AB" w:rsidP="002E25AB">
            <w:pPr>
              <w:pStyle w:val="af6"/>
              <w:spacing w:line="276" w:lineRule="auto"/>
              <w:ind w:firstLine="0"/>
              <w:jc w:val="left"/>
              <w:rPr>
                <w:sz w:val="28"/>
                <w:szCs w:val="28"/>
              </w:rPr>
            </w:pPr>
            <w:bookmarkStart w:id="1" w:name="_Hlk87542566"/>
            <w:r w:rsidRPr="00212EB4">
              <w:rPr>
                <w:sz w:val="28"/>
                <w:szCs w:val="28"/>
              </w:rPr>
              <w:t>Общий объем доходов</w:t>
            </w:r>
          </w:p>
        </w:tc>
        <w:tc>
          <w:tcPr>
            <w:tcW w:w="1559" w:type="dxa"/>
          </w:tcPr>
          <w:p w14:paraId="2919F2F6" w14:textId="46C6D710" w:rsidR="002E25AB" w:rsidRPr="000160B1" w:rsidRDefault="002E25AB" w:rsidP="002E25AB">
            <w:pPr>
              <w:pStyle w:val="af6"/>
              <w:spacing w:line="276" w:lineRule="auto"/>
              <w:ind w:firstLine="0"/>
              <w:jc w:val="center"/>
            </w:pPr>
            <w:r>
              <w:t>489 108,0</w:t>
            </w:r>
          </w:p>
        </w:tc>
        <w:tc>
          <w:tcPr>
            <w:tcW w:w="1701" w:type="dxa"/>
          </w:tcPr>
          <w:p w14:paraId="638A8242" w14:textId="0904D373" w:rsidR="002E25AB" w:rsidRPr="00AE7919" w:rsidRDefault="002E25AB" w:rsidP="002E25AB">
            <w:pPr>
              <w:pStyle w:val="af6"/>
              <w:spacing w:line="276" w:lineRule="auto"/>
              <w:ind w:firstLine="0"/>
              <w:jc w:val="center"/>
            </w:pPr>
            <w:r>
              <w:t>595 507,9</w:t>
            </w:r>
          </w:p>
        </w:tc>
        <w:tc>
          <w:tcPr>
            <w:tcW w:w="1701" w:type="dxa"/>
          </w:tcPr>
          <w:p w14:paraId="53B41556" w14:textId="63481468" w:rsidR="002E25AB" w:rsidRPr="00AE7919" w:rsidRDefault="002E25AB" w:rsidP="002E25AB">
            <w:pPr>
              <w:pStyle w:val="af6"/>
              <w:spacing w:line="276" w:lineRule="auto"/>
              <w:ind w:firstLine="0"/>
              <w:jc w:val="center"/>
            </w:pPr>
            <w:r>
              <w:t>604 578,0</w:t>
            </w:r>
          </w:p>
        </w:tc>
        <w:tc>
          <w:tcPr>
            <w:tcW w:w="1560" w:type="dxa"/>
          </w:tcPr>
          <w:p w14:paraId="3EA36BA5" w14:textId="47ABE1C0" w:rsidR="002E25AB" w:rsidRPr="00AE7919" w:rsidRDefault="002E25AB" w:rsidP="002E25AB">
            <w:pPr>
              <w:pStyle w:val="af6"/>
              <w:spacing w:line="276" w:lineRule="auto"/>
              <w:ind w:firstLine="0"/>
              <w:jc w:val="center"/>
            </w:pPr>
            <w:r>
              <w:t>605 572,8</w:t>
            </w:r>
          </w:p>
        </w:tc>
      </w:tr>
      <w:tr w:rsidR="002E25AB" w:rsidRPr="00F40B58" w14:paraId="60F78314" w14:textId="77777777" w:rsidTr="00212EB4">
        <w:tc>
          <w:tcPr>
            <w:tcW w:w="3652" w:type="dxa"/>
            <w:vAlign w:val="bottom"/>
          </w:tcPr>
          <w:p w14:paraId="3302CA93" w14:textId="1F4DE435" w:rsidR="002E25AB" w:rsidRPr="00212EB4" w:rsidRDefault="002E25AB" w:rsidP="002E25AB">
            <w:pPr>
              <w:pStyle w:val="af6"/>
              <w:spacing w:line="276" w:lineRule="auto"/>
              <w:ind w:firstLine="0"/>
              <w:jc w:val="left"/>
              <w:rPr>
                <w:sz w:val="28"/>
                <w:szCs w:val="28"/>
              </w:rPr>
            </w:pPr>
            <w:r w:rsidRPr="00212EB4">
              <w:rPr>
                <w:sz w:val="28"/>
                <w:szCs w:val="28"/>
              </w:rPr>
              <w:t>Общий объем расходов</w:t>
            </w:r>
          </w:p>
        </w:tc>
        <w:tc>
          <w:tcPr>
            <w:tcW w:w="1559" w:type="dxa"/>
          </w:tcPr>
          <w:p w14:paraId="0D222EB7" w14:textId="55356E35" w:rsidR="002E25AB" w:rsidRPr="000160B1" w:rsidRDefault="002E25AB" w:rsidP="002E25AB">
            <w:pPr>
              <w:pStyle w:val="af6"/>
              <w:spacing w:line="276" w:lineRule="auto"/>
              <w:ind w:firstLine="0"/>
              <w:jc w:val="center"/>
            </w:pPr>
            <w:r>
              <w:t>489 108,0</w:t>
            </w:r>
          </w:p>
        </w:tc>
        <w:tc>
          <w:tcPr>
            <w:tcW w:w="1701" w:type="dxa"/>
          </w:tcPr>
          <w:p w14:paraId="7366D6A1" w14:textId="1BE3B0DD" w:rsidR="002E25AB" w:rsidRPr="00A51628" w:rsidRDefault="002E25AB" w:rsidP="002E25AB">
            <w:pPr>
              <w:pStyle w:val="af6"/>
              <w:spacing w:line="276" w:lineRule="auto"/>
              <w:ind w:firstLine="0"/>
              <w:jc w:val="center"/>
            </w:pPr>
            <w:r>
              <w:t>595 507,9</w:t>
            </w:r>
          </w:p>
        </w:tc>
        <w:tc>
          <w:tcPr>
            <w:tcW w:w="1701" w:type="dxa"/>
          </w:tcPr>
          <w:p w14:paraId="4B44C883" w14:textId="6290DEC0" w:rsidR="002E25AB" w:rsidRPr="00A51628" w:rsidRDefault="002E25AB" w:rsidP="002E25AB">
            <w:pPr>
              <w:pStyle w:val="af6"/>
              <w:spacing w:line="276" w:lineRule="auto"/>
              <w:ind w:firstLine="0"/>
              <w:jc w:val="center"/>
            </w:pPr>
            <w:r>
              <w:t>604 578,0</w:t>
            </w:r>
          </w:p>
        </w:tc>
        <w:tc>
          <w:tcPr>
            <w:tcW w:w="1560" w:type="dxa"/>
          </w:tcPr>
          <w:p w14:paraId="28CD2454" w14:textId="4F981CC3" w:rsidR="002E25AB" w:rsidRPr="00A51628" w:rsidRDefault="002E25AB" w:rsidP="002E25AB">
            <w:pPr>
              <w:pStyle w:val="af6"/>
              <w:spacing w:line="276" w:lineRule="auto"/>
              <w:ind w:firstLine="0"/>
              <w:jc w:val="center"/>
            </w:pPr>
            <w:r>
              <w:t>605 572,8</w:t>
            </w:r>
          </w:p>
        </w:tc>
      </w:tr>
      <w:tr w:rsidR="002E25AB" w:rsidRPr="00F40B58" w14:paraId="5A6F2281" w14:textId="77777777" w:rsidTr="00212EB4">
        <w:tc>
          <w:tcPr>
            <w:tcW w:w="3652" w:type="dxa"/>
            <w:vAlign w:val="bottom"/>
          </w:tcPr>
          <w:p w14:paraId="126C8AEF" w14:textId="6A1E6F1B" w:rsidR="002E25AB" w:rsidRPr="00212EB4" w:rsidRDefault="002E25AB" w:rsidP="002E25AB">
            <w:pPr>
              <w:pStyle w:val="af6"/>
              <w:spacing w:line="276" w:lineRule="auto"/>
              <w:ind w:firstLine="0"/>
              <w:jc w:val="left"/>
              <w:rPr>
                <w:sz w:val="28"/>
                <w:szCs w:val="28"/>
              </w:rPr>
            </w:pPr>
            <w:r w:rsidRPr="00212EB4">
              <w:rPr>
                <w:sz w:val="28"/>
                <w:szCs w:val="28"/>
              </w:rPr>
              <w:t xml:space="preserve">Верхний предел муниципального внутреннего долга </w:t>
            </w:r>
          </w:p>
        </w:tc>
        <w:tc>
          <w:tcPr>
            <w:tcW w:w="1559" w:type="dxa"/>
            <w:vAlign w:val="center"/>
          </w:tcPr>
          <w:p w14:paraId="691A9F2E" w14:textId="7DD1C895" w:rsidR="002E25AB" w:rsidRPr="00D30D4C" w:rsidRDefault="002E25AB" w:rsidP="002E25AB">
            <w:pPr>
              <w:pStyle w:val="af6"/>
              <w:spacing w:line="276" w:lineRule="auto"/>
              <w:ind w:firstLine="0"/>
              <w:jc w:val="center"/>
            </w:pPr>
            <w:r>
              <w:t>51 699</w:t>
            </w:r>
            <w:r w:rsidRPr="00AE7919">
              <w:t>,2</w:t>
            </w:r>
            <w:r>
              <w:t>3</w:t>
            </w:r>
          </w:p>
        </w:tc>
        <w:tc>
          <w:tcPr>
            <w:tcW w:w="1701" w:type="dxa"/>
            <w:vAlign w:val="center"/>
          </w:tcPr>
          <w:p w14:paraId="3D5995EE" w14:textId="25F5E6B5" w:rsidR="002E25AB" w:rsidRPr="00AE7919" w:rsidRDefault="002E25AB" w:rsidP="002E25AB">
            <w:pPr>
              <w:pStyle w:val="af6"/>
              <w:spacing w:line="276" w:lineRule="auto"/>
              <w:ind w:firstLine="0"/>
              <w:jc w:val="center"/>
            </w:pPr>
            <w:r>
              <w:t>65 315,0</w:t>
            </w:r>
          </w:p>
        </w:tc>
        <w:tc>
          <w:tcPr>
            <w:tcW w:w="1701" w:type="dxa"/>
            <w:vAlign w:val="center"/>
          </w:tcPr>
          <w:p w14:paraId="30D9ACB8" w14:textId="0BE26DDA" w:rsidR="002E25AB" w:rsidRPr="00AE7919" w:rsidRDefault="002E25AB" w:rsidP="002E25AB">
            <w:pPr>
              <w:pStyle w:val="af6"/>
              <w:spacing w:line="276" w:lineRule="auto"/>
              <w:ind w:firstLine="0"/>
              <w:jc w:val="center"/>
            </w:pPr>
            <w:r>
              <w:t>74 974,0</w:t>
            </w:r>
          </w:p>
        </w:tc>
        <w:tc>
          <w:tcPr>
            <w:tcW w:w="1560" w:type="dxa"/>
            <w:vAlign w:val="center"/>
          </w:tcPr>
          <w:p w14:paraId="29C3DFD8" w14:textId="51282363" w:rsidR="002E25AB" w:rsidRPr="00AE7919" w:rsidRDefault="002E25AB" w:rsidP="002E25AB">
            <w:pPr>
              <w:pStyle w:val="af6"/>
              <w:spacing w:line="276" w:lineRule="auto"/>
              <w:ind w:firstLine="0"/>
              <w:jc w:val="center"/>
            </w:pPr>
            <w:r>
              <w:t>84 637,0</w:t>
            </w:r>
          </w:p>
        </w:tc>
      </w:tr>
      <w:tr w:rsidR="002E25AB" w:rsidRPr="00F40B58" w14:paraId="07AF303F" w14:textId="77777777" w:rsidTr="00212EB4">
        <w:tc>
          <w:tcPr>
            <w:tcW w:w="3652" w:type="dxa"/>
            <w:vAlign w:val="bottom"/>
          </w:tcPr>
          <w:p w14:paraId="748BA22D" w14:textId="77777777" w:rsidR="002E25AB" w:rsidRPr="00212EB4" w:rsidRDefault="002E25AB" w:rsidP="002E25AB">
            <w:pPr>
              <w:pStyle w:val="af6"/>
              <w:spacing w:line="276" w:lineRule="auto"/>
              <w:ind w:firstLine="0"/>
              <w:jc w:val="left"/>
              <w:rPr>
                <w:sz w:val="28"/>
                <w:szCs w:val="28"/>
              </w:rPr>
            </w:pPr>
            <w:r w:rsidRPr="00212EB4">
              <w:rPr>
                <w:sz w:val="28"/>
                <w:szCs w:val="28"/>
              </w:rPr>
              <w:t xml:space="preserve">Дефицит (-), профицит (+) </w:t>
            </w:r>
          </w:p>
        </w:tc>
        <w:tc>
          <w:tcPr>
            <w:tcW w:w="1559" w:type="dxa"/>
          </w:tcPr>
          <w:p w14:paraId="2BD98718" w14:textId="77777777" w:rsidR="002E25AB" w:rsidRPr="00D30D4C" w:rsidRDefault="002E25AB" w:rsidP="002E25AB">
            <w:pPr>
              <w:pStyle w:val="af6"/>
              <w:spacing w:line="276" w:lineRule="auto"/>
              <w:ind w:firstLine="0"/>
              <w:jc w:val="center"/>
            </w:pPr>
            <w:r>
              <w:t>0,00</w:t>
            </w:r>
          </w:p>
        </w:tc>
        <w:tc>
          <w:tcPr>
            <w:tcW w:w="1701" w:type="dxa"/>
          </w:tcPr>
          <w:p w14:paraId="5320692D" w14:textId="77777777" w:rsidR="002E25AB" w:rsidRPr="00AE7919" w:rsidRDefault="002E25AB" w:rsidP="002E25AB">
            <w:pPr>
              <w:pStyle w:val="af6"/>
              <w:spacing w:line="276" w:lineRule="auto"/>
              <w:ind w:firstLine="0"/>
              <w:jc w:val="center"/>
            </w:pPr>
            <w:r>
              <w:t>0,00</w:t>
            </w:r>
          </w:p>
        </w:tc>
        <w:tc>
          <w:tcPr>
            <w:tcW w:w="1701" w:type="dxa"/>
          </w:tcPr>
          <w:p w14:paraId="1D6FCBCD" w14:textId="77777777" w:rsidR="002E25AB" w:rsidRPr="00AE7919" w:rsidRDefault="002E25AB" w:rsidP="002E25AB">
            <w:pPr>
              <w:pStyle w:val="af6"/>
              <w:spacing w:line="276" w:lineRule="auto"/>
              <w:ind w:firstLine="0"/>
              <w:jc w:val="center"/>
            </w:pPr>
            <w:r w:rsidRPr="00AE7919">
              <w:t>0,00</w:t>
            </w:r>
          </w:p>
        </w:tc>
        <w:tc>
          <w:tcPr>
            <w:tcW w:w="1560" w:type="dxa"/>
            <w:vAlign w:val="center"/>
          </w:tcPr>
          <w:p w14:paraId="64EA32E4" w14:textId="77777777" w:rsidR="002E25AB" w:rsidRPr="00AE7919" w:rsidRDefault="002E25AB" w:rsidP="002E25AB">
            <w:pPr>
              <w:pStyle w:val="af6"/>
              <w:spacing w:line="276" w:lineRule="auto"/>
              <w:ind w:firstLine="0"/>
              <w:jc w:val="center"/>
            </w:pPr>
            <w:r w:rsidRPr="00AE7919">
              <w:t>0,0</w:t>
            </w:r>
            <w:r>
              <w:t>0</w:t>
            </w:r>
          </w:p>
        </w:tc>
      </w:tr>
      <w:bookmarkEnd w:id="1"/>
    </w:tbl>
    <w:p w14:paraId="66DA8513" w14:textId="77777777" w:rsidR="006308B9" w:rsidRPr="00F40B58" w:rsidRDefault="006308B9" w:rsidP="006921A8">
      <w:pPr>
        <w:pStyle w:val="af6"/>
        <w:spacing w:line="276" w:lineRule="auto"/>
        <w:ind w:firstLine="709"/>
        <w:jc w:val="center"/>
        <w:rPr>
          <w:sz w:val="28"/>
          <w:szCs w:val="28"/>
        </w:rPr>
      </w:pPr>
    </w:p>
    <w:p w14:paraId="68301FD6" w14:textId="553FADE8" w:rsidR="006308B9" w:rsidRDefault="006308B9" w:rsidP="004D207C">
      <w:pPr>
        <w:pStyle w:val="a7"/>
        <w:tabs>
          <w:tab w:val="left" w:pos="993"/>
          <w:tab w:val="left" w:pos="1134"/>
        </w:tabs>
        <w:ind w:firstLine="851"/>
        <w:rPr>
          <w:bCs/>
          <w:sz w:val="28"/>
          <w:szCs w:val="28"/>
        </w:rPr>
      </w:pPr>
      <w:r w:rsidRPr="00F40B58">
        <w:rPr>
          <w:bCs/>
          <w:sz w:val="28"/>
          <w:szCs w:val="28"/>
        </w:rPr>
        <w:t>Сформированные в соответствии с бюджетным и налоговым законодательством Российской Федерации и Удмуртской Республики,</w:t>
      </w:r>
      <w:r>
        <w:rPr>
          <w:bCs/>
          <w:sz w:val="28"/>
          <w:szCs w:val="28"/>
        </w:rPr>
        <w:t xml:space="preserve"> </w:t>
      </w:r>
      <w:r w:rsidRPr="00F40B58">
        <w:rPr>
          <w:bCs/>
          <w:sz w:val="28"/>
          <w:szCs w:val="28"/>
        </w:rPr>
        <w:t xml:space="preserve">параметрами </w:t>
      </w:r>
      <w:r w:rsidRPr="007F5C8C">
        <w:rPr>
          <w:bCs/>
          <w:sz w:val="28"/>
          <w:szCs w:val="28"/>
        </w:rPr>
        <w:t>Прогноза социально-экономического развития муниципального образования «</w:t>
      </w:r>
      <w:r w:rsidR="00987BBF">
        <w:rPr>
          <w:bCs/>
          <w:sz w:val="28"/>
          <w:szCs w:val="28"/>
        </w:rPr>
        <w:t>Муниципальный округ Селтинский район Удмуртской Республики</w:t>
      </w:r>
      <w:r w:rsidRPr="007F5C8C">
        <w:rPr>
          <w:bCs/>
          <w:sz w:val="28"/>
          <w:szCs w:val="28"/>
        </w:rPr>
        <w:t>» на 20</w:t>
      </w:r>
      <w:r>
        <w:rPr>
          <w:bCs/>
          <w:sz w:val="28"/>
          <w:szCs w:val="28"/>
        </w:rPr>
        <w:t>2</w:t>
      </w:r>
      <w:r w:rsidR="002E25AB">
        <w:rPr>
          <w:bCs/>
          <w:sz w:val="28"/>
          <w:szCs w:val="28"/>
        </w:rPr>
        <w:t>4</w:t>
      </w:r>
      <w:r w:rsidRPr="007F5C8C">
        <w:rPr>
          <w:bCs/>
          <w:sz w:val="28"/>
          <w:szCs w:val="28"/>
        </w:rPr>
        <w:t>-202</w:t>
      </w:r>
      <w:r w:rsidR="002E25AB">
        <w:rPr>
          <w:bCs/>
          <w:sz w:val="28"/>
          <w:szCs w:val="28"/>
        </w:rPr>
        <w:t>6</w:t>
      </w:r>
      <w:r w:rsidRPr="007F5C8C">
        <w:rPr>
          <w:bCs/>
          <w:sz w:val="28"/>
          <w:szCs w:val="28"/>
        </w:rPr>
        <w:t xml:space="preserve"> годы, о</w:t>
      </w:r>
      <w:r w:rsidRPr="00F40B58">
        <w:rPr>
          <w:bCs/>
          <w:sz w:val="28"/>
          <w:szCs w:val="28"/>
        </w:rPr>
        <w:t>сновные характеристики проекта бюджета на 20</w:t>
      </w:r>
      <w:r>
        <w:rPr>
          <w:bCs/>
          <w:sz w:val="28"/>
          <w:szCs w:val="28"/>
        </w:rPr>
        <w:t>2</w:t>
      </w:r>
      <w:r w:rsidR="002E25AB">
        <w:rPr>
          <w:bCs/>
          <w:sz w:val="28"/>
          <w:szCs w:val="28"/>
        </w:rPr>
        <w:t>5</w:t>
      </w:r>
      <w:r w:rsidRPr="00F40B58">
        <w:rPr>
          <w:bCs/>
          <w:sz w:val="28"/>
          <w:szCs w:val="28"/>
        </w:rPr>
        <w:t xml:space="preserve"> год и на плановый период 20</w:t>
      </w:r>
      <w:r>
        <w:rPr>
          <w:bCs/>
          <w:sz w:val="28"/>
          <w:szCs w:val="28"/>
        </w:rPr>
        <w:t>2</w:t>
      </w:r>
      <w:r w:rsidR="002E25AB">
        <w:rPr>
          <w:bCs/>
          <w:sz w:val="28"/>
          <w:szCs w:val="28"/>
        </w:rPr>
        <w:t>5</w:t>
      </w:r>
      <w:r w:rsidRPr="00F40B58">
        <w:rPr>
          <w:bCs/>
          <w:sz w:val="28"/>
          <w:szCs w:val="28"/>
        </w:rPr>
        <w:t xml:space="preserve"> и 20</w:t>
      </w:r>
      <w:r>
        <w:rPr>
          <w:bCs/>
          <w:sz w:val="28"/>
          <w:szCs w:val="28"/>
        </w:rPr>
        <w:t>2</w:t>
      </w:r>
      <w:r w:rsidR="002E25AB">
        <w:rPr>
          <w:bCs/>
          <w:sz w:val="28"/>
          <w:szCs w:val="28"/>
        </w:rPr>
        <w:t>6</w:t>
      </w:r>
      <w:r w:rsidRPr="00F40B58">
        <w:rPr>
          <w:bCs/>
          <w:sz w:val="28"/>
          <w:szCs w:val="28"/>
        </w:rPr>
        <w:t xml:space="preserve"> годов обеспечивают сбалансированность бюджета,  исполнение действующих расходных обязательств, при условии проведения системной работы по их оптимизации, сохранение приоритета социально ориентированных расходов.</w:t>
      </w:r>
    </w:p>
    <w:p w14:paraId="19425133" w14:textId="546F0187" w:rsidR="006308B9" w:rsidRPr="00F40B58" w:rsidRDefault="006308B9" w:rsidP="004D207C">
      <w:pPr>
        <w:pStyle w:val="a7"/>
        <w:tabs>
          <w:tab w:val="left" w:pos="993"/>
          <w:tab w:val="left" w:pos="1134"/>
        </w:tabs>
        <w:ind w:firstLine="851"/>
        <w:rPr>
          <w:bCs/>
          <w:sz w:val="28"/>
          <w:szCs w:val="28"/>
        </w:rPr>
      </w:pPr>
      <w:r>
        <w:rPr>
          <w:bCs/>
          <w:sz w:val="28"/>
          <w:szCs w:val="28"/>
        </w:rPr>
        <w:t>В целях не увеличения объема муниципального долга муниципального образования «</w:t>
      </w:r>
      <w:r w:rsidR="00987BBF">
        <w:rPr>
          <w:bCs/>
          <w:sz w:val="28"/>
          <w:szCs w:val="28"/>
        </w:rPr>
        <w:t>Муниципальный округ Селтинский район Удмуртской Республики</w:t>
      </w:r>
      <w:r>
        <w:rPr>
          <w:bCs/>
          <w:sz w:val="28"/>
          <w:szCs w:val="28"/>
        </w:rPr>
        <w:t>» основные характеристики проекта бюджета на 202</w:t>
      </w:r>
      <w:r w:rsidR="002E25AB">
        <w:rPr>
          <w:bCs/>
          <w:sz w:val="28"/>
          <w:szCs w:val="28"/>
        </w:rPr>
        <w:t>4</w:t>
      </w:r>
      <w:r>
        <w:rPr>
          <w:bCs/>
          <w:sz w:val="28"/>
          <w:szCs w:val="28"/>
        </w:rPr>
        <w:t>-202</w:t>
      </w:r>
      <w:r w:rsidR="002E25AB">
        <w:rPr>
          <w:bCs/>
          <w:sz w:val="28"/>
          <w:szCs w:val="28"/>
        </w:rPr>
        <w:t>6</w:t>
      </w:r>
      <w:r>
        <w:rPr>
          <w:bCs/>
          <w:sz w:val="28"/>
          <w:szCs w:val="28"/>
        </w:rPr>
        <w:t xml:space="preserve"> годы прогнозируются без дефицита.</w:t>
      </w:r>
    </w:p>
    <w:p w14:paraId="2031E00E" w14:textId="77777777" w:rsidR="006308B9" w:rsidRPr="000728EE" w:rsidRDefault="006308B9" w:rsidP="004D207C">
      <w:pPr>
        <w:tabs>
          <w:tab w:val="left" w:pos="1134"/>
          <w:tab w:val="num" w:pos="2484"/>
        </w:tabs>
        <w:ind w:firstLine="709"/>
        <w:contextualSpacing/>
        <w:jc w:val="both"/>
        <w:rPr>
          <w:bCs/>
          <w:sz w:val="28"/>
          <w:szCs w:val="28"/>
        </w:rPr>
      </w:pPr>
      <w:r w:rsidRPr="000728EE">
        <w:rPr>
          <w:bCs/>
          <w:sz w:val="28"/>
          <w:szCs w:val="28"/>
        </w:rPr>
        <w:lastRenderedPageBreak/>
        <w:t>Более подробные обоснования объемов доходов, бюджетных ассигнований, источников финансирования дефицита бюджета приведены в соответствующих разделах настоящей пояснительной записки.</w:t>
      </w:r>
    </w:p>
    <w:p w14:paraId="346D3A59" w14:textId="77777777" w:rsidR="006308B9" w:rsidRPr="00F40B58" w:rsidRDefault="006308B9" w:rsidP="004D207C">
      <w:pPr>
        <w:pStyle w:val="a7"/>
        <w:tabs>
          <w:tab w:val="left" w:pos="993"/>
          <w:tab w:val="left" w:pos="1134"/>
        </w:tabs>
        <w:ind w:firstLine="851"/>
        <w:rPr>
          <w:bCs/>
          <w:sz w:val="28"/>
          <w:szCs w:val="28"/>
        </w:rPr>
      </w:pPr>
    </w:p>
    <w:p w14:paraId="6B7EF5D1" w14:textId="38208980" w:rsidR="006308B9" w:rsidRPr="005F4237" w:rsidRDefault="006308B9" w:rsidP="004D207C">
      <w:pPr>
        <w:pStyle w:val="af6"/>
        <w:spacing w:line="240" w:lineRule="auto"/>
        <w:ind w:firstLine="709"/>
        <w:jc w:val="center"/>
        <w:rPr>
          <w:b/>
          <w:sz w:val="28"/>
          <w:szCs w:val="28"/>
        </w:rPr>
      </w:pPr>
      <w:r w:rsidRPr="00F40B58">
        <w:rPr>
          <w:b/>
          <w:sz w:val="28"/>
          <w:szCs w:val="28"/>
          <w:lang w:val="en-US"/>
        </w:rPr>
        <w:t>III</w:t>
      </w:r>
      <w:r w:rsidRPr="00F40B58">
        <w:rPr>
          <w:b/>
          <w:sz w:val="28"/>
          <w:szCs w:val="28"/>
        </w:rPr>
        <w:t xml:space="preserve">. </w:t>
      </w:r>
      <w:r>
        <w:rPr>
          <w:b/>
          <w:sz w:val="28"/>
          <w:szCs w:val="28"/>
        </w:rPr>
        <w:t>Доходы проекта бюджета на 202</w:t>
      </w:r>
      <w:r w:rsidR="002E25AB">
        <w:rPr>
          <w:b/>
          <w:sz w:val="28"/>
          <w:szCs w:val="28"/>
        </w:rPr>
        <w:t>4</w:t>
      </w:r>
      <w:r>
        <w:rPr>
          <w:b/>
          <w:sz w:val="28"/>
          <w:szCs w:val="28"/>
        </w:rPr>
        <w:t xml:space="preserve"> год и на плановый период 202</w:t>
      </w:r>
      <w:r w:rsidR="002E25AB">
        <w:rPr>
          <w:b/>
          <w:sz w:val="28"/>
          <w:szCs w:val="28"/>
        </w:rPr>
        <w:t>5</w:t>
      </w:r>
      <w:r>
        <w:rPr>
          <w:b/>
          <w:sz w:val="28"/>
          <w:szCs w:val="28"/>
        </w:rPr>
        <w:t xml:space="preserve"> и 202</w:t>
      </w:r>
      <w:r w:rsidR="002E25AB">
        <w:rPr>
          <w:b/>
          <w:sz w:val="28"/>
          <w:szCs w:val="28"/>
        </w:rPr>
        <w:t>6</w:t>
      </w:r>
      <w:r>
        <w:rPr>
          <w:b/>
          <w:sz w:val="28"/>
          <w:szCs w:val="28"/>
        </w:rPr>
        <w:t xml:space="preserve"> годов.</w:t>
      </w:r>
    </w:p>
    <w:p w14:paraId="00A93FBA" w14:textId="6CBB9683" w:rsidR="006308B9" w:rsidRPr="00F40B58" w:rsidRDefault="006308B9" w:rsidP="004D207C">
      <w:pPr>
        <w:pStyle w:val="210"/>
        <w:spacing w:line="240" w:lineRule="auto"/>
        <w:ind w:left="0" w:firstLine="540"/>
        <w:rPr>
          <w:szCs w:val="28"/>
        </w:rPr>
      </w:pPr>
      <w:r w:rsidRPr="007D3933">
        <w:rPr>
          <w:szCs w:val="28"/>
        </w:rPr>
        <w:t>Прогнозирование доходов бюджета на 20</w:t>
      </w:r>
      <w:r>
        <w:rPr>
          <w:szCs w:val="28"/>
        </w:rPr>
        <w:t>2</w:t>
      </w:r>
      <w:r w:rsidR="002E25AB">
        <w:rPr>
          <w:szCs w:val="28"/>
        </w:rPr>
        <w:t>4</w:t>
      </w:r>
      <w:r w:rsidRPr="007D3933">
        <w:rPr>
          <w:szCs w:val="28"/>
        </w:rPr>
        <w:t xml:space="preserve"> год  и на плановый период 20</w:t>
      </w:r>
      <w:r>
        <w:rPr>
          <w:szCs w:val="28"/>
        </w:rPr>
        <w:t>2</w:t>
      </w:r>
      <w:r w:rsidR="002E25AB">
        <w:rPr>
          <w:szCs w:val="28"/>
        </w:rPr>
        <w:t>5</w:t>
      </w:r>
      <w:r w:rsidRPr="007D3933">
        <w:rPr>
          <w:szCs w:val="28"/>
        </w:rPr>
        <w:t xml:space="preserve"> и 202</w:t>
      </w:r>
      <w:r w:rsidR="002E25AB">
        <w:rPr>
          <w:szCs w:val="28"/>
        </w:rPr>
        <w:t>6</w:t>
      </w:r>
      <w:r w:rsidRPr="007D3933">
        <w:rPr>
          <w:szCs w:val="28"/>
        </w:rPr>
        <w:t xml:space="preserve"> годов осуществлялось в соответствии с требованиями Бюджетного кодекса Российской Федерации, с учётом Основных направлений налоговой политики Российской Федерации и Основных направлений бюджетной политики Российской Федерации на 20</w:t>
      </w:r>
      <w:r>
        <w:rPr>
          <w:szCs w:val="28"/>
        </w:rPr>
        <w:t>2</w:t>
      </w:r>
      <w:r w:rsidR="002E25AB">
        <w:rPr>
          <w:szCs w:val="28"/>
        </w:rPr>
        <w:t>4</w:t>
      </w:r>
      <w:r>
        <w:rPr>
          <w:szCs w:val="28"/>
        </w:rPr>
        <w:t xml:space="preserve"> год и на плановый период 202</w:t>
      </w:r>
      <w:r w:rsidR="002E25AB">
        <w:rPr>
          <w:szCs w:val="28"/>
        </w:rPr>
        <w:t>5</w:t>
      </w:r>
      <w:r w:rsidRPr="007D3933">
        <w:rPr>
          <w:szCs w:val="28"/>
        </w:rPr>
        <w:t xml:space="preserve"> и 202</w:t>
      </w:r>
      <w:r w:rsidR="002E25AB">
        <w:rPr>
          <w:szCs w:val="28"/>
        </w:rPr>
        <w:t>6</w:t>
      </w:r>
      <w:r w:rsidRPr="007D3933">
        <w:rPr>
          <w:szCs w:val="28"/>
        </w:rPr>
        <w:t xml:space="preserve"> годов.</w:t>
      </w:r>
    </w:p>
    <w:p w14:paraId="77FE6C27" w14:textId="705DED82" w:rsidR="006308B9" w:rsidRDefault="006308B9" w:rsidP="004D207C">
      <w:pPr>
        <w:pStyle w:val="a7"/>
        <w:spacing w:before="120"/>
        <w:ind w:firstLine="709"/>
        <w:rPr>
          <w:sz w:val="28"/>
          <w:szCs w:val="28"/>
        </w:rPr>
      </w:pPr>
      <w:r w:rsidRPr="00D87D45">
        <w:rPr>
          <w:bCs/>
          <w:sz w:val="28"/>
          <w:szCs w:val="28"/>
        </w:rPr>
        <w:t>В проекте бюджета муниципального образования «</w:t>
      </w:r>
      <w:r>
        <w:rPr>
          <w:bCs/>
          <w:sz w:val="28"/>
          <w:szCs w:val="28"/>
        </w:rPr>
        <w:t xml:space="preserve">Муниципальный округ </w:t>
      </w:r>
      <w:r w:rsidR="00987BBF">
        <w:rPr>
          <w:bCs/>
          <w:sz w:val="28"/>
          <w:szCs w:val="28"/>
        </w:rPr>
        <w:t>Селтинский район Удмуртской Республики</w:t>
      </w:r>
      <w:r w:rsidRPr="00D87D45">
        <w:rPr>
          <w:bCs/>
          <w:sz w:val="28"/>
          <w:szCs w:val="28"/>
        </w:rPr>
        <w:t xml:space="preserve">» </w:t>
      </w:r>
      <w:r w:rsidRPr="00D87D45">
        <w:rPr>
          <w:sz w:val="28"/>
          <w:szCs w:val="28"/>
        </w:rPr>
        <w:t>доходы на 202</w:t>
      </w:r>
      <w:r w:rsidR="002E25AB">
        <w:rPr>
          <w:sz w:val="28"/>
          <w:szCs w:val="28"/>
        </w:rPr>
        <w:t>4</w:t>
      </w:r>
      <w:r w:rsidRPr="00D87D45">
        <w:rPr>
          <w:sz w:val="28"/>
          <w:szCs w:val="28"/>
        </w:rPr>
        <w:t xml:space="preserve"> год определены в сумме</w:t>
      </w:r>
      <w:r w:rsidR="00C62F34">
        <w:rPr>
          <w:sz w:val="28"/>
          <w:szCs w:val="28"/>
        </w:rPr>
        <w:t xml:space="preserve"> </w:t>
      </w:r>
      <w:r w:rsidR="002E25AB">
        <w:rPr>
          <w:sz w:val="28"/>
          <w:szCs w:val="28"/>
        </w:rPr>
        <w:t>595 507,9</w:t>
      </w:r>
      <w:r w:rsidRPr="00D87D45">
        <w:rPr>
          <w:sz w:val="28"/>
          <w:szCs w:val="28"/>
        </w:rPr>
        <w:t xml:space="preserve"> тыс. рублей. В структуре доходов бюджета предусматриваются налоговые и неналоговые доходы в сумме </w:t>
      </w:r>
      <w:r w:rsidR="002E25AB">
        <w:rPr>
          <w:sz w:val="28"/>
          <w:szCs w:val="28"/>
        </w:rPr>
        <w:t>158 826,0</w:t>
      </w:r>
      <w:r w:rsidRPr="00D87D45">
        <w:rPr>
          <w:sz w:val="28"/>
          <w:szCs w:val="28"/>
        </w:rPr>
        <w:t xml:space="preserve"> тыс. рублей, безвозмездные поступления в сумме </w:t>
      </w:r>
      <w:r w:rsidR="002E25AB">
        <w:rPr>
          <w:sz w:val="28"/>
          <w:szCs w:val="28"/>
        </w:rPr>
        <w:t>436 681,9</w:t>
      </w:r>
      <w:r w:rsidR="00074B39">
        <w:rPr>
          <w:sz w:val="28"/>
          <w:szCs w:val="28"/>
        </w:rPr>
        <w:t xml:space="preserve"> </w:t>
      </w:r>
      <w:r w:rsidRPr="00D87D45">
        <w:rPr>
          <w:sz w:val="28"/>
          <w:szCs w:val="28"/>
        </w:rPr>
        <w:t>тыс. рублей.</w:t>
      </w:r>
    </w:p>
    <w:p w14:paraId="76880D1A" w14:textId="70A0F531" w:rsidR="006308B9" w:rsidRDefault="006308B9" w:rsidP="004D207C">
      <w:pPr>
        <w:pStyle w:val="a7"/>
        <w:spacing w:before="120"/>
        <w:ind w:firstLine="709"/>
        <w:rPr>
          <w:sz w:val="28"/>
          <w:szCs w:val="28"/>
        </w:rPr>
      </w:pPr>
      <w:r w:rsidRPr="00D87D45">
        <w:rPr>
          <w:sz w:val="28"/>
          <w:szCs w:val="28"/>
        </w:rPr>
        <w:t>На 202</w:t>
      </w:r>
      <w:r w:rsidR="002E25AB">
        <w:rPr>
          <w:sz w:val="28"/>
          <w:szCs w:val="28"/>
        </w:rPr>
        <w:t>5</w:t>
      </w:r>
      <w:r w:rsidRPr="00D87D45">
        <w:rPr>
          <w:sz w:val="28"/>
          <w:szCs w:val="28"/>
        </w:rPr>
        <w:t xml:space="preserve"> год </w:t>
      </w:r>
      <w:r>
        <w:rPr>
          <w:sz w:val="28"/>
          <w:szCs w:val="28"/>
        </w:rPr>
        <w:t xml:space="preserve">доходы прогнозируются в сумме </w:t>
      </w:r>
      <w:r w:rsidR="002E25AB">
        <w:rPr>
          <w:sz w:val="28"/>
          <w:szCs w:val="28"/>
        </w:rPr>
        <w:t>604 578,0</w:t>
      </w:r>
      <w:r w:rsidRPr="00D87D45">
        <w:rPr>
          <w:sz w:val="28"/>
          <w:szCs w:val="28"/>
        </w:rPr>
        <w:t xml:space="preserve"> </w:t>
      </w:r>
      <w:r>
        <w:rPr>
          <w:sz w:val="28"/>
          <w:szCs w:val="28"/>
        </w:rPr>
        <w:t xml:space="preserve">тыс. рублей, в том числе налоговые и неналоговые доходы </w:t>
      </w:r>
      <w:r w:rsidR="002E25AB">
        <w:rPr>
          <w:sz w:val="28"/>
          <w:szCs w:val="28"/>
        </w:rPr>
        <w:t>162 270,0</w:t>
      </w:r>
      <w:r w:rsidR="003A4A50">
        <w:rPr>
          <w:sz w:val="28"/>
          <w:szCs w:val="28"/>
        </w:rPr>
        <w:t xml:space="preserve"> </w:t>
      </w:r>
      <w:r>
        <w:rPr>
          <w:sz w:val="28"/>
          <w:szCs w:val="28"/>
        </w:rPr>
        <w:t>тыс. рублей,</w:t>
      </w:r>
      <w:r w:rsidRPr="00E614B7">
        <w:rPr>
          <w:sz w:val="28"/>
          <w:szCs w:val="28"/>
        </w:rPr>
        <w:t xml:space="preserve"> </w:t>
      </w:r>
      <w:r>
        <w:rPr>
          <w:sz w:val="28"/>
          <w:szCs w:val="28"/>
        </w:rPr>
        <w:t xml:space="preserve">безвозмездные поступления </w:t>
      </w:r>
      <w:r w:rsidR="002E25AB">
        <w:rPr>
          <w:sz w:val="28"/>
          <w:szCs w:val="28"/>
        </w:rPr>
        <w:t>442 308</w:t>
      </w:r>
      <w:r>
        <w:rPr>
          <w:sz w:val="28"/>
          <w:szCs w:val="28"/>
        </w:rPr>
        <w:t xml:space="preserve"> тыс. рублей. </w:t>
      </w:r>
    </w:p>
    <w:p w14:paraId="5C6B8A44" w14:textId="5ABE75CD" w:rsidR="006308B9" w:rsidRPr="00EE4D64" w:rsidRDefault="006308B9" w:rsidP="004D207C">
      <w:pPr>
        <w:pStyle w:val="a7"/>
        <w:spacing w:before="120"/>
        <w:ind w:firstLine="709"/>
        <w:rPr>
          <w:sz w:val="28"/>
          <w:szCs w:val="28"/>
        </w:rPr>
      </w:pPr>
      <w:r>
        <w:rPr>
          <w:sz w:val="28"/>
          <w:szCs w:val="28"/>
        </w:rPr>
        <w:t>Н</w:t>
      </w:r>
      <w:r w:rsidRPr="00D87D45">
        <w:rPr>
          <w:sz w:val="28"/>
          <w:szCs w:val="28"/>
        </w:rPr>
        <w:t>а 202</w:t>
      </w:r>
      <w:r w:rsidR="002E25AB">
        <w:rPr>
          <w:sz w:val="28"/>
          <w:szCs w:val="28"/>
        </w:rPr>
        <w:t>6</w:t>
      </w:r>
      <w:r w:rsidRPr="00D87D45">
        <w:rPr>
          <w:sz w:val="28"/>
          <w:szCs w:val="28"/>
        </w:rPr>
        <w:t xml:space="preserve"> год </w:t>
      </w:r>
      <w:r>
        <w:rPr>
          <w:sz w:val="28"/>
          <w:szCs w:val="28"/>
        </w:rPr>
        <w:t xml:space="preserve">доходы прогнозируются в сумме </w:t>
      </w:r>
      <w:r w:rsidR="002E25AB">
        <w:rPr>
          <w:sz w:val="28"/>
          <w:szCs w:val="28"/>
        </w:rPr>
        <w:t>605 572,8</w:t>
      </w:r>
      <w:r w:rsidRPr="00D87D45">
        <w:rPr>
          <w:sz w:val="28"/>
          <w:szCs w:val="28"/>
        </w:rPr>
        <w:t xml:space="preserve"> </w:t>
      </w:r>
      <w:r>
        <w:rPr>
          <w:sz w:val="28"/>
          <w:szCs w:val="28"/>
        </w:rPr>
        <w:t xml:space="preserve">тыс. рублей, в том числе налоговые и неналоговые доходы </w:t>
      </w:r>
      <w:r w:rsidR="002E25AB">
        <w:rPr>
          <w:sz w:val="28"/>
          <w:szCs w:val="28"/>
        </w:rPr>
        <w:t>177 363,0</w:t>
      </w:r>
      <w:r>
        <w:rPr>
          <w:sz w:val="28"/>
          <w:szCs w:val="28"/>
        </w:rPr>
        <w:t xml:space="preserve"> тыс. рублей, безвозмездные поступления </w:t>
      </w:r>
      <w:r w:rsidR="002E25AB">
        <w:rPr>
          <w:sz w:val="28"/>
          <w:szCs w:val="28"/>
        </w:rPr>
        <w:t>428 209,8</w:t>
      </w:r>
      <w:r w:rsidR="003A4A50">
        <w:rPr>
          <w:sz w:val="28"/>
          <w:szCs w:val="28"/>
        </w:rPr>
        <w:t xml:space="preserve"> </w:t>
      </w:r>
      <w:r>
        <w:rPr>
          <w:sz w:val="28"/>
          <w:szCs w:val="28"/>
        </w:rPr>
        <w:t>тыс. рублей.</w:t>
      </w:r>
      <w:r w:rsidRPr="00EE4D64">
        <w:rPr>
          <w:sz w:val="28"/>
          <w:szCs w:val="28"/>
        </w:rPr>
        <w:t xml:space="preserve"> </w:t>
      </w:r>
    </w:p>
    <w:p w14:paraId="24A43B3B" w14:textId="77777777" w:rsidR="006308B9" w:rsidRDefault="006308B9" w:rsidP="004D207C">
      <w:pPr>
        <w:pStyle w:val="a7"/>
        <w:ind w:firstLine="708"/>
        <w:rPr>
          <w:sz w:val="28"/>
          <w:szCs w:val="28"/>
        </w:rPr>
      </w:pPr>
    </w:p>
    <w:p w14:paraId="4B8108D2" w14:textId="38F3ACCF" w:rsidR="006308B9" w:rsidRPr="00F40B58" w:rsidRDefault="006308B9" w:rsidP="004D207C">
      <w:pPr>
        <w:spacing w:after="240"/>
        <w:ind w:firstLine="709"/>
        <w:jc w:val="center"/>
        <w:rPr>
          <w:sz w:val="28"/>
          <w:szCs w:val="28"/>
        </w:rPr>
      </w:pPr>
      <w:r w:rsidRPr="000728EE">
        <w:rPr>
          <w:b/>
          <w:spacing w:val="-2"/>
          <w:sz w:val="28"/>
          <w:szCs w:val="28"/>
        </w:rPr>
        <w:t xml:space="preserve">Особенности расчетов </w:t>
      </w:r>
      <w:r w:rsidRPr="000728EE">
        <w:rPr>
          <w:b/>
          <w:sz w:val="28"/>
          <w:szCs w:val="28"/>
        </w:rPr>
        <w:t xml:space="preserve">поступлений платежей в бюджет </w:t>
      </w:r>
      <w:r>
        <w:rPr>
          <w:b/>
          <w:sz w:val="28"/>
          <w:szCs w:val="28"/>
        </w:rPr>
        <w:t>муниципального образования «</w:t>
      </w:r>
      <w:r w:rsidR="00987BBF">
        <w:rPr>
          <w:b/>
          <w:sz w:val="28"/>
          <w:szCs w:val="28"/>
        </w:rPr>
        <w:t xml:space="preserve">Муниципальный округ Селтинский район </w:t>
      </w:r>
      <w:r>
        <w:rPr>
          <w:b/>
          <w:sz w:val="28"/>
          <w:szCs w:val="28"/>
        </w:rPr>
        <w:t>Удмуртской Респу</w:t>
      </w:r>
      <w:r w:rsidR="006921A8">
        <w:rPr>
          <w:b/>
          <w:sz w:val="28"/>
          <w:szCs w:val="28"/>
        </w:rPr>
        <w:t>б</w:t>
      </w:r>
      <w:r>
        <w:rPr>
          <w:b/>
          <w:sz w:val="28"/>
          <w:szCs w:val="28"/>
        </w:rPr>
        <w:t>лики»</w:t>
      </w:r>
      <w:r w:rsidRPr="000728EE">
        <w:rPr>
          <w:b/>
          <w:spacing w:val="-2"/>
          <w:sz w:val="28"/>
          <w:szCs w:val="28"/>
        </w:rPr>
        <w:t xml:space="preserve"> по основным доходным источникам</w:t>
      </w:r>
    </w:p>
    <w:p w14:paraId="303C3795" w14:textId="77777777" w:rsidR="006308B9" w:rsidRPr="00F40B58" w:rsidRDefault="006308B9" w:rsidP="004D207C">
      <w:pPr>
        <w:pStyle w:val="a7"/>
        <w:spacing w:before="120" w:after="120"/>
        <w:jc w:val="center"/>
        <w:rPr>
          <w:b/>
          <w:sz w:val="28"/>
          <w:szCs w:val="28"/>
        </w:rPr>
      </w:pPr>
      <w:r w:rsidRPr="00F40B58">
        <w:rPr>
          <w:b/>
          <w:sz w:val="28"/>
          <w:szCs w:val="28"/>
        </w:rPr>
        <w:t>Налог на доходы физических лиц</w:t>
      </w:r>
    </w:p>
    <w:p w14:paraId="112D1A0F" w14:textId="77777777" w:rsidR="006308B9" w:rsidRDefault="006308B9" w:rsidP="004D207C">
      <w:pPr>
        <w:pStyle w:val="a7"/>
        <w:spacing w:before="120" w:after="120"/>
        <w:rPr>
          <w:bCs/>
          <w:sz w:val="28"/>
          <w:szCs w:val="28"/>
        </w:rPr>
      </w:pPr>
      <w:r>
        <w:rPr>
          <w:bCs/>
          <w:sz w:val="28"/>
          <w:szCs w:val="28"/>
        </w:rPr>
        <w:t xml:space="preserve">           </w:t>
      </w:r>
      <w:r w:rsidRPr="00F40B58">
        <w:rPr>
          <w:bCs/>
          <w:sz w:val="28"/>
          <w:szCs w:val="28"/>
        </w:rPr>
        <w:t xml:space="preserve">В соответствии с главой 23 Налогового кодекса Российской Федерации налоговая ставка установлена в размере 13%. </w:t>
      </w:r>
    </w:p>
    <w:p w14:paraId="0A4D7D81" w14:textId="197DF895" w:rsidR="006308B9" w:rsidRPr="000728EE" w:rsidRDefault="006308B9" w:rsidP="004D207C">
      <w:pPr>
        <w:pStyle w:val="a7"/>
        <w:spacing w:before="120" w:after="120"/>
        <w:rPr>
          <w:bCs/>
          <w:sz w:val="28"/>
          <w:szCs w:val="28"/>
        </w:rPr>
      </w:pPr>
      <w:r>
        <w:rPr>
          <w:bCs/>
          <w:sz w:val="28"/>
          <w:szCs w:val="28"/>
        </w:rPr>
        <w:t xml:space="preserve">          </w:t>
      </w:r>
      <w:r w:rsidRPr="000728EE">
        <w:rPr>
          <w:bCs/>
          <w:sz w:val="28"/>
          <w:szCs w:val="28"/>
        </w:rPr>
        <w:t>Поступление налога на доходы физических лиц на 202</w:t>
      </w:r>
      <w:r w:rsidR="006A188B">
        <w:rPr>
          <w:bCs/>
          <w:sz w:val="28"/>
          <w:szCs w:val="28"/>
        </w:rPr>
        <w:t>4</w:t>
      </w:r>
      <w:r w:rsidRPr="000728EE">
        <w:rPr>
          <w:bCs/>
          <w:sz w:val="28"/>
          <w:szCs w:val="28"/>
        </w:rPr>
        <w:t xml:space="preserve"> год прогнозируется по данным главного администратора - Управления федеральной налоговой службы по Удмуртской Республике в сумме </w:t>
      </w:r>
      <w:r w:rsidR="006A188B">
        <w:rPr>
          <w:bCs/>
          <w:sz w:val="28"/>
          <w:szCs w:val="28"/>
        </w:rPr>
        <w:t>91 934,</w:t>
      </w:r>
      <w:r>
        <w:rPr>
          <w:bCs/>
          <w:sz w:val="28"/>
          <w:szCs w:val="28"/>
        </w:rPr>
        <w:t xml:space="preserve">0 </w:t>
      </w:r>
      <w:r w:rsidRPr="000728EE">
        <w:rPr>
          <w:bCs/>
          <w:sz w:val="28"/>
          <w:szCs w:val="28"/>
        </w:rPr>
        <w:t>тыс. рублей исходя:</w:t>
      </w:r>
    </w:p>
    <w:p w14:paraId="59D47F59" w14:textId="3A429CCD" w:rsidR="006308B9" w:rsidRPr="000728EE" w:rsidRDefault="006308B9" w:rsidP="004D207C">
      <w:pPr>
        <w:pStyle w:val="a7"/>
        <w:tabs>
          <w:tab w:val="left" w:pos="993"/>
          <w:tab w:val="left" w:pos="1134"/>
        </w:tabs>
        <w:ind w:firstLine="709"/>
        <w:rPr>
          <w:bCs/>
          <w:sz w:val="28"/>
          <w:szCs w:val="28"/>
        </w:rPr>
      </w:pPr>
      <w:r w:rsidRPr="000728EE">
        <w:rPr>
          <w:bCs/>
          <w:sz w:val="28"/>
          <w:szCs w:val="28"/>
        </w:rPr>
        <w:t>-  из ожидаемого поступления налога в 202</w:t>
      </w:r>
      <w:r w:rsidR="006A188B">
        <w:rPr>
          <w:bCs/>
          <w:sz w:val="28"/>
          <w:szCs w:val="28"/>
        </w:rPr>
        <w:t>3</w:t>
      </w:r>
      <w:r w:rsidRPr="000728EE">
        <w:rPr>
          <w:bCs/>
          <w:sz w:val="28"/>
          <w:szCs w:val="28"/>
        </w:rPr>
        <w:t xml:space="preserve"> году;</w:t>
      </w:r>
    </w:p>
    <w:p w14:paraId="48267018" w14:textId="77777777" w:rsidR="006308B9" w:rsidRPr="000728EE" w:rsidRDefault="006308B9" w:rsidP="004D207C">
      <w:pPr>
        <w:pStyle w:val="a7"/>
        <w:tabs>
          <w:tab w:val="left" w:pos="993"/>
          <w:tab w:val="left" w:pos="1134"/>
        </w:tabs>
        <w:ind w:firstLine="709"/>
        <w:rPr>
          <w:bCs/>
          <w:sz w:val="28"/>
          <w:szCs w:val="28"/>
        </w:rPr>
      </w:pPr>
      <w:r w:rsidRPr="000728EE">
        <w:rPr>
          <w:bCs/>
          <w:sz w:val="28"/>
          <w:szCs w:val="28"/>
        </w:rPr>
        <w:t>- динамики налоговой базы по налогу по данным отчётности 5-НДФЛ «Отчёт о налоговой базе и структуре начислений по налогу на доходы физических лиц, представленным налоговыми агентами», сложившаяся за предыдущие периоды, 7-НДФЛ «Отчёт о налоговой базе и структуре начислений по налогу на доходы физических лиц за, удерживаемому налоговыми агентами», 1-ДДК «Отчёт о декларировании доходов физическими лицами»;</w:t>
      </w:r>
    </w:p>
    <w:p w14:paraId="05A71EBE" w14:textId="26847334" w:rsidR="006308B9" w:rsidRPr="000728EE" w:rsidRDefault="006308B9" w:rsidP="004D207C">
      <w:pPr>
        <w:pStyle w:val="a7"/>
        <w:tabs>
          <w:tab w:val="left" w:pos="993"/>
          <w:tab w:val="left" w:pos="1134"/>
        </w:tabs>
        <w:ind w:firstLine="709"/>
        <w:rPr>
          <w:bCs/>
          <w:sz w:val="28"/>
          <w:szCs w:val="28"/>
        </w:rPr>
      </w:pPr>
      <w:r w:rsidRPr="000728EE">
        <w:rPr>
          <w:bCs/>
          <w:sz w:val="28"/>
          <w:szCs w:val="28"/>
        </w:rPr>
        <w:t>- темпов роста фонда оплаты труда на основе показателей Прогноза социально-экономического развития Удмуртской Республики на 202</w:t>
      </w:r>
      <w:r w:rsidR="006A188B">
        <w:rPr>
          <w:bCs/>
          <w:sz w:val="28"/>
          <w:szCs w:val="28"/>
        </w:rPr>
        <w:t>4</w:t>
      </w:r>
      <w:r w:rsidRPr="000728EE">
        <w:rPr>
          <w:bCs/>
          <w:sz w:val="28"/>
          <w:szCs w:val="28"/>
        </w:rPr>
        <w:t>-202</w:t>
      </w:r>
      <w:r w:rsidR="006A188B">
        <w:rPr>
          <w:bCs/>
          <w:sz w:val="28"/>
          <w:szCs w:val="28"/>
        </w:rPr>
        <w:t>6</w:t>
      </w:r>
      <w:r w:rsidRPr="000728EE">
        <w:rPr>
          <w:bCs/>
          <w:sz w:val="28"/>
          <w:szCs w:val="28"/>
        </w:rPr>
        <w:t xml:space="preserve"> годы</w:t>
      </w:r>
      <w:r>
        <w:rPr>
          <w:bCs/>
          <w:sz w:val="28"/>
          <w:szCs w:val="28"/>
        </w:rPr>
        <w:t xml:space="preserve"> </w:t>
      </w:r>
      <w:r>
        <w:rPr>
          <w:bCs/>
          <w:sz w:val="28"/>
          <w:szCs w:val="28"/>
        </w:rPr>
        <w:lastRenderedPageBreak/>
        <w:t>и муниципального образования «</w:t>
      </w:r>
      <w:r w:rsidR="00987BBF">
        <w:rPr>
          <w:bCs/>
          <w:sz w:val="28"/>
          <w:szCs w:val="28"/>
        </w:rPr>
        <w:t>Муниципальный округ Селтинский район Удмуртской Республики</w:t>
      </w:r>
      <w:r>
        <w:rPr>
          <w:bCs/>
          <w:sz w:val="28"/>
          <w:szCs w:val="28"/>
        </w:rPr>
        <w:t>».</w:t>
      </w:r>
    </w:p>
    <w:p w14:paraId="77530037" w14:textId="07CD2493" w:rsidR="006308B9" w:rsidRPr="000728EE" w:rsidRDefault="006308B9" w:rsidP="004D207C">
      <w:pPr>
        <w:pStyle w:val="a7"/>
        <w:tabs>
          <w:tab w:val="left" w:pos="993"/>
          <w:tab w:val="left" w:pos="1134"/>
        </w:tabs>
        <w:ind w:firstLine="680"/>
        <w:rPr>
          <w:bCs/>
          <w:sz w:val="28"/>
          <w:szCs w:val="28"/>
        </w:rPr>
      </w:pPr>
      <w:r w:rsidRPr="000728EE">
        <w:rPr>
          <w:bCs/>
          <w:color w:val="000000"/>
          <w:sz w:val="28"/>
          <w:szCs w:val="28"/>
        </w:rPr>
        <w:t>На 202</w:t>
      </w:r>
      <w:r w:rsidR="006A188B">
        <w:rPr>
          <w:bCs/>
          <w:color w:val="000000"/>
          <w:sz w:val="28"/>
          <w:szCs w:val="28"/>
        </w:rPr>
        <w:t>5</w:t>
      </w:r>
      <w:r w:rsidRPr="000728EE">
        <w:rPr>
          <w:bCs/>
          <w:color w:val="000000"/>
          <w:sz w:val="28"/>
          <w:szCs w:val="28"/>
        </w:rPr>
        <w:t xml:space="preserve"> год налог на доходы физических лиц прогнозируется</w:t>
      </w:r>
      <w:r w:rsidRPr="000728EE">
        <w:rPr>
          <w:bCs/>
          <w:sz w:val="28"/>
          <w:szCs w:val="28"/>
        </w:rPr>
        <w:t xml:space="preserve"> </w:t>
      </w:r>
      <w:r w:rsidRPr="000728EE">
        <w:rPr>
          <w:bCs/>
          <w:color w:val="000000"/>
          <w:sz w:val="28"/>
          <w:szCs w:val="28"/>
        </w:rPr>
        <w:t xml:space="preserve">в сумме                 </w:t>
      </w:r>
      <w:r w:rsidR="006A188B">
        <w:rPr>
          <w:bCs/>
          <w:color w:val="000000"/>
          <w:sz w:val="28"/>
          <w:szCs w:val="28"/>
        </w:rPr>
        <w:t>95 347,0</w:t>
      </w:r>
      <w:r w:rsidRPr="000728EE">
        <w:rPr>
          <w:bCs/>
          <w:color w:val="000000"/>
          <w:sz w:val="28"/>
          <w:szCs w:val="28"/>
        </w:rPr>
        <w:t xml:space="preserve"> тыс. рублей, на 202</w:t>
      </w:r>
      <w:r w:rsidR="006A188B">
        <w:rPr>
          <w:bCs/>
          <w:color w:val="000000"/>
          <w:sz w:val="28"/>
          <w:szCs w:val="28"/>
        </w:rPr>
        <w:t>6</w:t>
      </w:r>
      <w:r w:rsidRPr="000728EE">
        <w:rPr>
          <w:bCs/>
          <w:color w:val="000000"/>
          <w:sz w:val="28"/>
          <w:szCs w:val="28"/>
        </w:rPr>
        <w:t xml:space="preserve"> год - в сумме </w:t>
      </w:r>
      <w:r w:rsidR="006A188B">
        <w:rPr>
          <w:bCs/>
          <w:color w:val="000000"/>
          <w:sz w:val="28"/>
          <w:szCs w:val="28"/>
        </w:rPr>
        <w:t>100 686,0</w:t>
      </w:r>
      <w:r>
        <w:rPr>
          <w:bCs/>
          <w:color w:val="000000"/>
          <w:sz w:val="28"/>
          <w:szCs w:val="28"/>
        </w:rPr>
        <w:t xml:space="preserve"> </w:t>
      </w:r>
      <w:r w:rsidRPr="000728EE">
        <w:rPr>
          <w:bCs/>
          <w:color w:val="000000"/>
          <w:sz w:val="28"/>
          <w:szCs w:val="28"/>
        </w:rPr>
        <w:t>тыс. рублей.</w:t>
      </w:r>
    </w:p>
    <w:p w14:paraId="463C29BA" w14:textId="77777777" w:rsidR="006308B9" w:rsidRPr="00F40B58" w:rsidRDefault="006308B9" w:rsidP="004D207C">
      <w:pPr>
        <w:pStyle w:val="a7"/>
        <w:ind w:firstLine="709"/>
        <w:rPr>
          <w:bCs/>
          <w:sz w:val="28"/>
          <w:szCs w:val="28"/>
          <w:highlight w:val="yellow"/>
        </w:rPr>
      </w:pPr>
    </w:p>
    <w:p w14:paraId="2C09E65E" w14:textId="68CC000F" w:rsidR="006308B9" w:rsidRPr="00F40B58" w:rsidRDefault="006308B9" w:rsidP="004D207C">
      <w:pPr>
        <w:pStyle w:val="a7"/>
        <w:ind w:firstLine="709"/>
        <w:jc w:val="center"/>
        <w:rPr>
          <w:b/>
          <w:bCs/>
          <w:sz w:val="28"/>
          <w:szCs w:val="28"/>
        </w:rPr>
      </w:pPr>
      <w:r w:rsidRPr="00F40B58">
        <w:rPr>
          <w:b/>
          <w:bCs/>
          <w:sz w:val="28"/>
          <w:szCs w:val="28"/>
        </w:rPr>
        <w:t>Налоги на товары (работы, услуги), реализуемые на территории Российской Федерации</w:t>
      </w:r>
    </w:p>
    <w:p w14:paraId="12D776F3" w14:textId="0BFF5715" w:rsidR="006308B9" w:rsidRPr="00F40B58" w:rsidRDefault="006308B9" w:rsidP="004D207C">
      <w:pPr>
        <w:pStyle w:val="a7"/>
        <w:ind w:firstLine="709"/>
        <w:rPr>
          <w:bCs/>
          <w:sz w:val="28"/>
          <w:szCs w:val="28"/>
        </w:rPr>
      </w:pPr>
      <w:r w:rsidRPr="00F40B58">
        <w:rPr>
          <w:bCs/>
          <w:sz w:val="28"/>
          <w:szCs w:val="28"/>
        </w:rPr>
        <w:t>Законом о бюджете Удмуртской Республики на 20</w:t>
      </w:r>
      <w:r>
        <w:rPr>
          <w:bCs/>
          <w:sz w:val="28"/>
          <w:szCs w:val="28"/>
        </w:rPr>
        <w:t>2</w:t>
      </w:r>
      <w:r w:rsidR="006A188B">
        <w:rPr>
          <w:bCs/>
          <w:sz w:val="28"/>
          <w:szCs w:val="28"/>
        </w:rPr>
        <w:t>4</w:t>
      </w:r>
      <w:r w:rsidRPr="00F40B58">
        <w:rPr>
          <w:bCs/>
          <w:sz w:val="28"/>
          <w:szCs w:val="28"/>
        </w:rPr>
        <w:t xml:space="preserve"> год</w:t>
      </w:r>
      <w:r>
        <w:rPr>
          <w:bCs/>
          <w:sz w:val="28"/>
          <w:szCs w:val="28"/>
        </w:rPr>
        <w:t xml:space="preserve"> </w:t>
      </w:r>
      <w:r w:rsidRPr="00F40B58">
        <w:rPr>
          <w:bCs/>
          <w:sz w:val="28"/>
          <w:szCs w:val="28"/>
        </w:rPr>
        <w:t>предусмотрены дифференцированные нормативы отчислений в бюджеты муниципальных, городских округов от акцизов на автомобильный и прямогонный бензин, дизельное топливо, моторные масла для дизельных и (или) карбюраторных (инжекторных) двигателей.</w:t>
      </w:r>
    </w:p>
    <w:p w14:paraId="6EFAF0BC" w14:textId="292A3A76" w:rsidR="006308B9" w:rsidRDefault="006308B9" w:rsidP="004D207C">
      <w:pPr>
        <w:pStyle w:val="a7"/>
        <w:tabs>
          <w:tab w:val="left" w:pos="993"/>
          <w:tab w:val="left" w:pos="1134"/>
        </w:tabs>
        <w:ind w:firstLine="709"/>
        <w:rPr>
          <w:bCs/>
          <w:sz w:val="28"/>
          <w:szCs w:val="28"/>
        </w:rPr>
      </w:pPr>
      <w:r w:rsidRPr="000728EE">
        <w:rPr>
          <w:bCs/>
          <w:sz w:val="28"/>
          <w:szCs w:val="28"/>
        </w:rPr>
        <w:t>Поступление акцизов на нефтепродукты прогнозируется на 202</w:t>
      </w:r>
      <w:r w:rsidR="006A188B">
        <w:rPr>
          <w:bCs/>
          <w:sz w:val="28"/>
          <w:szCs w:val="28"/>
        </w:rPr>
        <w:t>4</w:t>
      </w:r>
      <w:r w:rsidRPr="000728EE">
        <w:rPr>
          <w:bCs/>
          <w:sz w:val="28"/>
          <w:szCs w:val="28"/>
        </w:rPr>
        <w:t xml:space="preserve"> год в сумме </w:t>
      </w:r>
      <w:r w:rsidR="006A188B">
        <w:rPr>
          <w:bCs/>
          <w:sz w:val="28"/>
          <w:szCs w:val="28"/>
        </w:rPr>
        <w:t>26 134,0</w:t>
      </w:r>
      <w:r>
        <w:rPr>
          <w:bCs/>
          <w:sz w:val="28"/>
          <w:szCs w:val="28"/>
        </w:rPr>
        <w:t xml:space="preserve"> </w:t>
      </w:r>
      <w:r w:rsidRPr="000728EE">
        <w:rPr>
          <w:bCs/>
          <w:sz w:val="28"/>
          <w:szCs w:val="28"/>
        </w:rPr>
        <w:t xml:space="preserve">тыс. рублей в соответствии с прогнозом Межрегионального операционного управления Федерального казначейства с учётом передачи дополнительного норматива отчислений </w:t>
      </w:r>
      <w:r>
        <w:rPr>
          <w:bCs/>
          <w:sz w:val="28"/>
          <w:szCs w:val="28"/>
        </w:rPr>
        <w:t>из бюджета Удмуртской Республики</w:t>
      </w:r>
      <w:r w:rsidR="009D74F1">
        <w:rPr>
          <w:bCs/>
          <w:sz w:val="28"/>
          <w:szCs w:val="28"/>
        </w:rPr>
        <w:t xml:space="preserve"> </w:t>
      </w:r>
      <w:r w:rsidRPr="000728EE">
        <w:rPr>
          <w:bCs/>
          <w:sz w:val="28"/>
          <w:szCs w:val="28"/>
        </w:rPr>
        <w:t>в бюджет</w:t>
      </w:r>
      <w:r>
        <w:rPr>
          <w:bCs/>
          <w:sz w:val="28"/>
          <w:szCs w:val="28"/>
        </w:rPr>
        <w:t xml:space="preserve"> муниципального образования</w:t>
      </w:r>
      <w:r w:rsidRPr="000728EE">
        <w:rPr>
          <w:bCs/>
          <w:sz w:val="28"/>
          <w:szCs w:val="28"/>
        </w:rPr>
        <w:t xml:space="preserve"> в размере 20 процентов. </w:t>
      </w:r>
    </w:p>
    <w:p w14:paraId="2BF25FCC" w14:textId="2360D8EC" w:rsidR="006308B9" w:rsidRPr="000728EE" w:rsidRDefault="006308B9" w:rsidP="004D207C">
      <w:pPr>
        <w:pStyle w:val="a7"/>
        <w:tabs>
          <w:tab w:val="left" w:pos="993"/>
          <w:tab w:val="left" w:pos="1134"/>
        </w:tabs>
        <w:ind w:firstLine="709"/>
        <w:rPr>
          <w:bCs/>
          <w:sz w:val="28"/>
          <w:szCs w:val="28"/>
        </w:rPr>
      </w:pPr>
      <w:r>
        <w:rPr>
          <w:bCs/>
          <w:sz w:val="28"/>
          <w:szCs w:val="28"/>
        </w:rPr>
        <w:t>На 202</w:t>
      </w:r>
      <w:r w:rsidR="006A188B">
        <w:rPr>
          <w:bCs/>
          <w:sz w:val="28"/>
          <w:szCs w:val="28"/>
        </w:rPr>
        <w:t>5</w:t>
      </w:r>
      <w:r>
        <w:rPr>
          <w:bCs/>
          <w:sz w:val="28"/>
          <w:szCs w:val="28"/>
        </w:rPr>
        <w:t xml:space="preserve"> и 202</w:t>
      </w:r>
      <w:r w:rsidR="006A188B">
        <w:rPr>
          <w:bCs/>
          <w:sz w:val="28"/>
          <w:szCs w:val="28"/>
        </w:rPr>
        <w:t>6</w:t>
      </w:r>
      <w:r>
        <w:rPr>
          <w:bCs/>
          <w:sz w:val="28"/>
          <w:szCs w:val="28"/>
        </w:rPr>
        <w:t xml:space="preserve"> годы поступление акцизов на нефтепродукты прогнозируются соответственно </w:t>
      </w:r>
      <w:r w:rsidR="006A188B">
        <w:rPr>
          <w:bCs/>
          <w:sz w:val="28"/>
          <w:szCs w:val="28"/>
        </w:rPr>
        <w:t>26 750,0</w:t>
      </w:r>
      <w:r>
        <w:rPr>
          <w:bCs/>
          <w:sz w:val="28"/>
          <w:szCs w:val="28"/>
        </w:rPr>
        <w:t xml:space="preserve"> тыс. рублей и </w:t>
      </w:r>
      <w:r w:rsidR="006A188B">
        <w:rPr>
          <w:bCs/>
          <w:sz w:val="28"/>
          <w:szCs w:val="28"/>
        </w:rPr>
        <w:t>36 075,0</w:t>
      </w:r>
      <w:r>
        <w:rPr>
          <w:bCs/>
          <w:sz w:val="28"/>
          <w:szCs w:val="28"/>
        </w:rPr>
        <w:t xml:space="preserve"> тыс. рублей.</w:t>
      </w:r>
    </w:p>
    <w:p w14:paraId="0C51E68F" w14:textId="2B7C6A3B" w:rsidR="006308B9" w:rsidRPr="00F40B58" w:rsidRDefault="006308B9" w:rsidP="004D207C">
      <w:pPr>
        <w:pStyle w:val="a7"/>
        <w:spacing w:before="120" w:after="120"/>
        <w:jc w:val="center"/>
        <w:rPr>
          <w:b/>
          <w:sz w:val="28"/>
          <w:szCs w:val="28"/>
        </w:rPr>
      </w:pPr>
      <w:r w:rsidRPr="00F40B58">
        <w:rPr>
          <w:b/>
          <w:sz w:val="28"/>
          <w:szCs w:val="28"/>
        </w:rPr>
        <w:t>Налоги на совокупный доход</w:t>
      </w:r>
      <w:r>
        <w:rPr>
          <w:b/>
          <w:sz w:val="28"/>
          <w:szCs w:val="28"/>
        </w:rPr>
        <w:t>.</w:t>
      </w:r>
    </w:p>
    <w:p w14:paraId="3D06C06F" w14:textId="2FA4E014" w:rsidR="006308B9" w:rsidRDefault="006308B9" w:rsidP="004D207C">
      <w:pPr>
        <w:pStyle w:val="a7"/>
        <w:spacing w:before="120" w:after="120"/>
        <w:ind w:firstLine="708"/>
        <w:rPr>
          <w:sz w:val="28"/>
          <w:szCs w:val="28"/>
        </w:rPr>
      </w:pPr>
      <w:r w:rsidRPr="00F40B58">
        <w:rPr>
          <w:bCs/>
          <w:sz w:val="28"/>
          <w:szCs w:val="28"/>
        </w:rPr>
        <w:t xml:space="preserve">Прогнозируются главным администратором доходов бюджета Селтинского района – </w:t>
      </w:r>
      <w:r w:rsidR="00803640">
        <w:rPr>
          <w:bCs/>
          <w:sz w:val="28"/>
          <w:szCs w:val="28"/>
        </w:rPr>
        <w:t>УФНС</w:t>
      </w:r>
      <w:r w:rsidRPr="00F40B58">
        <w:rPr>
          <w:bCs/>
          <w:sz w:val="28"/>
          <w:szCs w:val="28"/>
        </w:rPr>
        <w:t xml:space="preserve"> по Удмуртской Республике. В соответствии с главами 26.1 «Система налогообложения для сельскохозяйственных товаропроизводителей (Единый сельскохозяйственный налог)», </w:t>
      </w:r>
      <w:proofErr w:type="gramStart"/>
      <w:r w:rsidR="008355BB">
        <w:rPr>
          <w:bCs/>
          <w:sz w:val="28"/>
          <w:szCs w:val="28"/>
        </w:rPr>
        <w:t xml:space="preserve">26.2 </w:t>
      </w:r>
      <w:r w:rsidRPr="00DB3BC1">
        <w:rPr>
          <w:bCs/>
          <w:color w:val="FF0000"/>
          <w:sz w:val="28"/>
          <w:szCs w:val="28"/>
        </w:rPr>
        <w:t xml:space="preserve"> </w:t>
      </w:r>
      <w:r w:rsidRPr="008355BB">
        <w:rPr>
          <w:bCs/>
          <w:sz w:val="28"/>
          <w:szCs w:val="28"/>
        </w:rPr>
        <w:t>«</w:t>
      </w:r>
      <w:proofErr w:type="gramEnd"/>
      <w:r w:rsidR="008355BB" w:rsidRPr="008355BB">
        <w:rPr>
          <w:bCs/>
          <w:sz w:val="28"/>
          <w:szCs w:val="28"/>
        </w:rPr>
        <w:t>Упрощенная система налогообложения»</w:t>
      </w:r>
      <w:r w:rsidRPr="00F40B58">
        <w:rPr>
          <w:sz w:val="28"/>
          <w:szCs w:val="28"/>
        </w:rPr>
        <w:t>, 26.5 «Патентная система налогообложения».</w:t>
      </w:r>
    </w:p>
    <w:p w14:paraId="47113CEA" w14:textId="5398E81B" w:rsidR="006308B9" w:rsidRPr="00F40B58" w:rsidRDefault="006308B9" w:rsidP="004D207C">
      <w:pPr>
        <w:pStyle w:val="a7"/>
        <w:spacing w:before="120" w:after="120"/>
        <w:ind w:firstLine="708"/>
        <w:rPr>
          <w:bCs/>
          <w:sz w:val="28"/>
          <w:szCs w:val="28"/>
        </w:rPr>
      </w:pPr>
      <w:r w:rsidRPr="00F40B58">
        <w:rPr>
          <w:sz w:val="28"/>
          <w:szCs w:val="28"/>
        </w:rPr>
        <w:t xml:space="preserve"> </w:t>
      </w:r>
      <w:r w:rsidRPr="00F40B58">
        <w:rPr>
          <w:bCs/>
          <w:sz w:val="28"/>
          <w:szCs w:val="28"/>
        </w:rPr>
        <w:t>На 20</w:t>
      </w:r>
      <w:r>
        <w:rPr>
          <w:bCs/>
          <w:sz w:val="28"/>
          <w:szCs w:val="28"/>
        </w:rPr>
        <w:t>2</w:t>
      </w:r>
      <w:r w:rsidR="006A188B">
        <w:rPr>
          <w:bCs/>
          <w:sz w:val="28"/>
          <w:szCs w:val="28"/>
        </w:rPr>
        <w:t>4</w:t>
      </w:r>
      <w:r w:rsidRPr="00F40B58">
        <w:rPr>
          <w:bCs/>
          <w:sz w:val="28"/>
          <w:szCs w:val="28"/>
        </w:rPr>
        <w:t xml:space="preserve"> год сумма налога определена в размере </w:t>
      </w:r>
      <w:r w:rsidR="006A188B">
        <w:rPr>
          <w:bCs/>
          <w:sz w:val="28"/>
          <w:szCs w:val="28"/>
        </w:rPr>
        <w:t>12 859,0</w:t>
      </w:r>
      <w:r w:rsidRPr="00F40B58">
        <w:rPr>
          <w:bCs/>
          <w:sz w:val="28"/>
          <w:szCs w:val="28"/>
        </w:rPr>
        <w:t xml:space="preserve"> тыс. рублей, на 20</w:t>
      </w:r>
      <w:r>
        <w:rPr>
          <w:bCs/>
          <w:sz w:val="28"/>
          <w:szCs w:val="28"/>
        </w:rPr>
        <w:t>2</w:t>
      </w:r>
      <w:r w:rsidR="006A188B">
        <w:rPr>
          <w:bCs/>
          <w:sz w:val="28"/>
          <w:szCs w:val="28"/>
        </w:rPr>
        <w:t>5</w:t>
      </w:r>
      <w:r w:rsidRPr="00F40B58">
        <w:rPr>
          <w:bCs/>
          <w:sz w:val="28"/>
          <w:szCs w:val="28"/>
        </w:rPr>
        <w:t xml:space="preserve"> </w:t>
      </w:r>
      <w:proofErr w:type="gramStart"/>
      <w:r w:rsidRPr="00F40B58">
        <w:rPr>
          <w:bCs/>
          <w:sz w:val="28"/>
          <w:szCs w:val="28"/>
        </w:rPr>
        <w:t xml:space="preserve">год </w:t>
      </w:r>
      <w:r w:rsidRPr="003A4A50">
        <w:rPr>
          <w:bCs/>
          <w:color w:val="FF0000"/>
          <w:sz w:val="28"/>
          <w:szCs w:val="28"/>
        </w:rPr>
        <w:t xml:space="preserve"> </w:t>
      </w:r>
      <w:r>
        <w:rPr>
          <w:bCs/>
          <w:sz w:val="28"/>
          <w:szCs w:val="28"/>
        </w:rPr>
        <w:t>сумма</w:t>
      </w:r>
      <w:proofErr w:type="gramEnd"/>
      <w:r>
        <w:rPr>
          <w:bCs/>
          <w:sz w:val="28"/>
          <w:szCs w:val="28"/>
        </w:rPr>
        <w:t xml:space="preserve"> составит </w:t>
      </w:r>
      <w:r w:rsidR="006A188B">
        <w:rPr>
          <w:bCs/>
          <w:sz w:val="28"/>
          <w:szCs w:val="28"/>
        </w:rPr>
        <w:t>13 487,0</w:t>
      </w:r>
      <w:r w:rsidRPr="00F40B58">
        <w:rPr>
          <w:bCs/>
          <w:sz w:val="28"/>
          <w:szCs w:val="28"/>
        </w:rPr>
        <w:t xml:space="preserve"> тыс. рублей, на 20</w:t>
      </w:r>
      <w:r>
        <w:rPr>
          <w:bCs/>
          <w:sz w:val="28"/>
          <w:szCs w:val="28"/>
        </w:rPr>
        <w:t>2</w:t>
      </w:r>
      <w:r w:rsidR="006A188B">
        <w:rPr>
          <w:bCs/>
          <w:sz w:val="28"/>
          <w:szCs w:val="28"/>
        </w:rPr>
        <w:t>6</w:t>
      </w:r>
      <w:r w:rsidRPr="00F40B58">
        <w:rPr>
          <w:bCs/>
          <w:sz w:val="28"/>
          <w:szCs w:val="28"/>
        </w:rPr>
        <w:t xml:space="preserve"> год</w:t>
      </w:r>
      <w:r>
        <w:rPr>
          <w:bCs/>
          <w:sz w:val="28"/>
          <w:szCs w:val="28"/>
        </w:rPr>
        <w:t xml:space="preserve"> </w:t>
      </w:r>
      <w:r w:rsidR="006A188B">
        <w:rPr>
          <w:bCs/>
          <w:sz w:val="28"/>
          <w:szCs w:val="28"/>
        </w:rPr>
        <w:t>14 347,0</w:t>
      </w:r>
      <w:r w:rsidRPr="00F40B58">
        <w:rPr>
          <w:bCs/>
          <w:sz w:val="28"/>
          <w:szCs w:val="28"/>
        </w:rPr>
        <w:t xml:space="preserve"> тыс. рублей.</w:t>
      </w:r>
    </w:p>
    <w:p w14:paraId="7B5AA7A2" w14:textId="77777777" w:rsidR="006308B9" w:rsidRPr="00F40B58" w:rsidRDefault="006308B9" w:rsidP="004D207C">
      <w:pPr>
        <w:pStyle w:val="a7"/>
        <w:spacing w:before="120" w:after="120"/>
        <w:jc w:val="center"/>
        <w:rPr>
          <w:b/>
          <w:bCs/>
          <w:sz w:val="28"/>
          <w:szCs w:val="28"/>
        </w:rPr>
      </w:pPr>
      <w:r w:rsidRPr="00F40B58">
        <w:rPr>
          <w:b/>
          <w:bCs/>
          <w:sz w:val="28"/>
          <w:szCs w:val="28"/>
        </w:rPr>
        <w:t>Налог на добычу общераспространенных полезных ископаемых</w:t>
      </w:r>
      <w:r>
        <w:rPr>
          <w:b/>
          <w:bCs/>
          <w:sz w:val="28"/>
          <w:szCs w:val="28"/>
        </w:rPr>
        <w:t>.</w:t>
      </w:r>
    </w:p>
    <w:p w14:paraId="5FDDEEC1" w14:textId="7403C148" w:rsidR="006308B9" w:rsidRPr="00F40B58" w:rsidRDefault="006308B9" w:rsidP="004D207C">
      <w:pPr>
        <w:pStyle w:val="a7"/>
        <w:spacing w:before="120"/>
        <w:ind w:firstLine="708"/>
        <w:rPr>
          <w:bCs/>
          <w:sz w:val="28"/>
          <w:szCs w:val="28"/>
        </w:rPr>
      </w:pPr>
      <w:r w:rsidRPr="00F40B58">
        <w:rPr>
          <w:bCs/>
          <w:sz w:val="28"/>
          <w:szCs w:val="28"/>
        </w:rPr>
        <w:t xml:space="preserve">Поступление данного налога прогнозируется главным администратором доходов </w:t>
      </w:r>
      <w:r w:rsidR="00803640">
        <w:rPr>
          <w:bCs/>
          <w:sz w:val="28"/>
          <w:szCs w:val="28"/>
        </w:rPr>
        <w:t>УФНС</w:t>
      </w:r>
      <w:r w:rsidRPr="00F40B58">
        <w:rPr>
          <w:bCs/>
          <w:sz w:val="28"/>
          <w:szCs w:val="28"/>
        </w:rPr>
        <w:t xml:space="preserve"> по Удмуртской Республике исходя, из действующего законодательства и оценки за 20</w:t>
      </w:r>
      <w:r>
        <w:rPr>
          <w:bCs/>
          <w:sz w:val="28"/>
          <w:szCs w:val="28"/>
        </w:rPr>
        <w:t>2</w:t>
      </w:r>
      <w:r w:rsidR="00DA6DEA">
        <w:rPr>
          <w:bCs/>
          <w:sz w:val="28"/>
          <w:szCs w:val="28"/>
        </w:rPr>
        <w:t>2</w:t>
      </w:r>
      <w:r w:rsidRPr="00F40B58">
        <w:rPr>
          <w:bCs/>
          <w:sz w:val="28"/>
          <w:szCs w:val="28"/>
        </w:rPr>
        <w:t xml:space="preserve"> год и составило:</w:t>
      </w:r>
    </w:p>
    <w:p w14:paraId="601D5A85" w14:textId="261806B0" w:rsidR="006308B9" w:rsidRPr="00F40B58" w:rsidRDefault="006308B9" w:rsidP="004D207C">
      <w:pPr>
        <w:pStyle w:val="a7"/>
        <w:spacing w:before="120"/>
        <w:rPr>
          <w:bCs/>
          <w:sz w:val="28"/>
          <w:szCs w:val="28"/>
        </w:rPr>
      </w:pPr>
      <w:r w:rsidRPr="00F40B58">
        <w:rPr>
          <w:bCs/>
          <w:sz w:val="28"/>
          <w:szCs w:val="28"/>
        </w:rPr>
        <w:t>на 20</w:t>
      </w:r>
      <w:r>
        <w:rPr>
          <w:bCs/>
          <w:sz w:val="28"/>
          <w:szCs w:val="28"/>
        </w:rPr>
        <w:t>2</w:t>
      </w:r>
      <w:r w:rsidR="00803640">
        <w:rPr>
          <w:bCs/>
          <w:sz w:val="28"/>
          <w:szCs w:val="28"/>
        </w:rPr>
        <w:t>4</w:t>
      </w:r>
      <w:r w:rsidRPr="00F40B58">
        <w:rPr>
          <w:bCs/>
          <w:sz w:val="28"/>
          <w:szCs w:val="28"/>
        </w:rPr>
        <w:t xml:space="preserve"> год – </w:t>
      </w:r>
      <w:r w:rsidR="00803640">
        <w:rPr>
          <w:bCs/>
          <w:sz w:val="28"/>
          <w:szCs w:val="28"/>
        </w:rPr>
        <w:t>124</w:t>
      </w:r>
      <w:r w:rsidRPr="00F40B58">
        <w:rPr>
          <w:bCs/>
          <w:sz w:val="28"/>
          <w:szCs w:val="28"/>
        </w:rPr>
        <w:t>,0 тыс. рублей;</w:t>
      </w:r>
    </w:p>
    <w:p w14:paraId="61269C8C" w14:textId="3D0E7A48" w:rsidR="006308B9" w:rsidRPr="00F40B58" w:rsidRDefault="006308B9" w:rsidP="004D207C">
      <w:pPr>
        <w:pStyle w:val="a7"/>
        <w:spacing w:before="120"/>
        <w:rPr>
          <w:bCs/>
          <w:sz w:val="28"/>
          <w:szCs w:val="28"/>
        </w:rPr>
      </w:pPr>
      <w:r>
        <w:rPr>
          <w:bCs/>
          <w:sz w:val="28"/>
          <w:szCs w:val="28"/>
        </w:rPr>
        <w:t>на 202</w:t>
      </w:r>
      <w:r w:rsidR="00803640">
        <w:rPr>
          <w:bCs/>
          <w:sz w:val="28"/>
          <w:szCs w:val="28"/>
        </w:rPr>
        <w:t>5</w:t>
      </w:r>
      <w:r w:rsidRPr="00F40B58">
        <w:rPr>
          <w:bCs/>
          <w:sz w:val="28"/>
          <w:szCs w:val="28"/>
        </w:rPr>
        <w:t xml:space="preserve"> год – </w:t>
      </w:r>
      <w:r w:rsidR="00803640">
        <w:rPr>
          <w:bCs/>
          <w:sz w:val="28"/>
          <w:szCs w:val="28"/>
        </w:rPr>
        <w:t>129</w:t>
      </w:r>
      <w:r w:rsidRPr="00F40B58">
        <w:rPr>
          <w:bCs/>
          <w:sz w:val="28"/>
          <w:szCs w:val="28"/>
        </w:rPr>
        <w:t>,0 тыс. рублей;</w:t>
      </w:r>
    </w:p>
    <w:p w14:paraId="215086D8" w14:textId="1F5DFD37" w:rsidR="006308B9" w:rsidRDefault="006308B9" w:rsidP="004D207C">
      <w:pPr>
        <w:pStyle w:val="a7"/>
        <w:spacing w:before="120"/>
        <w:rPr>
          <w:bCs/>
          <w:sz w:val="28"/>
          <w:szCs w:val="28"/>
        </w:rPr>
      </w:pPr>
      <w:r>
        <w:rPr>
          <w:bCs/>
          <w:sz w:val="28"/>
          <w:szCs w:val="28"/>
        </w:rPr>
        <w:t>на 202</w:t>
      </w:r>
      <w:r w:rsidR="00803640">
        <w:rPr>
          <w:bCs/>
          <w:sz w:val="28"/>
          <w:szCs w:val="28"/>
        </w:rPr>
        <w:t>6</w:t>
      </w:r>
      <w:r>
        <w:rPr>
          <w:bCs/>
          <w:sz w:val="28"/>
          <w:szCs w:val="28"/>
        </w:rPr>
        <w:t xml:space="preserve"> год – </w:t>
      </w:r>
      <w:r w:rsidR="00803640">
        <w:rPr>
          <w:bCs/>
          <w:sz w:val="28"/>
          <w:szCs w:val="28"/>
        </w:rPr>
        <w:t>134</w:t>
      </w:r>
      <w:r w:rsidRPr="00F40B58">
        <w:rPr>
          <w:bCs/>
          <w:sz w:val="28"/>
          <w:szCs w:val="28"/>
        </w:rPr>
        <w:t>,0 тыс. рублей.</w:t>
      </w:r>
    </w:p>
    <w:p w14:paraId="433384EB" w14:textId="77777777" w:rsidR="006921A8" w:rsidRDefault="006921A8" w:rsidP="004D207C">
      <w:pPr>
        <w:pStyle w:val="a7"/>
        <w:ind w:firstLine="709"/>
        <w:jc w:val="center"/>
        <w:rPr>
          <w:b/>
          <w:sz w:val="28"/>
          <w:szCs w:val="28"/>
        </w:rPr>
      </w:pPr>
    </w:p>
    <w:p w14:paraId="4428AB74" w14:textId="055FB1C5" w:rsidR="006308B9" w:rsidRPr="00F40B58" w:rsidRDefault="006308B9" w:rsidP="004D207C">
      <w:pPr>
        <w:pStyle w:val="a7"/>
        <w:ind w:firstLine="709"/>
        <w:jc w:val="center"/>
        <w:rPr>
          <w:b/>
          <w:sz w:val="28"/>
          <w:szCs w:val="28"/>
        </w:rPr>
      </w:pPr>
      <w:r w:rsidRPr="00F40B58">
        <w:rPr>
          <w:b/>
          <w:sz w:val="28"/>
          <w:szCs w:val="28"/>
        </w:rPr>
        <w:t>Государственная пошлина</w:t>
      </w:r>
      <w:r>
        <w:rPr>
          <w:b/>
          <w:sz w:val="28"/>
          <w:szCs w:val="28"/>
        </w:rPr>
        <w:t>.</w:t>
      </w:r>
    </w:p>
    <w:p w14:paraId="674647B9" w14:textId="425E9026" w:rsidR="006308B9" w:rsidRPr="00F40B58" w:rsidRDefault="006308B9" w:rsidP="004D207C">
      <w:pPr>
        <w:pStyle w:val="a7"/>
        <w:ind w:firstLine="709"/>
        <w:rPr>
          <w:sz w:val="28"/>
          <w:szCs w:val="28"/>
          <w:highlight w:val="yellow"/>
        </w:rPr>
      </w:pPr>
      <w:r w:rsidRPr="00F40B58">
        <w:rPr>
          <w:sz w:val="28"/>
          <w:szCs w:val="28"/>
        </w:rPr>
        <w:t>Расчет производился из оценки поступления доходов в 20</w:t>
      </w:r>
      <w:r>
        <w:rPr>
          <w:sz w:val="28"/>
          <w:szCs w:val="28"/>
        </w:rPr>
        <w:t>2</w:t>
      </w:r>
      <w:r w:rsidR="00803640">
        <w:rPr>
          <w:sz w:val="28"/>
          <w:szCs w:val="28"/>
        </w:rPr>
        <w:t>3</w:t>
      </w:r>
      <w:r w:rsidRPr="00F40B58">
        <w:rPr>
          <w:sz w:val="28"/>
          <w:szCs w:val="28"/>
        </w:rPr>
        <w:t xml:space="preserve"> году с применением индекса дефлятора, а также учитывались данные главных администраторов поступлений. Сумма налога на 20</w:t>
      </w:r>
      <w:r>
        <w:rPr>
          <w:sz w:val="28"/>
          <w:szCs w:val="28"/>
        </w:rPr>
        <w:t>2</w:t>
      </w:r>
      <w:r w:rsidR="00803640">
        <w:rPr>
          <w:sz w:val="28"/>
          <w:szCs w:val="28"/>
        </w:rPr>
        <w:t>4</w:t>
      </w:r>
      <w:r w:rsidRPr="00F40B58">
        <w:rPr>
          <w:sz w:val="28"/>
          <w:szCs w:val="28"/>
        </w:rPr>
        <w:t xml:space="preserve"> год составила </w:t>
      </w:r>
      <w:r>
        <w:rPr>
          <w:sz w:val="28"/>
          <w:szCs w:val="28"/>
        </w:rPr>
        <w:t>9</w:t>
      </w:r>
      <w:r w:rsidR="00803640">
        <w:rPr>
          <w:sz w:val="28"/>
          <w:szCs w:val="28"/>
        </w:rPr>
        <w:t>66</w:t>
      </w:r>
      <w:r w:rsidRPr="00F40B58">
        <w:rPr>
          <w:sz w:val="28"/>
          <w:szCs w:val="28"/>
        </w:rPr>
        <w:t>,0 тыс. рублей, на 20</w:t>
      </w:r>
      <w:r>
        <w:rPr>
          <w:sz w:val="28"/>
          <w:szCs w:val="28"/>
        </w:rPr>
        <w:t>2</w:t>
      </w:r>
      <w:r w:rsidR="00803640">
        <w:rPr>
          <w:sz w:val="28"/>
          <w:szCs w:val="28"/>
        </w:rPr>
        <w:t>5</w:t>
      </w:r>
      <w:r w:rsidRPr="00F40B58">
        <w:rPr>
          <w:sz w:val="28"/>
          <w:szCs w:val="28"/>
        </w:rPr>
        <w:t xml:space="preserve"> год в размере</w:t>
      </w:r>
      <w:r>
        <w:rPr>
          <w:sz w:val="28"/>
          <w:szCs w:val="28"/>
        </w:rPr>
        <w:t xml:space="preserve"> </w:t>
      </w:r>
      <w:r w:rsidR="00803640">
        <w:rPr>
          <w:sz w:val="28"/>
          <w:szCs w:val="28"/>
        </w:rPr>
        <w:t>1006</w:t>
      </w:r>
      <w:r w:rsidRPr="00F40B58">
        <w:rPr>
          <w:sz w:val="28"/>
          <w:szCs w:val="28"/>
        </w:rPr>
        <w:t>,0 тыс. рублей и на 20</w:t>
      </w:r>
      <w:r>
        <w:rPr>
          <w:sz w:val="28"/>
          <w:szCs w:val="28"/>
        </w:rPr>
        <w:t>2</w:t>
      </w:r>
      <w:r w:rsidR="00803640">
        <w:rPr>
          <w:sz w:val="28"/>
          <w:szCs w:val="28"/>
        </w:rPr>
        <w:t>6</w:t>
      </w:r>
      <w:r>
        <w:rPr>
          <w:sz w:val="28"/>
          <w:szCs w:val="28"/>
        </w:rPr>
        <w:t xml:space="preserve"> </w:t>
      </w:r>
      <w:r w:rsidRPr="00F40B58">
        <w:rPr>
          <w:sz w:val="28"/>
          <w:szCs w:val="28"/>
        </w:rPr>
        <w:t xml:space="preserve">год </w:t>
      </w:r>
      <w:r w:rsidR="00803640">
        <w:rPr>
          <w:sz w:val="28"/>
          <w:szCs w:val="28"/>
        </w:rPr>
        <w:t>1048,0</w:t>
      </w:r>
      <w:r w:rsidRPr="00F40B58">
        <w:rPr>
          <w:sz w:val="28"/>
          <w:szCs w:val="28"/>
        </w:rPr>
        <w:t xml:space="preserve"> тыс. рублей.</w:t>
      </w:r>
    </w:p>
    <w:p w14:paraId="0E3A6218" w14:textId="77777777" w:rsidR="006308B9" w:rsidRPr="00F40B58" w:rsidRDefault="006308B9" w:rsidP="004D207C">
      <w:pPr>
        <w:pStyle w:val="a7"/>
        <w:ind w:firstLine="709"/>
        <w:jc w:val="center"/>
        <w:rPr>
          <w:b/>
          <w:sz w:val="28"/>
          <w:szCs w:val="28"/>
        </w:rPr>
      </w:pPr>
    </w:p>
    <w:p w14:paraId="70D1FD0C" w14:textId="77777777" w:rsidR="006308B9" w:rsidRPr="00F40B58" w:rsidRDefault="006308B9" w:rsidP="00803640">
      <w:pPr>
        <w:pStyle w:val="a7"/>
        <w:jc w:val="center"/>
        <w:rPr>
          <w:b/>
          <w:sz w:val="28"/>
          <w:szCs w:val="28"/>
        </w:rPr>
      </w:pPr>
      <w:r w:rsidRPr="00F40B58">
        <w:rPr>
          <w:b/>
          <w:sz w:val="28"/>
          <w:szCs w:val="28"/>
        </w:rPr>
        <w:lastRenderedPageBreak/>
        <w:t>Доходы от использования имущества, находящегося</w:t>
      </w:r>
    </w:p>
    <w:p w14:paraId="42E59664" w14:textId="5E8FDE5F" w:rsidR="006308B9" w:rsidRDefault="006308B9" w:rsidP="00803640">
      <w:pPr>
        <w:pStyle w:val="a7"/>
        <w:jc w:val="center"/>
        <w:rPr>
          <w:b/>
          <w:sz w:val="28"/>
          <w:szCs w:val="28"/>
        </w:rPr>
      </w:pPr>
      <w:r w:rsidRPr="00F40B58">
        <w:rPr>
          <w:b/>
          <w:sz w:val="28"/>
          <w:szCs w:val="28"/>
        </w:rPr>
        <w:t>в государственной и муниципальной собственности</w:t>
      </w:r>
      <w:r>
        <w:rPr>
          <w:b/>
          <w:sz w:val="28"/>
          <w:szCs w:val="28"/>
        </w:rPr>
        <w:t>.</w:t>
      </w:r>
    </w:p>
    <w:p w14:paraId="5052D946" w14:textId="77777777" w:rsidR="00803640" w:rsidRPr="00F40B58" w:rsidRDefault="00803640" w:rsidP="00803640">
      <w:pPr>
        <w:pStyle w:val="a7"/>
        <w:jc w:val="center"/>
        <w:rPr>
          <w:b/>
          <w:sz w:val="28"/>
          <w:szCs w:val="28"/>
        </w:rPr>
      </w:pPr>
    </w:p>
    <w:p w14:paraId="7CC75CDB" w14:textId="47F410FB" w:rsidR="006308B9" w:rsidRPr="00F40B58" w:rsidRDefault="006308B9" w:rsidP="004D207C">
      <w:pPr>
        <w:pStyle w:val="a7"/>
        <w:ind w:firstLine="709"/>
        <w:rPr>
          <w:bCs/>
          <w:sz w:val="28"/>
          <w:szCs w:val="28"/>
        </w:rPr>
      </w:pPr>
      <w:r w:rsidRPr="00F40B58">
        <w:rPr>
          <w:bCs/>
          <w:sz w:val="28"/>
          <w:szCs w:val="28"/>
        </w:rPr>
        <w:t xml:space="preserve">Доходы от использования имущества, находящегося </w:t>
      </w:r>
      <w:proofErr w:type="gramStart"/>
      <w:r w:rsidRPr="00F40B58">
        <w:rPr>
          <w:bCs/>
          <w:sz w:val="28"/>
          <w:szCs w:val="28"/>
        </w:rPr>
        <w:t>в</w:t>
      </w:r>
      <w:r w:rsidR="004D207C">
        <w:rPr>
          <w:bCs/>
          <w:sz w:val="28"/>
          <w:szCs w:val="28"/>
        </w:rPr>
        <w:t xml:space="preserve"> </w:t>
      </w:r>
      <w:r w:rsidRPr="00F40B58">
        <w:rPr>
          <w:bCs/>
          <w:sz w:val="28"/>
          <w:szCs w:val="28"/>
        </w:rPr>
        <w:t>государственной</w:t>
      </w:r>
      <w:r w:rsidR="002C0E1B">
        <w:rPr>
          <w:bCs/>
          <w:sz w:val="28"/>
          <w:szCs w:val="28"/>
        </w:rPr>
        <w:t xml:space="preserve"> </w:t>
      </w:r>
      <w:r w:rsidRPr="00F40B58">
        <w:rPr>
          <w:bCs/>
          <w:sz w:val="28"/>
          <w:szCs w:val="28"/>
        </w:rPr>
        <w:t>и муниципальной</w:t>
      </w:r>
      <w:r w:rsidR="002C0E1B">
        <w:rPr>
          <w:bCs/>
          <w:sz w:val="28"/>
          <w:szCs w:val="28"/>
        </w:rPr>
        <w:t xml:space="preserve"> </w:t>
      </w:r>
      <w:r w:rsidRPr="00F40B58">
        <w:rPr>
          <w:bCs/>
          <w:sz w:val="28"/>
          <w:szCs w:val="28"/>
        </w:rPr>
        <w:t>собственности</w:t>
      </w:r>
      <w:proofErr w:type="gramEnd"/>
      <w:r w:rsidRPr="00F40B58">
        <w:rPr>
          <w:bCs/>
          <w:sz w:val="28"/>
          <w:szCs w:val="28"/>
        </w:rPr>
        <w:t xml:space="preserve"> планируются:</w:t>
      </w:r>
    </w:p>
    <w:p w14:paraId="0742384C" w14:textId="207BCA51" w:rsidR="006308B9" w:rsidRPr="00F40B58" w:rsidRDefault="006308B9" w:rsidP="004D207C">
      <w:pPr>
        <w:pStyle w:val="a7"/>
        <w:ind w:firstLine="709"/>
        <w:rPr>
          <w:bCs/>
          <w:sz w:val="28"/>
          <w:szCs w:val="28"/>
        </w:rPr>
      </w:pPr>
      <w:r w:rsidRPr="00F40B58">
        <w:rPr>
          <w:bCs/>
          <w:sz w:val="28"/>
          <w:szCs w:val="28"/>
        </w:rPr>
        <w:t>на 20</w:t>
      </w:r>
      <w:r>
        <w:rPr>
          <w:bCs/>
          <w:sz w:val="28"/>
          <w:szCs w:val="28"/>
        </w:rPr>
        <w:t>2</w:t>
      </w:r>
      <w:r w:rsidR="00803640">
        <w:rPr>
          <w:bCs/>
          <w:sz w:val="28"/>
          <w:szCs w:val="28"/>
        </w:rPr>
        <w:t>4</w:t>
      </w:r>
      <w:r w:rsidRPr="00F40B58">
        <w:rPr>
          <w:bCs/>
          <w:sz w:val="28"/>
          <w:szCs w:val="28"/>
        </w:rPr>
        <w:t xml:space="preserve"> год в сумме </w:t>
      </w:r>
      <w:r w:rsidR="00803640">
        <w:rPr>
          <w:bCs/>
          <w:sz w:val="28"/>
          <w:szCs w:val="28"/>
        </w:rPr>
        <w:t>2 996</w:t>
      </w:r>
      <w:r w:rsidRPr="00F40B58">
        <w:rPr>
          <w:bCs/>
          <w:sz w:val="28"/>
          <w:szCs w:val="28"/>
        </w:rPr>
        <w:t>,0 тыс. рублей;</w:t>
      </w:r>
    </w:p>
    <w:p w14:paraId="12765D1B" w14:textId="15D5BD0B" w:rsidR="006308B9" w:rsidRPr="00F40B58" w:rsidRDefault="006308B9" w:rsidP="004D207C">
      <w:pPr>
        <w:pStyle w:val="a7"/>
        <w:ind w:firstLine="709"/>
        <w:rPr>
          <w:bCs/>
          <w:sz w:val="28"/>
          <w:szCs w:val="28"/>
        </w:rPr>
      </w:pPr>
      <w:r>
        <w:rPr>
          <w:bCs/>
          <w:sz w:val="28"/>
          <w:szCs w:val="28"/>
        </w:rPr>
        <w:t>на 202</w:t>
      </w:r>
      <w:r w:rsidR="00803640">
        <w:rPr>
          <w:bCs/>
          <w:sz w:val="28"/>
          <w:szCs w:val="28"/>
        </w:rPr>
        <w:t>5</w:t>
      </w:r>
      <w:r w:rsidRPr="00F40B58">
        <w:rPr>
          <w:bCs/>
          <w:sz w:val="28"/>
          <w:szCs w:val="28"/>
        </w:rPr>
        <w:t xml:space="preserve"> год в сумме </w:t>
      </w:r>
      <w:r w:rsidR="00803640">
        <w:rPr>
          <w:bCs/>
          <w:sz w:val="28"/>
          <w:szCs w:val="28"/>
        </w:rPr>
        <w:t>2 501</w:t>
      </w:r>
      <w:r w:rsidRPr="00F40B58">
        <w:rPr>
          <w:bCs/>
          <w:sz w:val="28"/>
          <w:szCs w:val="28"/>
        </w:rPr>
        <w:t>,0 тыс. рублей;</w:t>
      </w:r>
    </w:p>
    <w:p w14:paraId="61DE8FB3" w14:textId="2AD542EC" w:rsidR="006308B9" w:rsidRPr="00F40B58" w:rsidRDefault="006308B9" w:rsidP="004D207C">
      <w:pPr>
        <w:pStyle w:val="a7"/>
        <w:ind w:firstLine="709"/>
        <w:rPr>
          <w:bCs/>
          <w:sz w:val="28"/>
          <w:szCs w:val="28"/>
        </w:rPr>
      </w:pPr>
      <w:r>
        <w:rPr>
          <w:bCs/>
          <w:sz w:val="28"/>
          <w:szCs w:val="28"/>
        </w:rPr>
        <w:t>на 202</w:t>
      </w:r>
      <w:r w:rsidR="00803640">
        <w:rPr>
          <w:bCs/>
          <w:sz w:val="28"/>
          <w:szCs w:val="28"/>
        </w:rPr>
        <w:t>6</w:t>
      </w:r>
      <w:r w:rsidRPr="00F40B58">
        <w:rPr>
          <w:bCs/>
          <w:sz w:val="28"/>
          <w:szCs w:val="28"/>
        </w:rPr>
        <w:t xml:space="preserve"> год в сумме </w:t>
      </w:r>
      <w:r w:rsidR="00803640">
        <w:rPr>
          <w:bCs/>
          <w:sz w:val="28"/>
          <w:szCs w:val="28"/>
        </w:rPr>
        <w:t>2 506</w:t>
      </w:r>
      <w:r w:rsidRPr="00F40B58">
        <w:rPr>
          <w:bCs/>
          <w:sz w:val="28"/>
          <w:szCs w:val="28"/>
        </w:rPr>
        <w:t xml:space="preserve">,0 тыс. рублей, в том числе: </w:t>
      </w:r>
    </w:p>
    <w:p w14:paraId="323BBD64" w14:textId="49EE0E94" w:rsidR="006308B9" w:rsidRPr="00803640" w:rsidRDefault="006308B9" w:rsidP="004D207C">
      <w:pPr>
        <w:pStyle w:val="a7"/>
        <w:ind w:firstLine="709"/>
        <w:rPr>
          <w:bCs/>
          <w:sz w:val="28"/>
          <w:szCs w:val="28"/>
          <w:highlight w:val="yellow"/>
        </w:rPr>
      </w:pPr>
      <w:r w:rsidRPr="00803640">
        <w:rPr>
          <w:bCs/>
          <w:sz w:val="28"/>
          <w:szCs w:val="28"/>
          <w:highlight w:val="yellow"/>
        </w:rPr>
        <w:t>-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 20,0 тыс. рублей на 202</w:t>
      </w:r>
      <w:r w:rsidR="00BC22F1" w:rsidRPr="00803640">
        <w:rPr>
          <w:bCs/>
          <w:sz w:val="28"/>
          <w:szCs w:val="28"/>
          <w:highlight w:val="yellow"/>
        </w:rPr>
        <w:t>3</w:t>
      </w:r>
      <w:r w:rsidRPr="00803640">
        <w:rPr>
          <w:bCs/>
          <w:sz w:val="28"/>
          <w:szCs w:val="28"/>
          <w:highlight w:val="yellow"/>
        </w:rPr>
        <w:t xml:space="preserve"> год, 20,0 тыс. рублей на 202</w:t>
      </w:r>
      <w:r w:rsidR="00BC22F1" w:rsidRPr="00803640">
        <w:rPr>
          <w:bCs/>
          <w:sz w:val="28"/>
          <w:szCs w:val="28"/>
          <w:highlight w:val="yellow"/>
        </w:rPr>
        <w:t>4</w:t>
      </w:r>
      <w:r w:rsidRPr="00803640">
        <w:rPr>
          <w:bCs/>
          <w:sz w:val="28"/>
          <w:szCs w:val="28"/>
          <w:highlight w:val="yellow"/>
        </w:rPr>
        <w:t xml:space="preserve"> год, 20,0 тыс. рублей на 202</w:t>
      </w:r>
      <w:r w:rsidR="00BC22F1" w:rsidRPr="00803640">
        <w:rPr>
          <w:bCs/>
          <w:sz w:val="28"/>
          <w:szCs w:val="28"/>
          <w:highlight w:val="yellow"/>
        </w:rPr>
        <w:t>5</w:t>
      </w:r>
      <w:r w:rsidRPr="00803640">
        <w:rPr>
          <w:bCs/>
          <w:sz w:val="28"/>
          <w:szCs w:val="28"/>
          <w:highlight w:val="yellow"/>
        </w:rPr>
        <w:t xml:space="preserve"> год;</w:t>
      </w:r>
    </w:p>
    <w:p w14:paraId="38DD665E" w14:textId="21BC5038" w:rsidR="006308B9" w:rsidRPr="00803640" w:rsidRDefault="006308B9" w:rsidP="004D207C">
      <w:pPr>
        <w:pStyle w:val="a7"/>
        <w:ind w:firstLine="709"/>
        <w:rPr>
          <w:bCs/>
          <w:sz w:val="28"/>
          <w:szCs w:val="28"/>
          <w:highlight w:val="yellow"/>
        </w:rPr>
      </w:pPr>
      <w:r w:rsidRPr="00803640">
        <w:rPr>
          <w:bCs/>
          <w:sz w:val="28"/>
          <w:szCs w:val="28"/>
          <w:highlight w:val="yellow"/>
        </w:rPr>
        <w:t>-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- 44</w:t>
      </w:r>
      <w:r w:rsidR="00BC22F1" w:rsidRPr="00803640">
        <w:rPr>
          <w:bCs/>
          <w:sz w:val="28"/>
          <w:szCs w:val="28"/>
          <w:highlight w:val="yellow"/>
        </w:rPr>
        <w:t>0</w:t>
      </w:r>
      <w:r w:rsidRPr="00803640">
        <w:rPr>
          <w:bCs/>
          <w:sz w:val="28"/>
          <w:szCs w:val="28"/>
          <w:highlight w:val="yellow"/>
        </w:rPr>
        <w:t>,0 тыс. рублей на 202</w:t>
      </w:r>
      <w:r w:rsidR="00BC22F1" w:rsidRPr="00803640">
        <w:rPr>
          <w:bCs/>
          <w:sz w:val="28"/>
          <w:szCs w:val="28"/>
          <w:highlight w:val="yellow"/>
        </w:rPr>
        <w:t>3</w:t>
      </w:r>
      <w:r w:rsidRPr="00803640">
        <w:rPr>
          <w:bCs/>
          <w:sz w:val="28"/>
          <w:szCs w:val="28"/>
          <w:highlight w:val="yellow"/>
        </w:rPr>
        <w:t xml:space="preserve"> год; 4</w:t>
      </w:r>
      <w:r w:rsidR="00BC22F1" w:rsidRPr="00803640">
        <w:rPr>
          <w:bCs/>
          <w:sz w:val="28"/>
          <w:szCs w:val="28"/>
          <w:highlight w:val="yellow"/>
        </w:rPr>
        <w:t>40</w:t>
      </w:r>
      <w:r w:rsidRPr="00803640">
        <w:rPr>
          <w:bCs/>
          <w:sz w:val="28"/>
          <w:szCs w:val="28"/>
          <w:highlight w:val="yellow"/>
        </w:rPr>
        <w:t>,0 тыс. рублей на 20</w:t>
      </w:r>
      <w:r w:rsidR="00BC22F1" w:rsidRPr="00803640">
        <w:rPr>
          <w:bCs/>
          <w:sz w:val="28"/>
          <w:szCs w:val="28"/>
          <w:highlight w:val="yellow"/>
        </w:rPr>
        <w:t>24</w:t>
      </w:r>
      <w:r w:rsidRPr="00803640">
        <w:rPr>
          <w:bCs/>
          <w:sz w:val="28"/>
          <w:szCs w:val="28"/>
          <w:highlight w:val="yellow"/>
        </w:rPr>
        <w:t xml:space="preserve"> год, 4</w:t>
      </w:r>
      <w:r w:rsidR="00BC22F1" w:rsidRPr="00803640">
        <w:rPr>
          <w:bCs/>
          <w:sz w:val="28"/>
          <w:szCs w:val="28"/>
          <w:highlight w:val="yellow"/>
        </w:rPr>
        <w:t>40</w:t>
      </w:r>
      <w:r w:rsidRPr="00803640">
        <w:rPr>
          <w:bCs/>
          <w:sz w:val="28"/>
          <w:szCs w:val="28"/>
          <w:highlight w:val="yellow"/>
        </w:rPr>
        <w:t>,0 тыс. рублей на 202</w:t>
      </w:r>
      <w:r w:rsidR="00BC22F1" w:rsidRPr="00803640">
        <w:rPr>
          <w:bCs/>
          <w:sz w:val="28"/>
          <w:szCs w:val="28"/>
          <w:highlight w:val="yellow"/>
        </w:rPr>
        <w:t>5</w:t>
      </w:r>
      <w:r w:rsidRPr="00803640">
        <w:rPr>
          <w:bCs/>
          <w:sz w:val="28"/>
          <w:szCs w:val="28"/>
          <w:highlight w:val="yellow"/>
        </w:rPr>
        <w:t xml:space="preserve"> год.</w:t>
      </w:r>
    </w:p>
    <w:p w14:paraId="20ACF11A" w14:textId="77777777" w:rsidR="006308B9" w:rsidRPr="00803640" w:rsidRDefault="006308B9" w:rsidP="004D207C">
      <w:pPr>
        <w:pStyle w:val="a7"/>
        <w:ind w:firstLine="709"/>
        <w:rPr>
          <w:bCs/>
          <w:sz w:val="28"/>
          <w:szCs w:val="28"/>
          <w:highlight w:val="yellow"/>
        </w:rPr>
      </w:pPr>
      <w:r w:rsidRPr="00803640">
        <w:rPr>
          <w:bCs/>
          <w:sz w:val="28"/>
          <w:szCs w:val="28"/>
          <w:highlight w:val="yellow"/>
        </w:rPr>
        <w:t>-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p w14:paraId="0E9F9C54" w14:textId="239D815B" w:rsidR="006308B9" w:rsidRPr="00803640" w:rsidRDefault="006308B9" w:rsidP="004D207C">
      <w:pPr>
        <w:pStyle w:val="a7"/>
        <w:ind w:firstLine="709"/>
        <w:rPr>
          <w:bCs/>
          <w:sz w:val="28"/>
          <w:szCs w:val="28"/>
          <w:highlight w:val="yellow"/>
        </w:rPr>
      </w:pPr>
      <w:r w:rsidRPr="00803640">
        <w:rPr>
          <w:bCs/>
          <w:sz w:val="28"/>
          <w:szCs w:val="28"/>
          <w:highlight w:val="yellow"/>
        </w:rPr>
        <w:t>202</w:t>
      </w:r>
      <w:r w:rsidR="00BC22F1" w:rsidRPr="00803640">
        <w:rPr>
          <w:bCs/>
          <w:sz w:val="28"/>
          <w:szCs w:val="28"/>
          <w:highlight w:val="yellow"/>
        </w:rPr>
        <w:t>3</w:t>
      </w:r>
      <w:r w:rsidRPr="00803640">
        <w:rPr>
          <w:bCs/>
          <w:sz w:val="28"/>
          <w:szCs w:val="28"/>
          <w:highlight w:val="yellow"/>
        </w:rPr>
        <w:t xml:space="preserve"> год – 13</w:t>
      </w:r>
      <w:r w:rsidR="00BC22F1" w:rsidRPr="00803640">
        <w:rPr>
          <w:bCs/>
          <w:sz w:val="28"/>
          <w:szCs w:val="28"/>
          <w:highlight w:val="yellow"/>
        </w:rPr>
        <w:t>11</w:t>
      </w:r>
      <w:r w:rsidRPr="00803640">
        <w:rPr>
          <w:bCs/>
          <w:sz w:val="28"/>
          <w:szCs w:val="28"/>
          <w:highlight w:val="yellow"/>
        </w:rPr>
        <w:t>,0тыс. рублей;</w:t>
      </w:r>
      <w:r w:rsidR="006921A8" w:rsidRPr="00803640">
        <w:rPr>
          <w:bCs/>
          <w:sz w:val="28"/>
          <w:szCs w:val="28"/>
          <w:highlight w:val="yellow"/>
        </w:rPr>
        <w:t xml:space="preserve"> </w:t>
      </w:r>
      <w:r w:rsidRPr="00803640">
        <w:rPr>
          <w:bCs/>
          <w:sz w:val="28"/>
          <w:szCs w:val="28"/>
          <w:highlight w:val="yellow"/>
        </w:rPr>
        <w:t>202</w:t>
      </w:r>
      <w:r w:rsidR="00BC22F1" w:rsidRPr="00803640">
        <w:rPr>
          <w:bCs/>
          <w:sz w:val="28"/>
          <w:szCs w:val="28"/>
          <w:highlight w:val="yellow"/>
        </w:rPr>
        <w:t>4</w:t>
      </w:r>
      <w:r w:rsidRPr="00803640">
        <w:rPr>
          <w:bCs/>
          <w:sz w:val="28"/>
          <w:szCs w:val="28"/>
          <w:highlight w:val="yellow"/>
        </w:rPr>
        <w:t xml:space="preserve"> год – 1200,0 тыс. рублей;</w:t>
      </w:r>
    </w:p>
    <w:p w14:paraId="1C3CF6AB" w14:textId="5B6C1449" w:rsidR="006308B9" w:rsidRPr="00803640" w:rsidRDefault="006308B9" w:rsidP="004D207C">
      <w:pPr>
        <w:pStyle w:val="a7"/>
        <w:ind w:firstLine="709"/>
        <w:rPr>
          <w:bCs/>
          <w:sz w:val="28"/>
          <w:szCs w:val="28"/>
          <w:highlight w:val="yellow"/>
        </w:rPr>
      </w:pPr>
      <w:r w:rsidRPr="00803640">
        <w:rPr>
          <w:bCs/>
          <w:sz w:val="28"/>
          <w:szCs w:val="28"/>
          <w:highlight w:val="yellow"/>
        </w:rPr>
        <w:t>202</w:t>
      </w:r>
      <w:r w:rsidR="00BC22F1" w:rsidRPr="00803640">
        <w:rPr>
          <w:bCs/>
          <w:sz w:val="28"/>
          <w:szCs w:val="28"/>
          <w:highlight w:val="yellow"/>
        </w:rPr>
        <w:t>5</w:t>
      </w:r>
      <w:r w:rsidRPr="00803640">
        <w:rPr>
          <w:bCs/>
          <w:sz w:val="28"/>
          <w:szCs w:val="28"/>
          <w:highlight w:val="yellow"/>
        </w:rPr>
        <w:t xml:space="preserve"> год – 1200,0 тыс. рублей.</w:t>
      </w:r>
    </w:p>
    <w:p w14:paraId="69CFC1C7" w14:textId="602C0CDF" w:rsidR="006308B9" w:rsidRPr="00803640" w:rsidRDefault="006308B9" w:rsidP="004D207C">
      <w:pPr>
        <w:pStyle w:val="a7"/>
        <w:ind w:firstLine="709"/>
        <w:rPr>
          <w:bCs/>
          <w:sz w:val="28"/>
          <w:szCs w:val="28"/>
          <w:highlight w:val="yellow"/>
        </w:rPr>
      </w:pPr>
      <w:r w:rsidRPr="00803640">
        <w:rPr>
          <w:bCs/>
          <w:sz w:val="28"/>
          <w:szCs w:val="28"/>
          <w:highlight w:val="yellow"/>
        </w:rPr>
        <w:t>-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унитарных предприятий, в том числе казенных)</w:t>
      </w:r>
      <w:r w:rsidR="006921A8" w:rsidRPr="00803640">
        <w:rPr>
          <w:bCs/>
          <w:sz w:val="28"/>
          <w:szCs w:val="28"/>
          <w:highlight w:val="yellow"/>
        </w:rPr>
        <w:t xml:space="preserve"> </w:t>
      </w:r>
      <w:r w:rsidRPr="00803640">
        <w:rPr>
          <w:bCs/>
          <w:sz w:val="28"/>
          <w:szCs w:val="28"/>
          <w:highlight w:val="yellow"/>
        </w:rPr>
        <w:t>(плата за наем)</w:t>
      </w:r>
    </w:p>
    <w:p w14:paraId="49954B63" w14:textId="521BAB5D" w:rsidR="006308B9" w:rsidRPr="00803640" w:rsidRDefault="006308B9" w:rsidP="004D207C">
      <w:pPr>
        <w:pStyle w:val="a7"/>
        <w:ind w:firstLine="709"/>
        <w:rPr>
          <w:bCs/>
          <w:sz w:val="28"/>
          <w:szCs w:val="28"/>
          <w:highlight w:val="yellow"/>
        </w:rPr>
      </w:pPr>
      <w:r w:rsidRPr="00803640">
        <w:rPr>
          <w:bCs/>
          <w:sz w:val="28"/>
          <w:szCs w:val="28"/>
          <w:highlight w:val="yellow"/>
        </w:rPr>
        <w:t>202</w:t>
      </w:r>
      <w:r w:rsidR="00BC22F1" w:rsidRPr="00803640">
        <w:rPr>
          <w:bCs/>
          <w:sz w:val="28"/>
          <w:szCs w:val="28"/>
          <w:highlight w:val="yellow"/>
        </w:rPr>
        <w:t>3</w:t>
      </w:r>
      <w:r w:rsidRPr="00803640">
        <w:rPr>
          <w:bCs/>
          <w:sz w:val="28"/>
          <w:szCs w:val="28"/>
          <w:highlight w:val="yellow"/>
        </w:rPr>
        <w:t xml:space="preserve"> год – </w:t>
      </w:r>
      <w:r w:rsidR="00BC22F1" w:rsidRPr="00803640">
        <w:rPr>
          <w:bCs/>
          <w:sz w:val="28"/>
          <w:szCs w:val="28"/>
          <w:highlight w:val="yellow"/>
        </w:rPr>
        <w:t>11</w:t>
      </w:r>
      <w:r w:rsidRPr="00803640">
        <w:rPr>
          <w:bCs/>
          <w:sz w:val="28"/>
          <w:szCs w:val="28"/>
          <w:highlight w:val="yellow"/>
        </w:rPr>
        <w:t>5,0 тыс. рублей;</w:t>
      </w:r>
      <w:r w:rsidR="006921A8" w:rsidRPr="00803640">
        <w:rPr>
          <w:bCs/>
          <w:sz w:val="28"/>
          <w:szCs w:val="28"/>
          <w:highlight w:val="yellow"/>
        </w:rPr>
        <w:t xml:space="preserve"> </w:t>
      </w:r>
      <w:r w:rsidRPr="00803640">
        <w:rPr>
          <w:bCs/>
          <w:sz w:val="28"/>
          <w:szCs w:val="28"/>
          <w:highlight w:val="yellow"/>
        </w:rPr>
        <w:t>202</w:t>
      </w:r>
      <w:r w:rsidR="00BC22F1" w:rsidRPr="00803640">
        <w:rPr>
          <w:bCs/>
          <w:sz w:val="28"/>
          <w:szCs w:val="28"/>
          <w:highlight w:val="yellow"/>
        </w:rPr>
        <w:t>4</w:t>
      </w:r>
      <w:r w:rsidRPr="00803640">
        <w:rPr>
          <w:bCs/>
          <w:sz w:val="28"/>
          <w:szCs w:val="28"/>
          <w:highlight w:val="yellow"/>
        </w:rPr>
        <w:t xml:space="preserve"> год </w:t>
      </w:r>
      <w:proofErr w:type="gramStart"/>
      <w:r w:rsidRPr="00803640">
        <w:rPr>
          <w:bCs/>
          <w:sz w:val="28"/>
          <w:szCs w:val="28"/>
          <w:highlight w:val="yellow"/>
        </w:rPr>
        <w:t xml:space="preserve">–  </w:t>
      </w:r>
      <w:r w:rsidR="00BC22F1" w:rsidRPr="00803640">
        <w:rPr>
          <w:bCs/>
          <w:sz w:val="28"/>
          <w:szCs w:val="28"/>
          <w:highlight w:val="yellow"/>
        </w:rPr>
        <w:t>121</w:t>
      </w:r>
      <w:proofErr w:type="gramEnd"/>
      <w:r w:rsidRPr="00803640">
        <w:rPr>
          <w:bCs/>
          <w:sz w:val="28"/>
          <w:szCs w:val="28"/>
          <w:highlight w:val="yellow"/>
        </w:rPr>
        <w:t>,0 тыс. рублей;</w:t>
      </w:r>
    </w:p>
    <w:p w14:paraId="7F79E762" w14:textId="1AA20286" w:rsidR="006308B9" w:rsidRPr="00F40B58" w:rsidRDefault="006308B9" w:rsidP="004D207C">
      <w:pPr>
        <w:pStyle w:val="a7"/>
        <w:ind w:firstLine="709"/>
        <w:rPr>
          <w:bCs/>
          <w:sz w:val="28"/>
          <w:szCs w:val="28"/>
        </w:rPr>
      </w:pPr>
      <w:r w:rsidRPr="00803640">
        <w:rPr>
          <w:bCs/>
          <w:sz w:val="28"/>
          <w:szCs w:val="28"/>
          <w:highlight w:val="yellow"/>
        </w:rPr>
        <w:t>202</w:t>
      </w:r>
      <w:r w:rsidR="00BC22F1" w:rsidRPr="00803640">
        <w:rPr>
          <w:bCs/>
          <w:sz w:val="28"/>
          <w:szCs w:val="28"/>
          <w:highlight w:val="yellow"/>
        </w:rPr>
        <w:t>5</w:t>
      </w:r>
      <w:r w:rsidRPr="00803640">
        <w:rPr>
          <w:bCs/>
          <w:sz w:val="28"/>
          <w:szCs w:val="28"/>
          <w:highlight w:val="yellow"/>
        </w:rPr>
        <w:t xml:space="preserve"> год –   </w:t>
      </w:r>
      <w:r w:rsidR="00BC22F1" w:rsidRPr="00803640">
        <w:rPr>
          <w:bCs/>
          <w:sz w:val="28"/>
          <w:szCs w:val="28"/>
          <w:highlight w:val="yellow"/>
        </w:rPr>
        <w:t>126</w:t>
      </w:r>
      <w:r w:rsidRPr="00803640">
        <w:rPr>
          <w:bCs/>
          <w:sz w:val="28"/>
          <w:szCs w:val="28"/>
          <w:highlight w:val="yellow"/>
        </w:rPr>
        <w:t>,0 тыс. рублей.</w:t>
      </w:r>
    </w:p>
    <w:p w14:paraId="02AE9351" w14:textId="37A41768" w:rsidR="006308B9" w:rsidRPr="00F40B58" w:rsidRDefault="006308B9" w:rsidP="004D207C">
      <w:pPr>
        <w:pStyle w:val="a7"/>
        <w:ind w:firstLine="709"/>
        <w:rPr>
          <w:spacing w:val="-2"/>
          <w:sz w:val="28"/>
          <w:szCs w:val="28"/>
        </w:rPr>
      </w:pPr>
      <w:r w:rsidRPr="00F40B58">
        <w:rPr>
          <w:bCs/>
          <w:sz w:val="28"/>
          <w:szCs w:val="28"/>
        </w:rPr>
        <w:t>Данные доходы, прогнозируются главным администратором доходов бюджета района</w:t>
      </w:r>
      <w:r w:rsidR="004D207C">
        <w:rPr>
          <w:bCs/>
          <w:sz w:val="28"/>
          <w:szCs w:val="28"/>
        </w:rPr>
        <w:t xml:space="preserve"> </w:t>
      </w:r>
      <w:r>
        <w:rPr>
          <w:bCs/>
          <w:sz w:val="28"/>
          <w:szCs w:val="28"/>
        </w:rPr>
        <w:t xml:space="preserve">Отделом </w:t>
      </w:r>
      <w:proofErr w:type="spellStart"/>
      <w:r>
        <w:rPr>
          <w:bCs/>
          <w:sz w:val="28"/>
          <w:szCs w:val="28"/>
        </w:rPr>
        <w:t>земельно</w:t>
      </w:r>
      <w:proofErr w:type="spellEnd"/>
      <w:r>
        <w:rPr>
          <w:bCs/>
          <w:sz w:val="28"/>
          <w:szCs w:val="28"/>
        </w:rPr>
        <w:t>–</w:t>
      </w:r>
      <w:r w:rsidRPr="00F40B58">
        <w:rPr>
          <w:spacing w:val="-2"/>
          <w:sz w:val="28"/>
          <w:szCs w:val="28"/>
        </w:rPr>
        <w:t>имуществ</w:t>
      </w:r>
      <w:r>
        <w:rPr>
          <w:spacing w:val="-2"/>
          <w:sz w:val="28"/>
          <w:szCs w:val="28"/>
        </w:rPr>
        <w:t>енных отношений</w:t>
      </w:r>
      <w:r w:rsidRPr="00F40B58">
        <w:rPr>
          <w:spacing w:val="-2"/>
          <w:sz w:val="28"/>
          <w:szCs w:val="28"/>
        </w:rPr>
        <w:t xml:space="preserve"> Администрации муниципального образования «</w:t>
      </w:r>
      <w:r w:rsidR="00987BBF">
        <w:rPr>
          <w:spacing w:val="-2"/>
          <w:sz w:val="28"/>
          <w:szCs w:val="28"/>
        </w:rPr>
        <w:t>Муниципальный округ Селтинский район Удмуртской Республики</w:t>
      </w:r>
      <w:r w:rsidRPr="00F40B58">
        <w:rPr>
          <w:spacing w:val="-2"/>
          <w:sz w:val="28"/>
          <w:szCs w:val="28"/>
        </w:rPr>
        <w:t>».</w:t>
      </w:r>
    </w:p>
    <w:p w14:paraId="7E562F83" w14:textId="77777777" w:rsidR="006308B9" w:rsidRDefault="006308B9" w:rsidP="004D207C">
      <w:pPr>
        <w:pStyle w:val="a7"/>
        <w:spacing w:before="120" w:after="120"/>
        <w:jc w:val="center"/>
        <w:rPr>
          <w:b/>
          <w:sz w:val="28"/>
          <w:szCs w:val="28"/>
        </w:rPr>
      </w:pPr>
      <w:r w:rsidRPr="00F40B58">
        <w:rPr>
          <w:b/>
          <w:sz w:val="28"/>
          <w:szCs w:val="28"/>
        </w:rPr>
        <w:t>Платежи при пользовании природными ресурсами</w:t>
      </w:r>
      <w:r>
        <w:rPr>
          <w:b/>
          <w:sz w:val="28"/>
          <w:szCs w:val="28"/>
        </w:rPr>
        <w:t>.</w:t>
      </w:r>
    </w:p>
    <w:p w14:paraId="4B69B16C" w14:textId="77777777" w:rsidR="006308B9" w:rsidRPr="00F40B58" w:rsidRDefault="006308B9" w:rsidP="004D207C">
      <w:pPr>
        <w:pStyle w:val="a7"/>
        <w:spacing w:before="120" w:after="120"/>
        <w:rPr>
          <w:bCs/>
          <w:sz w:val="28"/>
          <w:szCs w:val="28"/>
        </w:rPr>
      </w:pPr>
      <w:r w:rsidRPr="00F40B58">
        <w:rPr>
          <w:bCs/>
          <w:sz w:val="28"/>
          <w:szCs w:val="28"/>
        </w:rPr>
        <w:t>Платежи за пользование природными ресурс</w:t>
      </w:r>
      <w:r>
        <w:rPr>
          <w:bCs/>
          <w:sz w:val="28"/>
          <w:szCs w:val="28"/>
        </w:rPr>
        <w:t xml:space="preserve">ами прогнозируются на основании </w:t>
      </w:r>
      <w:r w:rsidRPr="00F40B58">
        <w:rPr>
          <w:bCs/>
          <w:sz w:val="28"/>
          <w:szCs w:val="28"/>
        </w:rPr>
        <w:t>данных Управления Федеральной службы по надзору в сфере природопользования (Росприроднадзора) по Удмуртской Республике и составили:</w:t>
      </w:r>
    </w:p>
    <w:p w14:paraId="11D71A5A" w14:textId="46981C09" w:rsidR="006308B9" w:rsidRPr="00F40B58" w:rsidRDefault="006308B9" w:rsidP="004D207C">
      <w:pPr>
        <w:pStyle w:val="a7"/>
        <w:ind w:firstLine="709"/>
        <w:rPr>
          <w:bCs/>
          <w:sz w:val="28"/>
          <w:szCs w:val="28"/>
        </w:rPr>
      </w:pPr>
      <w:r w:rsidRPr="00F40B58">
        <w:rPr>
          <w:bCs/>
          <w:sz w:val="28"/>
          <w:szCs w:val="28"/>
        </w:rPr>
        <w:t>на 20</w:t>
      </w:r>
      <w:r>
        <w:rPr>
          <w:bCs/>
          <w:sz w:val="28"/>
          <w:szCs w:val="28"/>
        </w:rPr>
        <w:t>2</w:t>
      </w:r>
      <w:r w:rsidR="00803640">
        <w:rPr>
          <w:bCs/>
          <w:sz w:val="28"/>
          <w:szCs w:val="28"/>
        </w:rPr>
        <w:t>4</w:t>
      </w:r>
      <w:r w:rsidRPr="00F40B58">
        <w:rPr>
          <w:bCs/>
          <w:sz w:val="28"/>
          <w:szCs w:val="28"/>
        </w:rPr>
        <w:t xml:space="preserve"> год</w:t>
      </w:r>
      <w:r>
        <w:rPr>
          <w:bCs/>
          <w:sz w:val="28"/>
          <w:szCs w:val="28"/>
        </w:rPr>
        <w:t xml:space="preserve"> – </w:t>
      </w:r>
      <w:r w:rsidR="00803640">
        <w:rPr>
          <w:bCs/>
          <w:sz w:val="28"/>
          <w:szCs w:val="28"/>
        </w:rPr>
        <w:t>68</w:t>
      </w:r>
      <w:r>
        <w:rPr>
          <w:bCs/>
          <w:sz w:val="28"/>
          <w:szCs w:val="28"/>
        </w:rPr>
        <w:t xml:space="preserve">,0 </w:t>
      </w:r>
      <w:r w:rsidRPr="00F40B58">
        <w:rPr>
          <w:bCs/>
          <w:sz w:val="28"/>
          <w:szCs w:val="28"/>
        </w:rPr>
        <w:t>тыс. рублей;</w:t>
      </w:r>
      <w:r w:rsidR="006921A8">
        <w:rPr>
          <w:bCs/>
          <w:sz w:val="28"/>
          <w:szCs w:val="28"/>
        </w:rPr>
        <w:t xml:space="preserve"> </w:t>
      </w:r>
      <w:r>
        <w:rPr>
          <w:bCs/>
          <w:sz w:val="28"/>
          <w:szCs w:val="28"/>
        </w:rPr>
        <w:t>на 202</w:t>
      </w:r>
      <w:r w:rsidR="00803640">
        <w:rPr>
          <w:bCs/>
          <w:sz w:val="28"/>
          <w:szCs w:val="28"/>
        </w:rPr>
        <w:t>5</w:t>
      </w:r>
      <w:r w:rsidRPr="00F40B58">
        <w:rPr>
          <w:bCs/>
          <w:sz w:val="28"/>
          <w:szCs w:val="28"/>
        </w:rPr>
        <w:t xml:space="preserve"> год – </w:t>
      </w:r>
      <w:r w:rsidR="00820781">
        <w:rPr>
          <w:bCs/>
          <w:sz w:val="28"/>
          <w:szCs w:val="28"/>
        </w:rPr>
        <w:t>68</w:t>
      </w:r>
      <w:r w:rsidRPr="00F40B58">
        <w:rPr>
          <w:bCs/>
          <w:sz w:val="28"/>
          <w:szCs w:val="28"/>
        </w:rPr>
        <w:t xml:space="preserve"> тыс. рублей;</w:t>
      </w:r>
    </w:p>
    <w:p w14:paraId="041AA8C5" w14:textId="23B5F453" w:rsidR="006308B9" w:rsidRPr="00F40B58" w:rsidRDefault="006308B9" w:rsidP="004D207C">
      <w:pPr>
        <w:pStyle w:val="a7"/>
        <w:ind w:firstLine="709"/>
        <w:rPr>
          <w:bCs/>
          <w:sz w:val="28"/>
          <w:szCs w:val="28"/>
        </w:rPr>
      </w:pPr>
      <w:r>
        <w:rPr>
          <w:bCs/>
          <w:sz w:val="28"/>
          <w:szCs w:val="28"/>
        </w:rPr>
        <w:t>на 202</w:t>
      </w:r>
      <w:r w:rsidR="00803640">
        <w:rPr>
          <w:bCs/>
          <w:sz w:val="28"/>
          <w:szCs w:val="28"/>
        </w:rPr>
        <w:t>6</w:t>
      </w:r>
      <w:r w:rsidRPr="00F40B58">
        <w:rPr>
          <w:bCs/>
          <w:sz w:val="28"/>
          <w:szCs w:val="28"/>
        </w:rPr>
        <w:t xml:space="preserve"> год – </w:t>
      </w:r>
      <w:r w:rsidR="00820781">
        <w:rPr>
          <w:bCs/>
          <w:sz w:val="28"/>
          <w:szCs w:val="28"/>
        </w:rPr>
        <w:t>68</w:t>
      </w:r>
      <w:r w:rsidRPr="00F40B58">
        <w:rPr>
          <w:bCs/>
          <w:sz w:val="28"/>
          <w:szCs w:val="28"/>
        </w:rPr>
        <w:t xml:space="preserve"> тыс. рублей.</w:t>
      </w:r>
    </w:p>
    <w:p w14:paraId="0DC93847" w14:textId="77777777" w:rsidR="006308B9" w:rsidRPr="00F40B58" w:rsidRDefault="006308B9" w:rsidP="004D207C">
      <w:pPr>
        <w:pStyle w:val="a7"/>
        <w:ind w:firstLine="709"/>
        <w:rPr>
          <w:bCs/>
          <w:sz w:val="28"/>
          <w:szCs w:val="28"/>
          <w:highlight w:val="yellow"/>
        </w:rPr>
      </w:pPr>
    </w:p>
    <w:p w14:paraId="7B80C3CC" w14:textId="77777777" w:rsidR="006308B9" w:rsidRPr="00F40B58" w:rsidRDefault="006308B9" w:rsidP="004D207C">
      <w:pPr>
        <w:pStyle w:val="a7"/>
        <w:ind w:firstLine="709"/>
        <w:rPr>
          <w:b/>
          <w:bCs/>
          <w:sz w:val="28"/>
          <w:szCs w:val="28"/>
        </w:rPr>
      </w:pPr>
      <w:r w:rsidRPr="00F40B58">
        <w:rPr>
          <w:b/>
          <w:bCs/>
          <w:sz w:val="28"/>
          <w:szCs w:val="28"/>
        </w:rPr>
        <w:t>Доходы от оказания платных услуг и компенсации затрат государства</w:t>
      </w:r>
      <w:r>
        <w:rPr>
          <w:b/>
          <w:bCs/>
          <w:sz w:val="28"/>
          <w:szCs w:val="28"/>
        </w:rPr>
        <w:t>.</w:t>
      </w:r>
    </w:p>
    <w:p w14:paraId="15E4584E" w14:textId="33531F9C" w:rsidR="006308B9" w:rsidRDefault="006308B9" w:rsidP="004D207C">
      <w:pPr>
        <w:pStyle w:val="a7"/>
        <w:ind w:firstLine="709"/>
        <w:rPr>
          <w:bCs/>
          <w:sz w:val="28"/>
          <w:szCs w:val="28"/>
        </w:rPr>
      </w:pPr>
      <w:r w:rsidRPr="00F40B58">
        <w:rPr>
          <w:bCs/>
          <w:sz w:val="28"/>
          <w:szCs w:val="28"/>
        </w:rPr>
        <w:t xml:space="preserve">В группу данных доходов входят прочие доходы от оказания платных услуг (работ) получателями средств бюджетов муниципальных районов, которые </w:t>
      </w:r>
      <w:r w:rsidRPr="00F40B58">
        <w:rPr>
          <w:bCs/>
          <w:sz w:val="28"/>
          <w:szCs w:val="28"/>
        </w:rPr>
        <w:lastRenderedPageBreak/>
        <w:t>планируются на основании данных главного администратора доходов бюджета - Управления образования Администрации муниципального образования «</w:t>
      </w:r>
      <w:r w:rsidR="00987BBF">
        <w:rPr>
          <w:bCs/>
          <w:sz w:val="28"/>
          <w:szCs w:val="28"/>
        </w:rPr>
        <w:t xml:space="preserve">Муниципальный округ Селтинский район </w:t>
      </w:r>
      <w:r>
        <w:rPr>
          <w:bCs/>
          <w:sz w:val="28"/>
          <w:szCs w:val="28"/>
        </w:rPr>
        <w:t>Удмуртской Республики</w:t>
      </w:r>
      <w:r w:rsidRPr="00F40B58">
        <w:rPr>
          <w:bCs/>
          <w:sz w:val="28"/>
          <w:szCs w:val="28"/>
        </w:rPr>
        <w:t>». Сумма доходов на 20</w:t>
      </w:r>
      <w:r>
        <w:rPr>
          <w:bCs/>
          <w:sz w:val="28"/>
          <w:szCs w:val="28"/>
        </w:rPr>
        <w:t>2</w:t>
      </w:r>
      <w:r w:rsidR="00820781">
        <w:rPr>
          <w:bCs/>
          <w:sz w:val="28"/>
          <w:szCs w:val="28"/>
        </w:rPr>
        <w:t>4</w:t>
      </w:r>
      <w:r w:rsidRPr="00F40B58">
        <w:rPr>
          <w:bCs/>
          <w:sz w:val="28"/>
          <w:szCs w:val="28"/>
        </w:rPr>
        <w:t xml:space="preserve"> год составила</w:t>
      </w:r>
      <w:r>
        <w:rPr>
          <w:bCs/>
          <w:sz w:val="28"/>
          <w:szCs w:val="28"/>
        </w:rPr>
        <w:t xml:space="preserve"> </w:t>
      </w:r>
      <w:r w:rsidR="00BC22F1">
        <w:rPr>
          <w:bCs/>
          <w:sz w:val="28"/>
          <w:szCs w:val="28"/>
        </w:rPr>
        <w:t>593</w:t>
      </w:r>
      <w:r>
        <w:rPr>
          <w:bCs/>
          <w:sz w:val="28"/>
          <w:szCs w:val="28"/>
        </w:rPr>
        <w:t>0</w:t>
      </w:r>
      <w:r w:rsidRPr="00F40B58">
        <w:rPr>
          <w:bCs/>
          <w:sz w:val="28"/>
          <w:szCs w:val="28"/>
        </w:rPr>
        <w:t>,0 тыс. рублей, в 20</w:t>
      </w:r>
      <w:r>
        <w:rPr>
          <w:bCs/>
          <w:sz w:val="28"/>
          <w:szCs w:val="28"/>
        </w:rPr>
        <w:t>2</w:t>
      </w:r>
      <w:r w:rsidR="00820781">
        <w:rPr>
          <w:bCs/>
          <w:sz w:val="28"/>
          <w:szCs w:val="28"/>
        </w:rPr>
        <w:t>5</w:t>
      </w:r>
      <w:r w:rsidRPr="00F40B58">
        <w:rPr>
          <w:bCs/>
          <w:sz w:val="28"/>
          <w:szCs w:val="28"/>
        </w:rPr>
        <w:t xml:space="preserve"> году планируется получить</w:t>
      </w:r>
      <w:r>
        <w:rPr>
          <w:bCs/>
          <w:sz w:val="28"/>
          <w:szCs w:val="28"/>
        </w:rPr>
        <w:t xml:space="preserve"> </w:t>
      </w:r>
      <w:r w:rsidR="00BC22F1">
        <w:rPr>
          <w:bCs/>
          <w:sz w:val="28"/>
          <w:szCs w:val="28"/>
        </w:rPr>
        <w:t>5</w:t>
      </w:r>
      <w:r w:rsidR="00820781">
        <w:rPr>
          <w:bCs/>
          <w:sz w:val="28"/>
          <w:szCs w:val="28"/>
        </w:rPr>
        <w:t>370</w:t>
      </w:r>
      <w:r w:rsidRPr="00F40B58">
        <w:rPr>
          <w:bCs/>
          <w:sz w:val="28"/>
          <w:szCs w:val="28"/>
        </w:rPr>
        <w:t>,0 тыс. рублей и в 20</w:t>
      </w:r>
      <w:r>
        <w:rPr>
          <w:bCs/>
          <w:sz w:val="28"/>
          <w:szCs w:val="28"/>
        </w:rPr>
        <w:t>2</w:t>
      </w:r>
      <w:r w:rsidR="00820781">
        <w:rPr>
          <w:bCs/>
          <w:sz w:val="28"/>
          <w:szCs w:val="28"/>
        </w:rPr>
        <w:t>6</w:t>
      </w:r>
      <w:r w:rsidRPr="00F40B58">
        <w:rPr>
          <w:bCs/>
          <w:sz w:val="28"/>
          <w:szCs w:val="28"/>
        </w:rPr>
        <w:t xml:space="preserve"> году сумма также составит</w:t>
      </w:r>
      <w:r>
        <w:rPr>
          <w:bCs/>
          <w:sz w:val="28"/>
          <w:szCs w:val="28"/>
        </w:rPr>
        <w:t xml:space="preserve"> </w:t>
      </w:r>
      <w:r w:rsidR="00820781">
        <w:rPr>
          <w:bCs/>
          <w:sz w:val="28"/>
          <w:szCs w:val="28"/>
        </w:rPr>
        <w:t>4865,0</w:t>
      </w:r>
      <w:r w:rsidRPr="00F40B58">
        <w:rPr>
          <w:bCs/>
          <w:sz w:val="28"/>
          <w:szCs w:val="28"/>
        </w:rPr>
        <w:t xml:space="preserve"> тыс. рублей.</w:t>
      </w:r>
    </w:p>
    <w:p w14:paraId="741C7117" w14:textId="77777777" w:rsidR="006308B9" w:rsidRPr="00F40B58" w:rsidRDefault="006308B9" w:rsidP="004D207C">
      <w:pPr>
        <w:pStyle w:val="a7"/>
        <w:ind w:firstLine="709"/>
        <w:rPr>
          <w:bCs/>
          <w:sz w:val="28"/>
          <w:szCs w:val="28"/>
        </w:rPr>
      </w:pPr>
    </w:p>
    <w:p w14:paraId="022B6783" w14:textId="77777777" w:rsidR="006308B9" w:rsidRDefault="006308B9" w:rsidP="004D207C">
      <w:pPr>
        <w:pStyle w:val="a7"/>
        <w:ind w:firstLine="709"/>
        <w:rPr>
          <w:bCs/>
          <w:sz w:val="28"/>
          <w:szCs w:val="28"/>
        </w:rPr>
      </w:pPr>
      <w:r w:rsidRPr="00F40B58">
        <w:rPr>
          <w:b/>
          <w:sz w:val="28"/>
          <w:szCs w:val="28"/>
        </w:rPr>
        <w:t>Доходы от продажи материальных и нематериальных активов</w:t>
      </w:r>
      <w:r>
        <w:rPr>
          <w:b/>
          <w:sz w:val="28"/>
          <w:szCs w:val="28"/>
        </w:rPr>
        <w:t>.</w:t>
      </w:r>
    </w:p>
    <w:p w14:paraId="562EAC49" w14:textId="6D48DADC" w:rsidR="006308B9" w:rsidRPr="00F40B58" w:rsidRDefault="006308B9" w:rsidP="004D207C">
      <w:pPr>
        <w:pStyle w:val="a7"/>
        <w:ind w:firstLine="709"/>
        <w:rPr>
          <w:spacing w:val="-2"/>
          <w:sz w:val="28"/>
          <w:szCs w:val="28"/>
        </w:rPr>
      </w:pPr>
      <w:r w:rsidRPr="00F40B58">
        <w:rPr>
          <w:bCs/>
          <w:sz w:val="28"/>
          <w:szCs w:val="28"/>
        </w:rPr>
        <w:t xml:space="preserve">Доходы от продажи материальных и нематериальных активов прогнозируются главным администратора доходов </w:t>
      </w:r>
      <w:proofErr w:type="gramStart"/>
      <w:r w:rsidRPr="00F40B58">
        <w:rPr>
          <w:bCs/>
          <w:sz w:val="28"/>
          <w:szCs w:val="28"/>
        </w:rPr>
        <w:t xml:space="preserve">бюджета </w:t>
      </w:r>
      <w:r w:rsidRPr="00F40B58">
        <w:rPr>
          <w:spacing w:val="-2"/>
          <w:sz w:val="28"/>
          <w:szCs w:val="28"/>
        </w:rPr>
        <w:t xml:space="preserve"> </w:t>
      </w:r>
      <w:r>
        <w:rPr>
          <w:spacing w:val="-2"/>
          <w:sz w:val="28"/>
          <w:szCs w:val="28"/>
        </w:rPr>
        <w:t>Отделом</w:t>
      </w:r>
      <w:proofErr w:type="gramEnd"/>
      <w:r w:rsidRPr="00F40B58">
        <w:rPr>
          <w:spacing w:val="-2"/>
          <w:sz w:val="28"/>
          <w:szCs w:val="28"/>
        </w:rPr>
        <w:t xml:space="preserve"> </w:t>
      </w:r>
      <w:proofErr w:type="spellStart"/>
      <w:r>
        <w:rPr>
          <w:spacing w:val="-2"/>
          <w:sz w:val="28"/>
          <w:szCs w:val="28"/>
        </w:rPr>
        <w:t>земельно</w:t>
      </w:r>
      <w:proofErr w:type="spellEnd"/>
      <w:r>
        <w:rPr>
          <w:spacing w:val="-2"/>
          <w:sz w:val="28"/>
          <w:szCs w:val="28"/>
        </w:rPr>
        <w:t>– и</w:t>
      </w:r>
      <w:r w:rsidRPr="00F40B58">
        <w:rPr>
          <w:spacing w:val="-2"/>
          <w:sz w:val="28"/>
          <w:szCs w:val="28"/>
        </w:rPr>
        <w:t>муществ</w:t>
      </w:r>
      <w:r>
        <w:rPr>
          <w:spacing w:val="-2"/>
          <w:sz w:val="28"/>
          <w:szCs w:val="28"/>
        </w:rPr>
        <w:t>енных отношений</w:t>
      </w:r>
      <w:r w:rsidRPr="00F40B58">
        <w:rPr>
          <w:spacing w:val="-2"/>
          <w:sz w:val="28"/>
          <w:szCs w:val="28"/>
        </w:rPr>
        <w:t xml:space="preserve"> Администрации муниципального образования «</w:t>
      </w:r>
      <w:r w:rsidR="00987BBF">
        <w:rPr>
          <w:spacing w:val="-2"/>
          <w:sz w:val="28"/>
          <w:szCs w:val="28"/>
        </w:rPr>
        <w:t xml:space="preserve">Муниципальный округ Селтинский район </w:t>
      </w:r>
      <w:r>
        <w:rPr>
          <w:spacing w:val="-2"/>
          <w:sz w:val="28"/>
          <w:szCs w:val="28"/>
        </w:rPr>
        <w:t>Удмуртской Республики</w:t>
      </w:r>
      <w:r w:rsidRPr="00F40B58">
        <w:rPr>
          <w:spacing w:val="-2"/>
          <w:sz w:val="28"/>
          <w:szCs w:val="28"/>
        </w:rPr>
        <w:t>» и составили:</w:t>
      </w:r>
    </w:p>
    <w:p w14:paraId="6D67CB16" w14:textId="3532AA5B" w:rsidR="006308B9" w:rsidRPr="00F40B58" w:rsidRDefault="006308B9" w:rsidP="004D207C">
      <w:pPr>
        <w:pStyle w:val="a7"/>
        <w:ind w:firstLine="709"/>
        <w:rPr>
          <w:spacing w:val="-2"/>
          <w:sz w:val="28"/>
          <w:szCs w:val="28"/>
        </w:rPr>
      </w:pPr>
      <w:r w:rsidRPr="00F40B58">
        <w:rPr>
          <w:spacing w:val="-2"/>
          <w:sz w:val="28"/>
          <w:szCs w:val="28"/>
        </w:rPr>
        <w:t>на 20</w:t>
      </w:r>
      <w:r>
        <w:rPr>
          <w:spacing w:val="-2"/>
          <w:sz w:val="28"/>
          <w:szCs w:val="28"/>
        </w:rPr>
        <w:t>2</w:t>
      </w:r>
      <w:r w:rsidR="00490960">
        <w:rPr>
          <w:spacing w:val="-2"/>
          <w:sz w:val="28"/>
          <w:szCs w:val="28"/>
        </w:rPr>
        <w:t>4</w:t>
      </w:r>
      <w:r w:rsidRPr="00F40B58">
        <w:rPr>
          <w:spacing w:val="-2"/>
          <w:sz w:val="28"/>
          <w:szCs w:val="28"/>
        </w:rPr>
        <w:t xml:space="preserve"> год – </w:t>
      </w:r>
      <w:r w:rsidR="00490960">
        <w:rPr>
          <w:spacing w:val="-2"/>
          <w:sz w:val="28"/>
          <w:szCs w:val="28"/>
        </w:rPr>
        <w:t>2 000</w:t>
      </w:r>
      <w:r w:rsidRPr="00F40B58">
        <w:rPr>
          <w:spacing w:val="-2"/>
          <w:sz w:val="28"/>
          <w:szCs w:val="28"/>
        </w:rPr>
        <w:t>,0 тыс. рублей;</w:t>
      </w:r>
      <w:r w:rsidR="006921A8">
        <w:rPr>
          <w:spacing w:val="-2"/>
          <w:sz w:val="28"/>
          <w:szCs w:val="28"/>
        </w:rPr>
        <w:t xml:space="preserve"> </w:t>
      </w:r>
      <w:r>
        <w:rPr>
          <w:spacing w:val="-2"/>
          <w:sz w:val="28"/>
          <w:szCs w:val="28"/>
        </w:rPr>
        <w:t>на 202</w:t>
      </w:r>
      <w:r w:rsidR="00490960">
        <w:rPr>
          <w:spacing w:val="-2"/>
          <w:sz w:val="28"/>
          <w:szCs w:val="28"/>
        </w:rPr>
        <w:t>5</w:t>
      </w:r>
      <w:r w:rsidRPr="00F40B58">
        <w:rPr>
          <w:spacing w:val="-2"/>
          <w:sz w:val="28"/>
          <w:szCs w:val="28"/>
        </w:rPr>
        <w:t xml:space="preserve"> год – </w:t>
      </w:r>
      <w:r w:rsidR="00490960">
        <w:rPr>
          <w:spacing w:val="-2"/>
          <w:sz w:val="28"/>
          <w:szCs w:val="28"/>
        </w:rPr>
        <w:t>5</w:t>
      </w:r>
      <w:r w:rsidR="00A24CF1">
        <w:rPr>
          <w:spacing w:val="-2"/>
          <w:sz w:val="28"/>
          <w:szCs w:val="28"/>
        </w:rPr>
        <w:t>00</w:t>
      </w:r>
      <w:r w:rsidRPr="00F40B58">
        <w:rPr>
          <w:spacing w:val="-2"/>
          <w:sz w:val="28"/>
          <w:szCs w:val="28"/>
        </w:rPr>
        <w:t>,0 тыс. рублей;</w:t>
      </w:r>
    </w:p>
    <w:p w14:paraId="41E706B3" w14:textId="562E4ECF" w:rsidR="006308B9" w:rsidRPr="00F40B58" w:rsidRDefault="006308B9" w:rsidP="004D207C">
      <w:pPr>
        <w:pStyle w:val="a7"/>
        <w:ind w:firstLine="709"/>
        <w:rPr>
          <w:spacing w:val="-2"/>
          <w:sz w:val="28"/>
          <w:szCs w:val="28"/>
        </w:rPr>
      </w:pPr>
      <w:r>
        <w:rPr>
          <w:spacing w:val="-2"/>
          <w:sz w:val="28"/>
          <w:szCs w:val="28"/>
        </w:rPr>
        <w:t>на 202</w:t>
      </w:r>
      <w:r w:rsidR="00490960">
        <w:rPr>
          <w:spacing w:val="-2"/>
          <w:sz w:val="28"/>
          <w:szCs w:val="28"/>
        </w:rPr>
        <w:t>6</w:t>
      </w:r>
      <w:r w:rsidRPr="00F40B58">
        <w:rPr>
          <w:spacing w:val="-2"/>
          <w:sz w:val="28"/>
          <w:szCs w:val="28"/>
        </w:rPr>
        <w:t xml:space="preserve"> год – </w:t>
      </w:r>
      <w:r w:rsidR="00A24CF1">
        <w:rPr>
          <w:spacing w:val="-2"/>
          <w:sz w:val="28"/>
          <w:szCs w:val="28"/>
        </w:rPr>
        <w:t>500</w:t>
      </w:r>
      <w:r w:rsidRPr="00F40B58">
        <w:rPr>
          <w:spacing w:val="-2"/>
          <w:sz w:val="28"/>
          <w:szCs w:val="28"/>
        </w:rPr>
        <w:t xml:space="preserve">,0 тыс. рублей. </w:t>
      </w:r>
    </w:p>
    <w:p w14:paraId="56F8D6AB" w14:textId="77777777" w:rsidR="006308B9" w:rsidRPr="00F40B58" w:rsidRDefault="006308B9" w:rsidP="004D207C">
      <w:pPr>
        <w:pStyle w:val="a7"/>
        <w:ind w:firstLine="709"/>
        <w:rPr>
          <w:spacing w:val="-2"/>
          <w:sz w:val="28"/>
          <w:szCs w:val="28"/>
        </w:rPr>
      </w:pPr>
    </w:p>
    <w:p w14:paraId="23504F91" w14:textId="77777777" w:rsidR="006308B9" w:rsidRPr="00F40B58" w:rsidRDefault="006308B9" w:rsidP="004D207C">
      <w:pPr>
        <w:pStyle w:val="a7"/>
        <w:ind w:firstLine="709"/>
        <w:jc w:val="center"/>
        <w:rPr>
          <w:b/>
          <w:spacing w:val="-2"/>
          <w:sz w:val="28"/>
          <w:szCs w:val="28"/>
        </w:rPr>
      </w:pPr>
      <w:r w:rsidRPr="00F40B58">
        <w:rPr>
          <w:b/>
          <w:spacing w:val="-2"/>
          <w:sz w:val="28"/>
          <w:szCs w:val="28"/>
        </w:rPr>
        <w:t>Штрафы, санкции, возмещение ущерба</w:t>
      </w:r>
      <w:r>
        <w:rPr>
          <w:b/>
          <w:spacing w:val="-2"/>
          <w:sz w:val="28"/>
          <w:szCs w:val="28"/>
        </w:rPr>
        <w:t>.</w:t>
      </w:r>
    </w:p>
    <w:p w14:paraId="5B09214D" w14:textId="774613F7" w:rsidR="006308B9" w:rsidRDefault="006308B9" w:rsidP="004D207C">
      <w:pPr>
        <w:pStyle w:val="a7"/>
        <w:ind w:firstLine="709"/>
        <w:rPr>
          <w:bCs/>
          <w:sz w:val="28"/>
          <w:szCs w:val="28"/>
        </w:rPr>
      </w:pPr>
      <w:r w:rsidRPr="00F40B58">
        <w:rPr>
          <w:bCs/>
          <w:sz w:val="28"/>
          <w:szCs w:val="28"/>
        </w:rPr>
        <w:t>Поступления от денежных взысканий (штрафов) и иных сумм в возмещение ущерба, зачисляемые в бюджет, прогнозируются на 20</w:t>
      </w:r>
      <w:r>
        <w:rPr>
          <w:bCs/>
          <w:sz w:val="28"/>
          <w:szCs w:val="28"/>
        </w:rPr>
        <w:t>2</w:t>
      </w:r>
      <w:r w:rsidR="008568AE">
        <w:rPr>
          <w:bCs/>
          <w:sz w:val="28"/>
          <w:szCs w:val="28"/>
        </w:rPr>
        <w:t>4</w:t>
      </w:r>
      <w:r w:rsidRPr="00F40B58">
        <w:rPr>
          <w:bCs/>
          <w:sz w:val="28"/>
          <w:szCs w:val="28"/>
        </w:rPr>
        <w:t xml:space="preserve"> год в сумме </w:t>
      </w:r>
      <w:r w:rsidR="008568AE">
        <w:rPr>
          <w:bCs/>
          <w:sz w:val="28"/>
          <w:szCs w:val="28"/>
        </w:rPr>
        <w:t>512</w:t>
      </w:r>
      <w:r w:rsidRPr="00F40B58">
        <w:rPr>
          <w:bCs/>
          <w:sz w:val="28"/>
          <w:szCs w:val="28"/>
        </w:rPr>
        <w:t>,0 тыс. рублей, на 20</w:t>
      </w:r>
      <w:r>
        <w:rPr>
          <w:bCs/>
          <w:sz w:val="28"/>
          <w:szCs w:val="28"/>
        </w:rPr>
        <w:t>2</w:t>
      </w:r>
      <w:r w:rsidR="008568AE">
        <w:rPr>
          <w:bCs/>
          <w:sz w:val="28"/>
          <w:szCs w:val="28"/>
        </w:rPr>
        <w:t>5</w:t>
      </w:r>
      <w:r w:rsidRPr="00F40B58">
        <w:rPr>
          <w:bCs/>
          <w:sz w:val="28"/>
          <w:szCs w:val="28"/>
        </w:rPr>
        <w:t xml:space="preserve"> год в сумме </w:t>
      </w:r>
      <w:r w:rsidR="008568AE">
        <w:rPr>
          <w:bCs/>
          <w:sz w:val="28"/>
          <w:szCs w:val="28"/>
        </w:rPr>
        <w:t>533</w:t>
      </w:r>
      <w:r w:rsidRPr="00F40B58">
        <w:rPr>
          <w:bCs/>
          <w:sz w:val="28"/>
          <w:szCs w:val="28"/>
        </w:rPr>
        <w:t>,0 тыс. рублей, на 20</w:t>
      </w:r>
      <w:r>
        <w:rPr>
          <w:bCs/>
          <w:sz w:val="28"/>
          <w:szCs w:val="28"/>
        </w:rPr>
        <w:t>2</w:t>
      </w:r>
      <w:r w:rsidR="008568AE">
        <w:rPr>
          <w:bCs/>
          <w:sz w:val="28"/>
          <w:szCs w:val="28"/>
        </w:rPr>
        <w:t>6</w:t>
      </w:r>
      <w:r w:rsidRPr="00F40B58">
        <w:rPr>
          <w:bCs/>
          <w:sz w:val="28"/>
          <w:szCs w:val="28"/>
        </w:rPr>
        <w:t xml:space="preserve"> год </w:t>
      </w:r>
      <w:r w:rsidR="008568AE">
        <w:rPr>
          <w:bCs/>
          <w:sz w:val="28"/>
          <w:szCs w:val="28"/>
        </w:rPr>
        <w:t>555</w:t>
      </w:r>
      <w:r w:rsidRPr="00F40B58">
        <w:rPr>
          <w:bCs/>
          <w:sz w:val="28"/>
          <w:szCs w:val="28"/>
        </w:rPr>
        <w:t>,0 тыс. рублей.</w:t>
      </w:r>
    </w:p>
    <w:p w14:paraId="084F6696" w14:textId="77777777" w:rsidR="006308B9" w:rsidRDefault="006308B9" w:rsidP="004D207C">
      <w:pPr>
        <w:pStyle w:val="a7"/>
        <w:ind w:firstLine="709"/>
        <w:rPr>
          <w:bCs/>
          <w:sz w:val="28"/>
          <w:szCs w:val="28"/>
        </w:rPr>
      </w:pPr>
    </w:p>
    <w:p w14:paraId="691F3346" w14:textId="77777777" w:rsidR="006308B9" w:rsidRDefault="006308B9" w:rsidP="004D207C">
      <w:pPr>
        <w:pStyle w:val="a7"/>
        <w:ind w:firstLine="709"/>
        <w:jc w:val="center"/>
        <w:rPr>
          <w:b/>
          <w:bCs/>
          <w:sz w:val="28"/>
          <w:szCs w:val="28"/>
        </w:rPr>
      </w:pPr>
      <w:r w:rsidRPr="00EA1D5F">
        <w:rPr>
          <w:b/>
          <w:bCs/>
          <w:sz w:val="28"/>
          <w:szCs w:val="28"/>
        </w:rPr>
        <w:t>Прочие неналоговые доходы</w:t>
      </w:r>
    </w:p>
    <w:p w14:paraId="6CFEF9C4" w14:textId="06BD7DA7" w:rsidR="006308B9" w:rsidRPr="00EA1D5F" w:rsidRDefault="006308B9" w:rsidP="004D207C">
      <w:pPr>
        <w:pStyle w:val="a7"/>
        <w:ind w:firstLine="709"/>
        <w:rPr>
          <w:bCs/>
          <w:sz w:val="28"/>
          <w:szCs w:val="28"/>
        </w:rPr>
      </w:pPr>
      <w:r>
        <w:rPr>
          <w:bCs/>
          <w:sz w:val="28"/>
          <w:szCs w:val="28"/>
        </w:rPr>
        <w:t>В группу данных доходов входят – доходы на инициативное бюджетирование (добровольные пожертвования на реализацию проекта развития общественной инфраструктуры, основанного на местной инициативе)</w:t>
      </w:r>
      <w:r w:rsidR="00C62F34">
        <w:rPr>
          <w:bCs/>
          <w:sz w:val="28"/>
          <w:szCs w:val="28"/>
        </w:rPr>
        <w:t xml:space="preserve"> и средства самообложения граждан</w:t>
      </w:r>
      <w:r>
        <w:rPr>
          <w:bCs/>
          <w:sz w:val="28"/>
          <w:szCs w:val="28"/>
        </w:rPr>
        <w:t>. Сумма на 202</w:t>
      </w:r>
      <w:r w:rsidR="008568AE">
        <w:rPr>
          <w:bCs/>
          <w:sz w:val="28"/>
          <w:szCs w:val="28"/>
        </w:rPr>
        <w:t>4</w:t>
      </w:r>
      <w:r>
        <w:rPr>
          <w:bCs/>
          <w:sz w:val="28"/>
          <w:szCs w:val="28"/>
        </w:rPr>
        <w:t xml:space="preserve"> год составит </w:t>
      </w:r>
      <w:r w:rsidR="008568AE">
        <w:rPr>
          <w:bCs/>
          <w:sz w:val="28"/>
          <w:szCs w:val="28"/>
        </w:rPr>
        <w:t>8</w:t>
      </w:r>
      <w:r w:rsidR="00A24CF1">
        <w:rPr>
          <w:bCs/>
          <w:sz w:val="28"/>
          <w:szCs w:val="28"/>
        </w:rPr>
        <w:t> </w:t>
      </w:r>
      <w:r w:rsidR="008568AE">
        <w:rPr>
          <w:bCs/>
          <w:sz w:val="28"/>
          <w:szCs w:val="28"/>
        </w:rPr>
        <w:t>0</w:t>
      </w:r>
      <w:r w:rsidR="00A24CF1">
        <w:rPr>
          <w:bCs/>
          <w:sz w:val="28"/>
          <w:szCs w:val="28"/>
        </w:rPr>
        <w:t>00,0</w:t>
      </w:r>
      <w:r>
        <w:rPr>
          <w:bCs/>
          <w:sz w:val="28"/>
          <w:szCs w:val="28"/>
        </w:rPr>
        <w:t xml:space="preserve"> тыс. рублей.</w:t>
      </w:r>
      <w:r w:rsidR="008568AE">
        <w:rPr>
          <w:bCs/>
          <w:sz w:val="28"/>
          <w:szCs w:val="28"/>
        </w:rPr>
        <w:t xml:space="preserve">, на 2025 год – 9000,0 </w:t>
      </w:r>
      <w:proofErr w:type="spellStart"/>
      <w:proofErr w:type="gramStart"/>
      <w:r w:rsidR="008568AE">
        <w:rPr>
          <w:bCs/>
          <w:sz w:val="28"/>
          <w:szCs w:val="28"/>
        </w:rPr>
        <w:t>тыс.рублей</w:t>
      </w:r>
      <w:proofErr w:type="spellEnd"/>
      <w:proofErr w:type="gramEnd"/>
      <w:r w:rsidR="008568AE">
        <w:rPr>
          <w:bCs/>
          <w:sz w:val="28"/>
          <w:szCs w:val="28"/>
        </w:rPr>
        <w:t xml:space="preserve"> и 2026 год – 9000 </w:t>
      </w:r>
      <w:proofErr w:type="spellStart"/>
      <w:r w:rsidR="008568AE">
        <w:rPr>
          <w:bCs/>
          <w:sz w:val="28"/>
          <w:szCs w:val="28"/>
        </w:rPr>
        <w:t>тыс.рублей</w:t>
      </w:r>
      <w:proofErr w:type="spellEnd"/>
      <w:r w:rsidR="008568AE">
        <w:rPr>
          <w:bCs/>
          <w:sz w:val="28"/>
          <w:szCs w:val="28"/>
        </w:rPr>
        <w:t xml:space="preserve">. </w:t>
      </w:r>
    </w:p>
    <w:p w14:paraId="5976CFFF" w14:textId="77777777" w:rsidR="006308B9" w:rsidRPr="00F40B58" w:rsidRDefault="006308B9" w:rsidP="004D207C">
      <w:pPr>
        <w:pStyle w:val="a7"/>
        <w:spacing w:before="120" w:after="120"/>
        <w:jc w:val="center"/>
        <w:rPr>
          <w:b/>
          <w:sz w:val="28"/>
          <w:szCs w:val="28"/>
        </w:rPr>
      </w:pPr>
      <w:r w:rsidRPr="00F40B58">
        <w:rPr>
          <w:b/>
          <w:sz w:val="28"/>
          <w:szCs w:val="28"/>
        </w:rPr>
        <w:t>Безвозмездные поступления</w:t>
      </w:r>
      <w:r>
        <w:rPr>
          <w:b/>
          <w:sz w:val="28"/>
          <w:szCs w:val="28"/>
        </w:rPr>
        <w:t>.</w:t>
      </w:r>
    </w:p>
    <w:p w14:paraId="1203442D" w14:textId="208863F4" w:rsidR="006308B9" w:rsidRDefault="006308B9" w:rsidP="004D207C">
      <w:pPr>
        <w:pStyle w:val="a7"/>
        <w:ind w:firstLine="709"/>
        <w:rPr>
          <w:bCs/>
          <w:sz w:val="28"/>
          <w:szCs w:val="28"/>
        </w:rPr>
      </w:pPr>
      <w:r w:rsidRPr="00F40B58">
        <w:rPr>
          <w:bCs/>
          <w:sz w:val="28"/>
          <w:szCs w:val="28"/>
        </w:rPr>
        <w:t>Безвозмездные поступления в бюджет на 20</w:t>
      </w:r>
      <w:r>
        <w:rPr>
          <w:bCs/>
          <w:sz w:val="28"/>
          <w:szCs w:val="28"/>
        </w:rPr>
        <w:t>2</w:t>
      </w:r>
      <w:r w:rsidR="00BA3D03">
        <w:rPr>
          <w:bCs/>
          <w:sz w:val="28"/>
          <w:szCs w:val="28"/>
        </w:rPr>
        <w:t>4</w:t>
      </w:r>
      <w:r w:rsidRPr="00F40B58">
        <w:rPr>
          <w:bCs/>
          <w:sz w:val="28"/>
          <w:szCs w:val="28"/>
        </w:rPr>
        <w:t xml:space="preserve"> год прогнозируются в объёме </w:t>
      </w:r>
      <w:r w:rsidR="00BA3D03">
        <w:rPr>
          <w:bCs/>
          <w:sz w:val="28"/>
          <w:szCs w:val="28"/>
        </w:rPr>
        <w:t>436 681,9</w:t>
      </w:r>
      <w:r>
        <w:rPr>
          <w:bCs/>
          <w:sz w:val="28"/>
          <w:szCs w:val="28"/>
        </w:rPr>
        <w:t xml:space="preserve"> </w:t>
      </w:r>
      <w:r w:rsidRPr="00F40B58">
        <w:rPr>
          <w:bCs/>
          <w:sz w:val="28"/>
          <w:szCs w:val="28"/>
        </w:rPr>
        <w:t>тыс. рублей, на 20</w:t>
      </w:r>
      <w:r>
        <w:rPr>
          <w:bCs/>
          <w:sz w:val="28"/>
          <w:szCs w:val="28"/>
        </w:rPr>
        <w:t>2</w:t>
      </w:r>
      <w:r w:rsidR="00BA3D03">
        <w:rPr>
          <w:bCs/>
          <w:sz w:val="28"/>
          <w:szCs w:val="28"/>
        </w:rPr>
        <w:t>5</w:t>
      </w:r>
      <w:r>
        <w:rPr>
          <w:bCs/>
          <w:sz w:val="28"/>
          <w:szCs w:val="28"/>
        </w:rPr>
        <w:t xml:space="preserve"> год в размере </w:t>
      </w:r>
      <w:r w:rsidR="00BA3D03">
        <w:rPr>
          <w:bCs/>
          <w:sz w:val="28"/>
          <w:szCs w:val="28"/>
        </w:rPr>
        <w:t>442308,0</w:t>
      </w:r>
      <w:r>
        <w:rPr>
          <w:bCs/>
          <w:sz w:val="28"/>
          <w:szCs w:val="28"/>
        </w:rPr>
        <w:t xml:space="preserve"> </w:t>
      </w:r>
      <w:r w:rsidRPr="00F40B58">
        <w:rPr>
          <w:bCs/>
          <w:sz w:val="28"/>
          <w:szCs w:val="28"/>
        </w:rPr>
        <w:t>тыс. рублей и на 20</w:t>
      </w:r>
      <w:r>
        <w:rPr>
          <w:bCs/>
          <w:sz w:val="28"/>
          <w:szCs w:val="28"/>
        </w:rPr>
        <w:t>2</w:t>
      </w:r>
      <w:r w:rsidR="00BA3D03">
        <w:rPr>
          <w:bCs/>
          <w:sz w:val="28"/>
          <w:szCs w:val="28"/>
        </w:rPr>
        <w:t>6</w:t>
      </w:r>
      <w:r w:rsidRPr="00F40B58">
        <w:rPr>
          <w:bCs/>
          <w:sz w:val="28"/>
          <w:szCs w:val="28"/>
        </w:rPr>
        <w:t xml:space="preserve"> год в сумме </w:t>
      </w:r>
      <w:r w:rsidR="00BA3D03">
        <w:rPr>
          <w:bCs/>
          <w:sz w:val="28"/>
          <w:szCs w:val="28"/>
        </w:rPr>
        <w:t>428209,8</w:t>
      </w:r>
      <w:r>
        <w:rPr>
          <w:bCs/>
          <w:sz w:val="28"/>
          <w:szCs w:val="28"/>
        </w:rPr>
        <w:t xml:space="preserve"> </w:t>
      </w:r>
      <w:r w:rsidRPr="00F40B58">
        <w:rPr>
          <w:bCs/>
          <w:sz w:val="28"/>
          <w:szCs w:val="28"/>
        </w:rPr>
        <w:t>тыс. рублей, в том числе</w:t>
      </w:r>
      <w:r>
        <w:rPr>
          <w:bCs/>
          <w:sz w:val="28"/>
          <w:szCs w:val="28"/>
        </w:rPr>
        <w:t>:</w:t>
      </w:r>
    </w:p>
    <w:p w14:paraId="1D31680D" w14:textId="43A7CD3A" w:rsidR="006308B9" w:rsidRPr="000728EE" w:rsidRDefault="006308B9" w:rsidP="004D207C">
      <w:pPr>
        <w:pStyle w:val="a7"/>
        <w:tabs>
          <w:tab w:val="left" w:pos="993"/>
          <w:tab w:val="left" w:pos="1134"/>
        </w:tabs>
        <w:ind w:firstLine="709"/>
        <w:rPr>
          <w:sz w:val="28"/>
          <w:szCs w:val="28"/>
        </w:rPr>
      </w:pPr>
      <w:r w:rsidRPr="000728EE">
        <w:rPr>
          <w:bCs/>
          <w:sz w:val="28"/>
          <w:szCs w:val="28"/>
        </w:rPr>
        <w:t xml:space="preserve">Анализ безвозмездных поступлений представлен в </w:t>
      </w:r>
      <w:proofErr w:type="gramStart"/>
      <w:r w:rsidRPr="000728EE">
        <w:rPr>
          <w:bCs/>
          <w:sz w:val="28"/>
          <w:szCs w:val="28"/>
        </w:rPr>
        <w:t>таблице:</w:t>
      </w:r>
      <w:r w:rsidRPr="000728EE">
        <w:rPr>
          <w:sz w:val="28"/>
          <w:szCs w:val="28"/>
        </w:rPr>
        <w:t xml:space="preserve">   </w:t>
      </w:r>
      <w:proofErr w:type="gramEnd"/>
      <w:r w:rsidRPr="000728EE">
        <w:rPr>
          <w:sz w:val="28"/>
          <w:szCs w:val="28"/>
        </w:rPr>
        <w:t xml:space="preserve">                                                                                              (тыс. рублей)</w:t>
      </w:r>
    </w:p>
    <w:tbl>
      <w:tblPr>
        <w:tblW w:w="9786" w:type="dxa"/>
        <w:tblInd w:w="103" w:type="dxa"/>
        <w:tblLook w:val="0000" w:firstRow="0" w:lastRow="0" w:firstColumn="0" w:lastColumn="0" w:noHBand="0" w:noVBand="0"/>
      </w:tblPr>
      <w:tblGrid>
        <w:gridCol w:w="3691"/>
        <w:gridCol w:w="1984"/>
        <w:gridCol w:w="2127"/>
        <w:gridCol w:w="1984"/>
      </w:tblGrid>
      <w:tr w:rsidR="006308B9" w:rsidRPr="000728EE" w14:paraId="6C2A55C5" w14:textId="77777777" w:rsidTr="00E614B7">
        <w:trPr>
          <w:trHeight w:val="456"/>
          <w:tblHeader/>
        </w:trPr>
        <w:tc>
          <w:tcPr>
            <w:tcW w:w="3691" w:type="dxa"/>
            <w:vMerge w:val="restart"/>
            <w:tcBorders>
              <w:top w:val="single" w:sz="4" w:space="0" w:color="auto"/>
              <w:left w:val="single" w:sz="4" w:space="0" w:color="auto"/>
              <w:right w:val="single" w:sz="4" w:space="0" w:color="auto"/>
            </w:tcBorders>
            <w:vAlign w:val="center"/>
          </w:tcPr>
          <w:p w14:paraId="0B71843B" w14:textId="77777777" w:rsidR="006308B9" w:rsidRPr="000728EE" w:rsidRDefault="006308B9" w:rsidP="004D207C">
            <w:pPr>
              <w:ind w:firstLine="709"/>
              <w:jc w:val="center"/>
              <w:rPr>
                <w:b/>
                <w:bCs/>
                <w:sz w:val="26"/>
                <w:szCs w:val="26"/>
              </w:rPr>
            </w:pPr>
            <w:r w:rsidRPr="000728EE">
              <w:rPr>
                <w:b/>
                <w:bCs/>
                <w:sz w:val="26"/>
                <w:szCs w:val="26"/>
              </w:rPr>
              <w:t>Наименование</w:t>
            </w:r>
          </w:p>
        </w:tc>
        <w:tc>
          <w:tcPr>
            <w:tcW w:w="6095" w:type="dxa"/>
            <w:gridSpan w:val="3"/>
            <w:tcBorders>
              <w:top w:val="single" w:sz="4" w:space="0" w:color="auto"/>
              <w:left w:val="nil"/>
              <w:bottom w:val="single" w:sz="4" w:space="0" w:color="auto"/>
              <w:right w:val="single" w:sz="4" w:space="0" w:color="auto"/>
            </w:tcBorders>
            <w:vAlign w:val="center"/>
          </w:tcPr>
          <w:p w14:paraId="1CEA862E" w14:textId="5ED6F5F3" w:rsidR="006308B9" w:rsidRPr="000728EE" w:rsidRDefault="006308B9" w:rsidP="00A24CF1">
            <w:pPr>
              <w:jc w:val="center"/>
              <w:rPr>
                <w:b/>
                <w:bCs/>
                <w:sz w:val="26"/>
                <w:szCs w:val="26"/>
              </w:rPr>
            </w:pPr>
            <w:r w:rsidRPr="000728EE">
              <w:rPr>
                <w:b/>
                <w:bCs/>
                <w:sz w:val="26"/>
                <w:szCs w:val="26"/>
              </w:rPr>
              <w:t xml:space="preserve">Проект бюджета </w:t>
            </w:r>
            <w:r>
              <w:rPr>
                <w:b/>
                <w:bCs/>
                <w:sz w:val="26"/>
                <w:szCs w:val="26"/>
              </w:rPr>
              <w:t>муниципального образования «</w:t>
            </w:r>
            <w:r w:rsidR="00987BBF">
              <w:rPr>
                <w:b/>
                <w:bCs/>
                <w:sz w:val="26"/>
                <w:szCs w:val="26"/>
              </w:rPr>
              <w:t xml:space="preserve">Муниципальный округ Селтинский район </w:t>
            </w:r>
            <w:r>
              <w:rPr>
                <w:b/>
                <w:bCs/>
                <w:sz w:val="26"/>
                <w:szCs w:val="26"/>
              </w:rPr>
              <w:t xml:space="preserve">Удмуртской Республики» </w:t>
            </w:r>
            <w:r w:rsidRPr="000728EE">
              <w:rPr>
                <w:b/>
                <w:bCs/>
                <w:sz w:val="26"/>
                <w:szCs w:val="26"/>
              </w:rPr>
              <w:t>на 202</w:t>
            </w:r>
            <w:r w:rsidR="00BA3D03">
              <w:rPr>
                <w:b/>
                <w:bCs/>
                <w:sz w:val="26"/>
                <w:szCs w:val="26"/>
              </w:rPr>
              <w:t>4</w:t>
            </w:r>
            <w:r w:rsidRPr="000728EE">
              <w:rPr>
                <w:b/>
                <w:bCs/>
                <w:sz w:val="26"/>
                <w:szCs w:val="26"/>
              </w:rPr>
              <w:t xml:space="preserve"> год и на плановый период 202</w:t>
            </w:r>
            <w:r w:rsidR="00BA3D03">
              <w:rPr>
                <w:b/>
                <w:bCs/>
                <w:sz w:val="26"/>
                <w:szCs w:val="26"/>
              </w:rPr>
              <w:t>5</w:t>
            </w:r>
            <w:r w:rsidRPr="000728EE">
              <w:rPr>
                <w:b/>
                <w:bCs/>
                <w:sz w:val="26"/>
                <w:szCs w:val="26"/>
              </w:rPr>
              <w:t xml:space="preserve"> и 202</w:t>
            </w:r>
            <w:r w:rsidR="00BA3D03">
              <w:rPr>
                <w:b/>
                <w:bCs/>
                <w:sz w:val="26"/>
                <w:szCs w:val="26"/>
              </w:rPr>
              <w:t>6</w:t>
            </w:r>
            <w:r w:rsidRPr="000728EE">
              <w:rPr>
                <w:b/>
                <w:bCs/>
                <w:sz w:val="26"/>
                <w:szCs w:val="26"/>
              </w:rPr>
              <w:t xml:space="preserve"> годов</w:t>
            </w:r>
          </w:p>
        </w:tc>
      </w:tr>
      <w:tr w:rsidR="006308B9" w:rsidRPr="000728EE" w14:paraId="4A592C63" w14:textId="77777777" w:rsidTr="00E614B7">
        <w:trPr>
          <w:trHeight w:val="456"/>
          <w:tblHeader/>
        </w:trPr>
        <w:tc>
          <w:tcPr>
            <w:tcW w:w="3691" w:type="dxa"/>
            <w:vMerge/>
            <w:tcBorders>
              <w:left w:val="single" w:sz="4" w:space="0" w:color="auto"/>
              <w:bottom w:val="single" w:sz="4" w:space="0" w:color="auto"/>
              <w:right w:val="single" w:sz="4" w:space="0" w:color="auto"/>
            </w:tcBorders>
            <w:vAlign w:val="center"/>
          </w:tcPr>
          <w:p w14:paraId="2F295636" w14:textId="77777777" w:rsidR="006308B9" w:rsidRPr="000728EE" w:rsidRDefault="006308B9" w:rsidP="004D207C">
            <w:pPr>
              <w:ind w:firstLine="709"/>
              <w:jc w:val="center"/>
              <w:rPr>
                <w:b/>
                <w:bCs/>
                <w:sz w:val="26"/>
                <w:szCs w:val="26"/>
              </w:rPr>
            </w:pPr>
          </w:p>
        </w:tc>
        <w:tc>
          <w:tcPr>
            <w:tcW w:w="1984" w:type="dxa"/>
            <w:tcBorders>
              <w:top w:val="single" w:sz="4" w:space="0" w:color="auto"/>
              <w:left w:val="nil"/>
              <w:bottom w:val="single" w:sz="4" w:space="0" w:color="auto"/>
              <w:right w:val="single" w:sz="4" w:space="0" w:color="auto"/>
            </w:tcBorders>
            <w:vAlign w:val="center"/>
          </w:tcPr>
          <w:p w14:paraId="5FDD21F8" w14:textId="42E6E85A" w:rsidR="006308B9" w:rsidRPr="000728EE" w:rsidRDefault="006308B9" w:rsidP="00A24CF1">
            <w:pPr>
              <w:jc w:val="center"/>
              <w:rPr>
                <w:b/>
                <w:bCs/>
                <w:sz w:val="26"/>
                <w:szCs w:val="26"/>
              </w:rPr>
            </w:pPr>
            <w:r w:rsidRPr="000728EE">
              <w:rPr>
                <w:b/>
                <w:bCs/>
                <w:sz w:val="26"/>
                <w:szCs w:val="26"/>
              </w:rPr>
              <w:t>202</w:t>
            </w:r>
            <w:r w:rsidR="00BA3D03">
              <w:rPr>
                <w:b/>
                <w:bCs/>
                <w:sz w:val="26"/>
                <w:szCs w:val="26"/>
              </w:rPr>
              <w:t>4</w:t>
            </w:r>
            <w:r w:rsidRPr="000728EE">
              <w:rPr>
                <w:b/>
                <w:bCs/>
                <w:sz w:val="26"/>
                <w:szCs w:val="26"/>
              </w:rPr>
              <w:t xml:space="preserve"> год</w:t>
            </w:r>
          </w:p>
        </w:tc>
        <w:tc>
          <w:tcPr>
            <w:tcW w:w="2127" w:type="dxa"/>
            <w:tcBorders>
              <w:top w:val="single" w:sz="4" w:space="0" w:color="auto"/>
              <w:left w:val="single" w:sz="4" w:space="0" w:color="auto"/>
              <w:bottom w:val="single" w:sz="4" w:space="0" w:color="auto"/>
              <w:right w:val="single" w:sz="4" w:space="0" w:color="auto"/>
            </w:tcBorders>
            <w:vAlign w:val="center"/>
          </w:tcPr>
          <w:p w14:paraId="416D0474" w14:textId="7549FC98" w:rsidR="006308B9" w:rsidRPr="000728EE" w:rsidRDefault="006308B9" w:rsidP="00A24CF1">
            <w:pPr>
              <w:jc w:val="center"/>
              <w:rPr>
                <w:b/>
                <w:bCs/>
                <w:sz w:val="26"/>
                <w:szCs w:val="26"/>
              </w:rPr>
            </w:pPr>
            <w:r w:rsidRPr="000728EE">
              <w:rPr>
                <w:b/>
                <w:bCs/>
                <w:sz w:val="26"/>
                <w:szCs w:val="26"/>
              </w:rPr>
              <w:t>202</w:t>
            </w:r>
            <w:r w:rsidR="00BA3D03">
              <w:rPr>
                <w:b/>
                <w:bCs/>
                <w:sz w:val="26"/>
                <w:szCs w:val="26"/>
              </w:rPr>
              <w:t>5</w:t>
            </w:r>
            <w:r w:rsidRPr="000728EE">
              <w:rPr>
                <w:b/>
                <w:bCs/>
                <w:sz w:val="26"/>
                <w:szCs w:val="26"/>
              </w:rPr>
              <w:t xml:space="preserve"> год</w:t>
            </w:r>
          </w:p>
        </w:tc>
        <w:tc>
          <w:tcPr>
            <w:tcW w:w="1984" w:type="dxa"/>
            <w:tcBorders>
              <w:top w:val="single" w:sz="4" w:space="0" w:color="auto"/>
              <w:left w:val="nil"/>
              <w:bottom w:val="single" w:sz="4" w:space="0" w:color="auto"/>
              <w:right w:val="single" w:sz="4" w:space="0" w:color="auto"/>
            </w:tcBorders>
            <w:vAlign w:val="center"/>
          </w:tcPr>
          <w:p w14:paraId="0E50BC6C" w14:textId="7EA140CF" w:rsidR="006308B9" w:rsidRPr="000728EE" w:rsidRDefault="006308B9" w:rsidP="00A24CF1">
            <w:pPr>
              <w:jc w:val="center"/>
              <w:rPr>
                <w:b/>
                <w:bCs/>
                <w:sz w:val="26"/>
                <w:szCs w:val="26"/>
              </w:rPr>
            </w:pPr>
            <w:r w:rsidRPr="000728EE">
              <w:rPr>
                <w:b/>
                <w:bCs/>
                <w:sz w:val="26"/>
                <w:szCs w:val="26"/>
              </w:rPr>
              <w:t>202</w:t>
            </w:r>
            <w:r w:rsidR="00BA3D03">
              <w:rPr>
                <w:b/>
                <w:bCs/>
                <w:sz w:val="26"/>
                <w:szCs w:val="26"/>
              </w:rPr>
              <w:t>6</w:t>
            </w:r>
            <w:r w:rsidRPr="000728EE">
              <w:rPr>
                <w:b/>
                <w:bCs/>
                <w:sz w:val="26"/>
                <w:szCs w:val="26"/>
              </w:rPr>
              <w:t xml:space="preserve"> год</w:t>
            </w:r>
          </w:p>
        </w:tc>
      </w:tr>
      <w:tr w:rsidR="006308B9" w:rsidRPr="000728EE" w14:paraId="618BC165" w14:textId="77777777" w:rsidTr="00E614B7">
        <w:trPr>
          <w:trHeight w:val="495"/>
        </w:trPr>
        <w:tc>
          <w:tcPr>
            <w:tcW w:w="3691" w:type="dxa"/>
            <w:tcBorders>
              <w:top w:val="single" w:sz="4" w:space="0" w:color="auto"/>
              <w:left w:val="single" w:sz="4" w:space="0" w:color="auto"/>
              <w:bottom w:val="single" w:sz="4" w:space="0" w:color="auto"/>
              <w:right w:val="single" w:sz="4" w:space="0" w:color="auto"/>
            </w:tcBorders>
            <w:vAlign w:val="center"/>
          </w:tcPr>
          <w:p w14:paraId="5A08B1CC" w14:textId="77777777" w:rsidR="006308B9" w:rsidRPr="000728EE" w:rsidRDefault="006308B9" w:rsidP="004D207C">
            <w:pPr>
              <w:rPr>
                <w:b/>
                <w:bCs/>
                <w:sz w:val="26"/>
                <w:szCs w:val="26"/>
              </w:rPr>
            </w:pPr>
            <w:r w:rsidRPr="000728EE">
              <w:rPr>
                <w:b/>
                <w:bCs/>
                <w:sz w:val="26"/>
                <w:szCs w:val="26"/>
              </w:rPr>
              <w:t>Безвозмездные поступления, всего</w:t>
            </w:r>
          </w:p>
        </w:tc>
        <w:tc>
          <w:tcPr>
            <w:tcW w:w="1984" w:type="dxa"/>
            <w:tcBorders>
              <w:top w:val="single" w:sz="4" w:space="0" w:color="auto"/>
              <w:left w:val="nil"/>
              <w:bottom w:val="single" w:sz="4" w:space="0" w:color="auto"/>
              <w:right w:val="single" w:sz="4" w:space="0" w:color="auto"/>
            </w:tcBorders>
            <w:vAlign w:val="center"/>
          </w:tcPr>
          <w:p w14:paraId="1A99C52A" w14:textId="714BE392" w:rsidR="006308B9" w:rsidRPr="002A601E" w:rsidRDefault="00BA3D03" w:rsidP="004D207C">
            <w:pPr>
              <w:jc w:val="center"/>
              <w:rPr>
                <w:b/>
                <w:bCs/>
                <w:sz w:val="28"/>
                <w:szCs w:val="28"/>
              </w:rPr>
            </w:pPr>
            <w:r>
              <w:rPr>
                <w:b/>
                <w:bCs/>
                <w:sz w:val="28"/>
                <w:szCs w:val="28"/>
              </w:rPr>
              <w:t>436681,9</w:t>
            </w:r>
          </w:p>
        </w:tc>
        <w:tc>
          <w:tcPr>
            <w:tcW w:w="2127" w:type="dxa"/>
            <w:tcBorders>
              <w:top w:val="nil"/>
              <w:left w:val="single" w:sz="4" w:space="0" w:color="auto"/>
              <w:bottom w:val="single" w:sz="4" w:space="0" w:color="auto"/>
              <w:right w:val="single" w:sz="4" w:space="0" w:color="auto"/>
            </w:tcBorders>
            <w:vAlign w:val="center"/>
          </w:tcPr>
          <w:p w14:paraId="182D9EDF" w14:textId="28CFC9F7" w:rsidR="006308B9" w:rsidRPr="00733F53" w:rsidRDefault="00BA3D03" w:rsidP="004D207C">
            <w:pPr>
              <w:jc w:val="center"/>
              <w:rPr>
                <w:b/>
                <w:bCs/>
                <w:sz w:val="26"/>
                <w:szCs w:val="26"/>
              </w:rPr>
            </w:pPr>
            <w:r>
              <w:rPr>
                <w:b/>
                <w:bCs/>
                <w:sz w:val="26"/>
                <w:szCs w:val="26"/>
              </w:rPr>
              <w:t>442308,0</w:t>
            </w:r>
          </w:p>
        </w:tc>
        <w:tc>
          <w:tcPr>
            <w:tcW w:w="1984" w:type="dxa"/>
            <w:tcBorders>
              <w:top w:val="nil"/>
              <w:left w:val="nil"/>
              <w:bottom w:val="single" w:sz="4" w:space="0" w:color="auto"/>
              <w:right w:val="single" w:sz="4" w:space="0" w:color="auto"/>
            </w:tcBorders>
            <w:vAlign w:val="center"/>
          </w:tcPr>
          <w:p w14:paraId="293496D9" w14:textId="4DDC087A" w:rsidR="006308B9" w:rsidRPr="002A601E" w:rsidRDefault="00BA3D03" w:rsidP="004D207C">
            <w:pPr>
              <w:jc w:val="center"/>
              <w:rPr>
                <w:b/>
                <w:bCs/>
                <w:sz w:val="26"/>
                <w:szCs w:val="26"/>
              </w:rPr>
            </w:pPr>
            <w:r>
              <w:rPr>
                <w:b/>
                <w:bCs/>
                <w:sz w:val="26"/>
                <w:szCs w:val="26"/>
              </w:rPr>
              <w:t>428209,8</w:t>
            </w:r>
          </w:p>
        </w:tc>
      </w:tr>
      <w:tr w:rsidR="006308B9" w:rsidRPr="000728EE" w14:paraId="19666E4C" w14:textId="77777777" w:rsidTr="00E614B7">
        <w:trPr>
          <w:trHeight w:val="495"/>
        </w:trPr>
        <w:tc>
          <w:tcPr>
            <w:tcW w:w="3691" w:type="dxa"/>
            <w:tcBorders>
              <w:top w:val="single" w:sz="4" w:space="0" w:color="auto"/>
              <w:left w:val="single" w:sz="4" w:space="0" w:color="auto"/>
              <w:bottom w:val="single" w:sz="4" w:space="0" w:color="auto"/>
              <w:right w:val="single" w:sz="4" w:space="0" w:color="auto"/>
            </w:tcBorders>
            <w:vAlign w:val="center"/>
          </w:tcPr>
          <w:p w14:paraId="4987333B" w14:textId="77777777" w:rsidR="006308B9" w:rsidRPr="000728EE" w:rsidRDefault="006308B9" w:rsidP="004D207C">
            <w:pPr>
              <w:rPr>
                <w:bCs/>
                <w:sz w:val="26"/>
                <w:szCs w:val="26"/>
              </w:rPr>
            </w:pPr>
            <w:r w:rsidRPr="000728EE">
              <w:rPr>
                <w:bCs/>
                <w:sz w:val="26"/>
                <w:szCs w:val="26"/>
              </w:rPr>
              <w:t>в том числе:</w:t>
            </w:r>
          </w:p>
        </w:tc>
        <w:tc>
          <w:tcPr>
            <w:tcW w:w="1984" w:type="dxa"/>
            <w:tcBorders>
              <w:top w:val="single" w:sz="4" w:space="0" w:color="auto"/>
              <w:left w:val="nil"/>
              <w:bottom w:val="single" w:sz="4" w:space="0" w:color="auto"/>
              <w:right w:val="single" w:sz="4" w:space="0" w:color="auto"/>
            </w:tcBorders>
            <w:vAlign w:val="center"/>
          </w:tcPr>
          <w:p w14:paraId="62C53BB8" w14:textId="77777777" w:rsidR="006308B9" w:rsidRPr="000728EE" w:rsidRDefault="006308B9" w:rsidP="004D207C">
            <w:pPr>
              <w:jc w:val="center"/>
              <w:rPr>
                <w:b/>
                <w:bCs/>
                <w:sz w:val="28"/>
                <w:szCs w:val="28"/>
              </w:rPr>
            </w:pPr>
          </w:p>
        </w:tc>
        <w:tc>
          <w:tcPr>
            <w:tcW w:w="2127" w:type="dxa"/>
            <w:tcBorders>
              <w:top w:val="nil"/>
              <w:left w:val="single" w:sz="4" w:space="0" w:color="auto"/>
              <w:bottom w:val="single" w:sz="4" w:space="0" w:color="auto"/>
              <w:right w:val="single" w:sz="4" w:space="0" w:color="auto"/>
            </w:tcBorders>
            <w:vAlign w:val="center"/>
          </w:tcPr>
          <w:p w14:paraId="4390E127" w14:textId="77777777" w:rsidR="006308B9" w:rsidRPr="00733F53" w:rsidRDefault="006308B9" w:rsidP="004D207C">
            <w:pPr>
              <w:jc w:val="center"/>
              <w:rPr>
                <w:b/>
                <w:bCs/>
                <w:sz w:val="28"/>
                <w:szCs w:val="28"/>
              </w:rPr>
            </w:pPr>
          </w:p>
        </w:tc>
        <w:tc>
          <w:tcPr>
            <w:tcW w:w="1984" w:type="dxa"/>
            <w:tcBorders>
              <w:top w:val="nil"/>
              <w:left w:val="nil"/>
              <w:bottom w:val="single" w:sz="4" w:space="0" w:color="auto"/>
              <w:right w:val="single" w:sz="4" w:space="0" w:color="auto"/>
            </w:tcBorders>
            <w:vAlign w:val="center"/>
          </w:tcPr>
          <w:p w14:paraId="281A70CF" w14:textId="77777777" w:rsidR="006308B9" w:rsidRPr="000728EE" w:rsidRDefault="006308B9" w:rsidP="004D207C">
            <w:pPr>
              <w:jc w:val="center"/>
              <w:rPr>
                <w:b/>
                <w:bCs/>
                <w:sz w:val="28"/>
                <w:szCs w:val="28"/>
              </w:rPr>
            </w:pPr>
          </w:p>
        </w:tc>
      </w:tr>
      <w:tr w:rsidR="00BA3D03" w:rsidRPr="000728EE" w14:paraId="28D51CBA" w14:textId="77777777" w:rsidTr="00E614B7">
        <w:trPr>
          <w:trHeight w:val="495"/>
        </w:trPr>
        <w:tc>
          <w:tcPr>
            <w:tcW w:w="3691" w:type="dxa"/>
            <w:tcBorders>
              <w:top w:val="single" w:sz="4" w:space="0" w:color="auto"/>
              <w:left w:val="single" w:sz="4" w:space="0" w:color="auto"/>
              <w:bottom w:val="single" w:sz="4" w:space="0" w:color="auto"/>
              <w:right w:val="single" w:sz="4" w:space="0" w:color="auto"/>
            </w:tcBorders>
            <w:vAlign w:val="center"/>
          </w:tcPr>
          <w:p w14:paraId="09A21CD3" w14:textId="77777777" w:rsidR="00BA3D03" w:rsidRPr="000728EE" w:rsidRDefault="00BA3D03" w:rsidP="00BA3D03">
            <w:pPr>
              <w:rPr>
                <w:b/>
                <w:bCs/>
                <w:sz w:val="26"/>
                <w:szCs w:val="26"/>
              </w:rPr>
            </w:pPr>
            <w:r w:rsidRPr="000728EE">
              <w:rPr>
                <w:b/>
                <w:bCs/>
                <w:sz w:val="26"/>
                <w:szCs w:val="26"/>
              </w:rPr>
              <w:t>Безвозмездные поступления из бюджета</w:t>
            </w:r>
            <w:r>
              <w:rPr>
                <w:b/>
                <w:bCs/>
                <w:sz w:val="26"/>
                <w:szCs w:val="26"/>
              </w:rPr>
              <w:t xml:space="preserve"> Удмуртской Республики</w:t>
            </w:r>
            <w:r w:rsidRPr="000728EE">
              <w:rPr>
                <w:b/>
                <w:bCs/>
                <w:sz w:val="26"/>
                <w:szCs w:val="26"/>
              </w:rPr>
              <w:t>,</w:t>
            </w:r>
          </w:p>
          <w:p w14:paraId="2B387B82" w14:textId="77777777" w:rsidR="00BA3D03" w:rsidRPr="000728EE" w:rsidRDefault="00BA3D03" w:rsidP="00BA3D03">
            <w:pPr>
              <w:rPr>
                <w:bCs/>
                <w:sz w:val="26"/>
                <w:szCs w:val="26"/>
              </w:rPr>
            </w:pPr>
            <w:r w:rsidRPr="000728EE">
              <w:rPr>
                <w:bCs/>
                <w:sz w:val="26"/>
                <w:szCs w:val="26"/>
              </w:rPr>
              <w:t xml:space="preserve">в том числе: </w:t>
            </w:r>
          </w:p>
        </w:tc>
        <w:tc>
          <w:tcPr>
            <w:tcW w:w="1984" w:type="dxa"/>
            <w:tcBorders>
              <w:top w:val="single" w:sz="4" w:space="0" w:color="auto"/>
              <w:left w:val="nil"/>
              <w:bottom w:val="single" w:sz="4" w:space="0" w:color="auto"/>
              <w:right w:val="single" w:sz="4" w:space="0" w:color="auto"/>
            </w:tcBorders>
            <w:vAlign w:val="center"/>
          </w:tcPr>
          <w:p w14:paraId="30E6EE30" w14:textId="4EEFDA26" w:rsidR="00BA3D03" w:rsidRPr="002A601E" w:rsidRDefault="00BA3D03" w:rsidP="00BA3D03">
            <w:pPr>
              <w:jc w:val="center"/>
              <w:rPr>
                <w:b/>
                <w:bCs/>
                <w:sz w:val="28"/>
                <w:szCs w:val="28"/>
              </w:rPr>
            </w:pPr>
            <w:r>
              <w:rPr>
                <w:b/>
                <w:bCs/>
                <w:sz w:val="28"/>
                <w:szCs w:val="28"/>
              </w:rPr>
              <w:t>436681,9</w:t>
            </w:r>
          </w:p>
        </w:tc>
        <w:tc>
          <w:tcPr>
            <w:tcW w:w="2127" w:type="dxa"/>
            <w:tcBorders>
              <w:top w:val="nil"/>
              <w:left w:val="single" w:sz="4" w:space="0" w:color="auto"/>
              <w:bottom w:val="single" w:sz="4" w:space="0" w:color="auto"/>
              <w:right w:val="single" w:sz="4" w:space="0" w:color="auto"/>
            </w:tcBorders>
            <w:vAlign w:val="center"/>
          </w:tcPr>
          <w:p w14:paraId="264C779D" w14:textId="6290BC98" w:rsidR="00BA3D03" w:rsidRPr="00733F53" w:rsidRDefault="00BA3D03" w:rsidP="00BA3D03">
            <w:pPr>
              <w:jc w:val="center"/>
              <w:rPr>
                <w:b/>
                <w:bCs/>
                <w:sz w:val="26"/>
                <w:szCs w:val="26"/>
              </w:rPr>
            </w:pPr>
            <w:r>
              <w:rPr>
                <w:b/>
                <w:bCs/>
                <w:sz w:val="26"/>
                <w:szCs w:val="26"/>
              </w:rPr>
              <w:t>442308,0</w:t>
            </w:r>
          </w:p>
        </w:tc>
        <w:tc>
          <w:tcPr>
            <w:tcW w:w="1984" w:type="dxa"/>
            <w:tcBorders>
              <w:top w:val="nil"/>
              <w:left w:val="nil"/>
              <w:bottom w:val="single" w:sz="4" w:space="0" w:color="auto"/>
              <w:right w:val="single" w:sz="4" w:space="0" w:color="auto"/>
            </w:tcBorders>
            <w:vAlign w:val="center"/>
          </w:tcPr>
          <w:p w14:paraId="5E958325" w14:textId="659FF66C" w:rsidR="00BA3D03" w:rsidRPr="002A601E" w:rsidRDefault="00BA3D03" w:rsidP="00BA3D03">
            <w:pPr>
              <w:jc w:val="center"/>
              <w:rPr>
                <w:b/>
                <w:bCs/>
                <w:sz w:val="26"/>
                <w:szCs w:val="26"/>
              </w:rPr>
            </w:pPr>
            <w:r>
              <w:rPr>
                <w:b/>
                <w:bCs/>
                <w:sz w:val="26"/>
                <w:szCs w:val="26"/>
              </w:rPr>
              <w:t>428209,8</w:t>
            </w:r>
          </w:p>
        </w:tc>
      </w:tr>
      <w:tr w:rsidR="00BA3D03" w:rsidRPr="000728EE" w14:paraId="49B58E26" w14:textId="77777777" w:rsidTr="002A601E">
        <w:trPr>
          <w:trHeight w:val="984"/>
        </w:trPr>
        <w:tc>
          <w:tcPr>
            <w:tcW w:w="3691" w:type="dxa"/>
            <w:tcBorders>
              <w:top w:val="single" w:sz="4" w:space="0" w:color="auto"/>
              <w:left w:val="single" w:sz="4" w:space="0" w:color="auto"/>
              <w:bottom w:val="single" w:sz="4" w:space="0" w:color="auto"/>
              <w:right w:val="single" w:sz="4" w:space="0" w:color="auto"/>
            </w:tcBorders>
            <w:vAlign w:val="center"/>
          </w:tcPr>
          <w:p w14:paraId="12BBCFD5" w14:textId="2DF2D200" w:rsidR="00BA3D03" w:rsidRPr="000728EE" w:rsidRDefault="00BA3D03" w:rsidP="00BA3D03">
            <w:pPr>
              <w:rPr>
                <w:sz w:val="26"/>
                <w:szCs w:val="26"/>
              </w:rPr>
            </w:pPr>
            <w:r w:rsidRPr="000728EE">
              <w:rPr>
                <w:sz w:val="26"/>
                <w:szCs w:val="26"/>
              </w:rPr>
              <w:lastRenderedPageBreak/>
              <w:t xml:space="preserve">Дотации бюджетам </w:t>
            </w:r>
            <w:r>
              <w:rPr>
                <w:sz w:val="26"/>
                <w:szCs w:val="26"/>
              </w:rPr>
              <w:t xml:space="preserve">муниципальных районов </w:t>
            </w:r>
            <w:r w:rsidRPr="000728EE">
              <w:rPr>
                <w:sz w:val="26"/>
                <w:szCs w:val="26"/>
              </w:rPr>
              <w:t>на выравнивание бюджетной обеспеченности</w:t>
            </w:r>
          </w:p>
        </w:tc>
        <w:tc>
          <w:tcPr>
            <w:tcW w:w="1984" w:type="dxa"/>
            <w:tcBorders>
              <w:top w:val="single" w:sz="4" w:space="0" w:color="auto"/>
              <w:left w:val="nil"/>
              <w:bottom w:val="single" w:sz="4" w:space="0" w:color="auto"/>
              <w:right w:val="single" w:sz="4" w:space="0" w:color="auto"/>
            </w:tcBorders>
            <w:vAlign w:val="center"/>
          </w:tcPr>
          <w:p w14:paraId="4A20E410" w14:textId="77777777" w:rsidR="00BA3D03" w:rsidRPr="000728EE" w:rsidRDefault="00BA3D03" w:rsidP="00BA3D03">
            <w:pPr>
              <w:jc w:val="center"/>
              <w:rPr>
                <w:sz w:val="26"/>
                <w:szCs w:val="26"/>
              </w:rPr>
            </w:pPr>
            <w:r>
              <w:rPr>
                <w:sz w:val="26"/>
                <w:szCs w:val="26"/>
              </w:rPr>
              <w:t>106 482,0</w:t>
            </w:r>
          </w:p>
        </w:tc>
        <w:tc>
          <w:tcPr>
            <w:tcW w:w="2127" w:type="dxa"/>
            <w:tcBorders>
              <w:top w:val="single" w:sz="4" w:space="0" w:color="auto"/>
              <w:left w:val="single" w:sz="4" w:space="0" w:color="auto"/>
              <w:bottom w:val="single" w:sz="4" w:space="0" w:color="auto"/>
              <w:right w:val="single" w:sz="4" w:space="0" w:color="auto"/>
            </w:tcBorders>
            <w:noWrap/>
            <w:vAlign w:val="center"/>
          </w:tcPr>
          <w:p w14:paraId="6ADA10CD" w14:textId="77777777" w:rsidR="00BA3D03" w:rsidRPr="00733F53" w:rsidRDefault="00BA3D03" w:rsidP="00BA3D03">
            <w:pPr>
              <w:jc w:val="center"/>
            </w:pPr>
            <w:r w:rsidRPr="00733F53">
              <w:rPr>
                <w:sz w:val="26"/>
                <w:szCs w:val="26"/>
              </w:rPr>
              <w:t>106 482,0</w:t>
            </w:r>
          </w:p>
        </w:tc>
        <w:tc>
          <w:tcPr>
            <w:tcW w:w="1984" w:type="dxa"/>
            <w:tcBorders>
              <w:top w:val="single" w:sz="4" w:space="0" w:color="auto"/>
              <w:left w:val="nil"/>
              <w:bottom w:val="single" w:sz="4" w:space="0" w:color="auto"/>
              <w:right w:val="single" w:sz="4" w:space="0" w:color="auto"/>
            </w:tcBorders>
            <w:vAlign w:val="center"/>
          </w:tcPr>
          <w:p w14:paraId="4AC38441" w14:textId="77777777" w:rsidR="00BA3D03" w:rsidRDefault="00BA3D03" w:rsidP="00BA3D03">
            <w:pPr>
              <w:jc w:val="center"/>
            </w:pPr>
            <w:r w:rsidRPr="00920DFA">
              <w:rPr>
                <w:sz w:val="26"/>
                <w:szCs w:val="26"/>
              </w:rPr>
              <w:t>106 482,0</w:t>
            </w:r>
          </w:p>
        </w:tc>
      </w:tr>
      <w:tr w:rsidR="00BA3D03" w:rsidRPr="000728EE" w14:paraId="5810A81A" w14:textId="77777777" w:rsidTr="00E614B7">
        <w:trPr>
          <w:trHeight w:val="441"/>
        </w:trPr>
        <w:tc>
          <w:tcPr>
            <w:tcW w:w="3691" w:type="dxa"/>
            <w:tcBorders>
              <w:top w:val="single" w:sz="4" w:space="0" w:color="auto"/>
              <w:left w:val="single" w:sz="4" w:space="0" w:color="auto"/>
              <w:bottom w:val="single" w:sz="4" w:space="0" w:color="auto"/>
              <w:right w:val="single" w:sz="4" w:space="0" w:color="auto"/>
            </w:tcBorders>
            <w:vAlign w:val="center"/>
          </w:tcPr>
          <w:p w14:paraId="551B2E28" w14:textId="77777777" w:rsidR="00BA3D03" w:rsidRPr="000728EE" w:rsidRDefault="00BA3D03" w:rsidP="00BA3D03">
            <w:pPr>
              <w:ind w:firstLine="709"/>
              <w:rPr>
                <w:sz w:val="26"/>
                <w:szCs w:val="26"/>
              </w:rPr>
            </w:pPr>
            <w:r w:rsidRPr="000728EE">
              <w:rPr>
                <w:sz w:val="26"/>
                <w:szCs w:val="26"/>
              </w:rPr>
              <w:t>Субсидии</w:t>
            </w:r>
          </w:p>
        </w:tc>
        <w:tc>
          <w:tcPr>
            <w:tcW w:w="1984" w:type="dxa"/>
            <w:tcBorders>
              <w:top w:val="single" w:sz="4" w:space="0" w:color="auto"/>
              <w:left w:val="nil"/>
              <w:bottom w:val="single" w:sz="4" w:space="0" w:color="auto"/>
              <w:right w:val="single" w:sz="4" w:space="0" w:color="auto"/>
            </w:tcBorders>
            <w:vAlign w:val="center"/>
          </w:tcPr>
          <w:p w14:paraId="0EC69305" w14:textId="4E60FE1F" w:rsidR="00BA3D03" w:rsidRPr="000728EE" w:rsidRDefault="00BA3D03" w:rsidP="00BA3D03">
            <w:pPr>
              <w:jc w:val="center"/>
              <w:rPr>
                <w:sz w:val="26"/>
                <w:szCs w:val="26"/>
              </w:rPr>
            </w:pPr>
            <w:r>
              <w:rPr>
                <w:sz w:val="26"/>
                <w:szCs w:val="26"/>
              </w:rPr>
              <w:t>30830,6</w:t>
            </w:r>
          </w:p>
        </w:tc>
        <w:tc>
          <w:tcPr>
            <w:tcW w:w="2127" w:type="dxa"/>
            <w:tcBorders>
              <w:top w:val="single" w:sz="4" w:space="0" w:color="auto"/>
              <w:left w:val="single" w:sz="4" w:space="0" w:color="auto"/>
              <w:bottom w:val="single" w:sz="4" w:space="0" w:color="auto"/>
              <w:right w:val="single" w:sz="4" w:space="0" w:color="auto"/>
            </w:tcBorders>
            <w:noWrap/>
            <w:vAlign w:val="center"/>
          </w:tcPr>
          <w:p w14:paraId="7302DC2A" w14:textId="0A072C6A" w:rsidR="00BA3D03" w:rsidRPr="00733F53" w:rsidRDefault="00BA3D03" w:rsidP="00BA3D03">
            <w:pPr>
              <w:jc w:val="center"/>
              <w:rPr>
                <w:sz w:val="26"/>
                <w:szCs w:val="26"/>
              </w:rPr>
            </w:pPr>
            <w:r>
              <w:rPr>
                <w:sz w:val="26"/>
                <w:szCs w:val="26"/>
              </w:rPr>
              <w:t>23604,4</w:t>
            </w:r>
          </w:p>
        </w:tc>
        <w:tc>
          <w:tcPr>
            <w:tcW w:w="1984" w:type="dxa"/>
            <w:tcBorders>
              <w:top w:val="single" w:sz="4" w:space="0" w:color="auto"/>
              <w:left w:val="nil"/>
              <w:bottom w:val="single" w:sz="4" w:space="0" w:color="auto"/>
              <w:right w:val="single" w:sz="4" w:space="0" w:color="auto"/>
            </w:tcBorders>
            <w:vAlign w:val="center"/>
          </w:tcPr>
          <w:p w14:paraId="4FC51DAF" w14:textId="5F003D6B" w:rsidR="00BA3D03" w:rsidRPr="000728EE" w:rsidRDefault="00BA3D03" w:rsidP="00BA3D03">
            <w:pPr>
              <w:jc w:val="center"/>
              <w:rPr>
                <w:sz w:val="26"/>
                <w:szCs w:val="26"/>
              </w:rPr>
            </w:pPr>
            <w:r>
              <w:rPr>
                <w:sz w:val="26"/>
                <w:szCs w:val="26"/>
              </w:rPr>
              <w:t>22189,2</w:t>
            </w:r>
          </w:p>
        </w:tc>
      </w:tr>
      <w:tr w:rsidR="00BA3D03" w:rsidRPr="000728EE" w14:paraId="6FF7609D" w14:textId="77777777" w:rsidTr="00E614B7">
        <w:trPr>
          <w:trHeight w:val="389"/>
        </w:trPr>
        <w:tc>
          <w:tcPr>
            <w:tcW w:w="3691" w:type="dxa"/>
            <w:tcBorders>
              <w:top w:val="single" w:sz="4" w:space="0" w:color="auto"/>
              <w:left w:val="single" w:sz="4" w:space="0" w:color="auto"/>
              <w:bottom w:val="single" w:sz="4" w:space="0" w:color="auto"/>
              <w:right w:val="single" w:sz="4" w:space="0" w:color="auto"/>
            </w:tcBorders>
            <w:vAlign w:val="center"/>
          </w:tcPr>
          <w:p w14:paraId="120DCC02" w14:textId="484CF843" w:rsidR="00BA3D03" w:rsidRPr="000728EE" w:rsidRDefault="00BA3D03" w:rsidP="00BA3D03">
            <w:pPr>
              <w:ind w:firstLine="709"/>
              <w:rPr>
                <w:sz w:val="26"/>
                <w:szCs w:val="26"/>
              </w:rPr>
            </w:pPr>
            <w:r w:rsidRPr="000728EE">
              <w:rPr>
                <w:sz w:val="26"/>
                <w:szCs w:val="26"/>
              </w:rPr>
              <w:t>Субвенции</w:t>
            </w:r>
          </w:p>
        </w:tc>
        <w:tc>
          <w:tcPr>
            <w:tcW w:w="1984" w:type="dxa"/>
            <w:tcBorders>
              <w:top w:val="single" w:sz="4" w:space="0" w:color="auto"/>
              <w:left w:val="nil"/>
              <w:bottom w:val="single" w:sz="4" w:space="0" w:color="auto"/>
              <w:right w:val="single" w:sz="4" w:space="0" w:color="auto"/>
            </w:tcBorders>
            <w:vAlign w:val="center"/>
          </w:tcPr>
          <w:p w14:paraId="3658250B" w14:textId="47CEA1A5" w:rsidR="00BA3D03" w:rsidRPr="000728EE" w:rsidRDefault="00BA3D03" w:rsidP="00BA3D03">
            <w:pPr>
              <w:jc w:val="center"/>
              <w:rPr>
                <w:sz w:val="26"/>
                <w:szCs w:val="26"/>
              </w:rPr>
            </w:pPr>
            <w:r>
              <w:rPr>
                <w:sz w:val="26"/>
                <w:szCs w:val="26"/>
              </w:rPr>
              <w:t>252817,6</w:t>
            </w:r>
          </w:p>
        </w:tc>
        <w:tc>
          <w:tcPr>
            <w:tcW w:w="2127" w:type="dxa"/>
            <w:tcBorders>
              <w:top w:val="single" w:sz="4" w:space="0" w:color="auto"/>
              <w:left w:val="single" w:sz="4" w:space="0" w:color="auto"/>
              <w:bottom w:val="single" w:sz="4" w:space="0" w:color="auto"/>
              <w:right w:val="single" w:sz="4" w:space="0" w:color="auto"/>
            </w:tcBorders>
            <w:noWrap/>
            <w:vAlign w:val="center"/>
          </w:tcPr>
          <w:p w14:paraId="6E91F94D" w14:textId="32B4DA20" w:rsidR="00BA3D03" w:rsidRPr="00733F53" w:rsidRDefault="00BA3D03" w:rsidP="00BA3D03">
            <w:pPr>
              <w:jc w:val="center"/>
              <w:rPr>
                <w:sz w:val="26"/>
                <w:szCs w:val="26"/>
              </w:rPr>
            </w:pPr>
            <w:r>
              <w:rPr>
                <w:sz w:val="26"/>
                <w:szCs w:val="26"/>
              </w:rPr>
              <w:t>265713,1</w:t>
            </w:r>
          </w:p>
        </w:tc>
        <w:tc>
          <w:tcPr>
            <w:tcW w:w="1984" w:type="dxa"/>
            <w:tcBorders>
              <w:top w:val="single" w:sz="4" w:space="0" w:color="auto"/>
              <w:left w:val="nil"/>
              <w:bottom w:val="single" w:sz="4" w:space="0" w:color="auto"/>
              <w:right w:val="single" w:sz="4" w:space="0" w:color="auto"/>
            </w:tcBorders>
            <w:vAlign w:val="center"/>
          </w:tcPr>
          <w:p w14:paraId="7115E4CC" w14:textId="6EAA2817" w:rsidR="00BA3D03" w:rsidRPr="000728EE" w:rsidRDefault="00BA3D03" w:rsidP="00BA3D03">
            <w:pPr>
              <w:jc w:val="center"/>
              <w:rPr>
                <w:sz w:val="26"/>
                <w:szCs w:val="26"/>
              </w:rPr>
            </w:pPr>
            <w:r>
              <w:rPr>
                <w:sz w:val="26"/>
                <w:szCs w:val="26"/>
              </w:rPr>
              <w:t>253417,5</w:t>
            </w:r>
          </w:p>
        </w:tc>
      </w:tr>
      <w:tr w:rsidR="00BA3D03" w:rsidRPr="000728EE" w14:paraId="1CA0E6F9" w14:textId="77777777" w:rsidTr="00E614B7">
        <w:trPr>
          <w:trHeight w:val="418"/>
        </w:trPr>
        <w:tc>
          <w:tcPr>
            <w:tcW w:w="3691" w:type="dxa"/>
            <w:tcBorders>
              <w:top w:val="single" w:sz="4" w:space="0" w:color="auto"/>
              <w:left w:val="single" w:sz="4" w:space="0" w:color="auto"/>
              <w:bottom w:val="single" w:sz="4" w:space="0" w:color="auto"/>
              <w:right w:val="single" w:sz="4" w:space="0" w:color="auto"/>
            </w:tcBorders>
            <w:vAlign w:val="center"/>
          </w:tcPr>
          <w:p w14:paraId="004266A4" w14:textId="77777777" w:rsidR="00BA3D03" w:rsidRPr="000D316F" w:rsidRDefault="00BA3D03" w:rsidP="00BA3D03">
            <w:pPr>
              <w:rPr>
                <w:b/>
                <w:sz w:val="26"/>
                <w:szCs w:val="26"/>
              </w:rPr>
            </w:pPr>
            <w:r w:rsidRPr="000D316F">
              <w:rPr>
                <w:b/>
                <w:sz w:val="26"/>
                <w:szCs w:val="26"/>
              </w:rPr>
              <w:t>Иные межбюджетные трансферты</w:t>
            </w:r>
          </w:p>
        </w:tc>
        <w:tc>
          <w:tcPr>
            <w:tcW w:w="1984" w:type="dxa"/>
            <w:tcBorders>
              <w:top w:val="single" w:sz="4" w:space="0" w:color="auto"/>
              <w:left w:val="nil"/>
              <w:bottom w:val="single" w:sz="4" w:space="0" w:color="auto"/>
              <w:right w:val="single" w:sz="4" w:space="0" w:color="auto"/>
            </w:tcBorders>
            <w:vAlign w:val="center"/>
          </w:tcPr>
          <w:p w14:paraId="0E6861F2" w14:textId="196C1BC7" w:rsidR="00BA3D03" w:rsidRPr="000D316F" w:rsidRDefault="00BA3D03" w:rsidP="00BA3D03">
            <w:pPr>
              <w:jc w:val="center"/>
              <w:rPr>
                <w:b/>
                <w:sz w:val="26"/>
                <w:szCs w:val="26"/>
              </w:rPr>
            </w:pPr>
            <w:r>
              <w:rPr>
                <w:b/>
                <w:sz w:val="26"/>
                <w:szCs w:val="26"/>
              </w:rPr>
              <w:t>45918,8</w:t>
            </w:r>
          </w:p>
        </w:tc>
        <w:tc>
          <w:tcPr>
            <w:tcW w:w="2127" w:type="dxa"/>
            <w:tcBorders>
              <w:top w:val="single" w:sz="4" w:space="0" w:color="auto"/>
              <w:left w:val="single" w:sz="4" w:space="0" w:color="auto"/>
              <w:bottom w:val="single" w:sz="4" w:space="0" w:color="auto"/>
              <w:right w:val="single" w:sz="4" w:space="0" w:color="auto"/>
            </w:tcBorders>
            <w:noWrap/>
            <w:vAlign w:val="center"/>
          </w:tcPr>
          <w:p w14:paraId="55823584" w14:textId="0D0D1977" w:rsidR="00BA3D03" w:rsidRPr="000D316F" w:rsidRDefault="00BA3D03" w:rsidP="00BA3D03">
            <w:pPr>
              <w:jc w:val="center"/>
              <w:rPr>
                <w:b/>
                <w:sz w:val="26"/>
                <w:szCs w:val="26"/>
              </w:rPr>
            </w:pPr>
            <w:r>
              <w:rPr>
                <w:b/>
                <w:sz w:val="26"/>
                <w:szCs w:val="26"/>
              </w:rPr>
              <w:t>45875,6</w:t>
            </w:r>
          </w:p>
        </w:tc>
        <w:tc>
          <w:tcPr>
            <w:tcW w:w="1984" w:type="dxa"/>
            <w:tcBorders>
              <w:top w:val="single" w:sz="4" w:space="0" w:color="auto"/>
              <w:left w:val="nil"/>
              <w:bottom w:val="single" w:sz="4" w:space="0" w:color="auto"/>
              <w:right w:val="single" w:sz="4" w:space="0" w:color="auto"/>
            </w:tcBorders>
            <w:vAlign w:val="center"/>
          </w:tcPr>
          <w:p w14:paraId="7F4BDE6D" w14:textId="2D56D952" w:rsidR="00BA3D03" w:rsidRPr="000D316F" w:rsidRDefault="00BA3D03" w:rsidP="00BA3D03">
            <w:pPr>
              <w:jc w:val="center"/>
              <w:rPr>
                <w:b/>
                <w:sz w:val="26"/>
                <w:szCs w:val="26"/>
              </w:rPr>
            </w:pPr>
            <w:r>
              <w:rPr>
                <w:b/>
                <w:sz w:val="26"/>
                <w:szCs w:val="26"/>
              </w:rPr>
              <w:t>45488,2</w:t>
            </w:r>
          </w:p>
        </w:tc>
      </w:tr>
    </w:tbl>
    <w:p w14:paraId="63C99D2C" w14:textId="77777777" w:rsidR="006308B9" w:rsidRPr="000728EE" w:rsidRDefault="006308B9" w:rsidP="004D207C">
      <w:pPr>
        <w:pStyle w:val="a7"/>
        <w:tabs>
          <w:tab w:val="left" w:pos="993"/>
          <w:tab w:val="left" w:pos="1134"/>
        </w:tabs>
        <w:ind w:firstLine="709"/>
        <w:rPr>
          <w:bCs/>
          <w:sz w:val="28"/>
          <w:szCs w:val="28"/>
        </w:rPr>
      </w:pPr>
    </w:p>
    <w:p w14:paraId="489F7C19" w14:textId="1178DCC9" w:rsidR="006308B9" w:rsidRPr="00F40B58" w:rsidRDefault="006308B9" w:rsidP="004D207C">
      <w:pPr>
        <w:pStyle w:val="a7"/>
        <w:spacing w:before="120"/>
        <w:ind w:firstLine="709"/>
        <w:rPr>
          <w:bCs/>
          <w:sz w:val="28"/>
          <w:szCs w:val="28"/>
        </w:rPr>
      </w:pPr>
      <w:r w:rsidRPr="00F40B58">
        <w:rPr>
          <w:bCs/>
          <w:sz w:val="28"/>
          <w:szCs w:val="28"/>
        </w:rPr>
        <w:t>Безвозмездные поступления в бюджет 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 на 20</w:t>
      </w:r>
      <w:r>
        <w:rPr>
          <w:bCs/>
          <w:sz w:val="28"/>
          <w:szCs w:val="28"/>
        </w:rPr>
        <w:t>2</w:t>
      </w:r>
      <w:r w:rsidR="00BA3D03">
        <w:rPr>
          <w:bCs/>
          <w:sz w:val="28"/>
          <w:szCs w:val="28"/>
        </w:rPr>
        <w:t>4</w:t>
      </w:r>
      <w:r w:rsidRPr="00F40B58">
        <w:rPr>
          <w:bCs/>
          <w:sz w:val="28"/>
          <w:szCs w:val="28"/>
        </w:rPr>
        <w:t xml:space="preserve"> год и на плановый период 20</w:t>
      </w:r>
      <w:r>
        <w:rPr>
          <w:bCs/>
          <w:sz w:val="28"/>
          <w:szCs w:val="28"/>
        </w:rPr>
        <w:t>2</w:t>
      </w:r>
      <w:r w:rsidR="00BA3D03">
        <w:rPr>
          <w:bCs/>
          <w:sz w:val="28"/>
          <w:szCs w:val="28"/>
        </w:rPr>
        <w:t>5</w:t>
      </w:r>
      <w:r w:rsidRPr="00F40B58">
        <w:rPr>
          <w:bCs/>
          <w:sz w:val="28"/>
          <w:szCs w:val="28"/>
        </w:rPr>
        <w:t xml:space="preserve"> и 20</w:t>
      </w:r>
      <w:r>
        <w:rPr>
          <w:bCs/>
          <w:sz w:val="28"/>
          <w:szCs w:val="28"/>
        </w:rPr>
        <w:t>2</w:t>
      </w:r>
      <w:r w:rsidR="00BA3D03">
        <w:rPr>
          <w:bCs/>
          <w:sz w:val="28"/>
          <w:szCs w:val="28"/>
        </w:rPr>
        <w:t>6</w:t>
      </w:r>
      <w:r w:rsidRPr="00F40B58">
        <w:rPr>
          <w:bCs/>
          <w:sz w:val="28"/>
          <w:szCs w:val="28"/>
        </w:rPr>
        <w:t xml:space="preserve"> годов определены исходя из сумм, предусмотренных для бюджета муниципального образования «</w:t>
      </w:r>
      <w:r>
        <w:rPr>
          <w:bCs/>
          <w:sz w:val="28"/>
          <w:szCs w:val="28"/>
        </w:rPr>
        <w:t xml:space="preserve">Муниципальный округ </w:t>
      </w:r>
      <w:r w:rsidR="00987BBF">
        <w:rPr>
          <w:bCs/>
          <w:sz w:val="28"/>
          <w:szCs w:val="28"/>
        </w:rPr>
        <w:t>Селтинский район Удмуртской Республики</w:t>
      </w:r>
      <w:r w:rsidRPr="00F40B58">
        <w:rPr>
          <w:bCs/>
          <w:sz w:val="28"/>
          <w:szCs w:val="28"/>
        </w:rPr>
        <w:t>» в проекте закона Удмуртской Республики на 20</w:t>
      </w:r>
      <w:r>
        <w:rPr>
          <w:bCs/>
          <w:sz w:val="28"/>
          <w:szCs w:val="28"/>
        </w:rPr>
        <w:t>2</w:t>
      </w:r>
      <w:r w:rsidR="00BA3D03">
        <w:rPr>
          <w:bCs/>
          <w:sz w:val="28"/>
          <w:szCs w:val="28"/>
        </w:rPr>
        <w:t>4</w:t>
      </w:r>
      <w:r w:rsidRPr="00F40B58">
        <w:rPr>
          <w:bCs/>
          <w:sz w:val="28"/>
          <w:szCs w:val="28"/>
        </w:rPr>
        <w:t xml:space="preserve"> год и на плановый период 20</w:t>
      </w:r>
      <w:r>
        <w:rPr>
          <w:bCs/>
          <w:sz w:val="28"/>
          <w:szCs w:val="28"/>
        </w:rPr>
        <w:t>2</w:t>
      </w:r>
      <w:r w:rsidR="00BA3D03">
        <w:rPr>
          <w:bCs/>
          <w:sz w:val="28"/>
          <w:szCs w:val="28"/>
        </w:rPr>
        <w:t>5</w:t>
      </w:r>
      <w:r>
        <w:rPr>
          <w:bCs/>
          <w:sz w:val="28"/>
          <w:szCs w:val="28"/>
        </w:rPr>
        <w:t xml:space="preserve"> и 202</w:t>
      </w:r>
      <w:r w:rsidR="00BA3D03">
        <w:rPr>
          <w:bCs/>
          <w:sz w:val="28"/>
          <w:szCs w:val="28"/>
        </w:rPr>
        <w:t>6</w:t>
      </w:r>
      <w:r w:rsidRPr="00F40B58">
        <w:rPr>
          <w:bCs/>
          <w:sz w:val="28"/>
          <w:szCs w:val="28"/>
        </w:rPr>
        <w:t xml:space="preserve"> годов</w:t>
      </w:r>
      <w:r>
        <w:rPr>
          <w:bCs/>
          <w:sz w:val="28"/>
          <w:szCs w:val="28"/>
        </w:rPr>
        <w:t>.</w:t>
      </w:r>
    </w:p>
    <w:p w14:paraId="2968A021" w14:textId="77777777" w:rsidR="006308B9" w:rsidRPr="00F40B58" w:rsidRDefault="006308B9" w:rsidP="004D207C">
      <w:pPr>
        <w:pStyle w:val="211"/>
        <w:spacing w:line="240" w:lineRule="auto"/>
        <w:ind w:left="0" w:firstLine="0"/>
        <w:jc w:val="center"/>
        <w:rPr>
          <w:b/>
          <w:szCs w:val="28"/>
        </w:rPr>
      </w:pPr>
    </w:p>
    <w:p w14:paraId="64A40C58" w14:textId="77777777" w:rsidR="00BA3D03" w:rsidRDefault="006308B9" w:rsidP="004D207C">
      <w:pPr>
        <w:pStyle w:val="af6"/>
        <w:spacing w:line="240" w:lineRule="auto"/>
        <w:ind w:firstLine="709"/>
        <w:jc w:val="center"/>
        <w:rPr>
          <w:b/>
          <w:spacing w:val="-2"/>
          <w:sz w:val="28"/>
          <w:szCs w:val="28"/>
        </w:rPr>
      </w:pPr>
      <w:r w:rsidRPr="00AA2658">
        <w:rPr>
          <w:b/>
          <w:sz w:val="28"/>
          <w:szCs w:val="28"/>
        </w:rPr>
        <w:t>Расходы проекта бюджета на 20</w:t>
      </w:r>
      <w:r>
        <w:rPr>
          <w:b/>
          <w:sz w:val="28"/>
          <w:szCs w:val="28"/>
        </w:rPr>
        <w:t>2</w:t>
      </w:r>
      <w:r w:rsidR="00BA3D03">
        <w:rPr>
          <w:b/>
          <w:sz w:val="28"/>
          <w:szCs w:val="28"/>
        </w:rPr>
        <w:t>4</w:t>
      </w:r>
      <w:r w:rsidRPr="00AA2658">
        <w:rPr>
          <w:b/>
          <w:sz w:val="28"/>
          <w:szCs w:val="28"/>
        </w:rPr>
        <w:t xml:space="preserve"> год</w:t>
      </w:r>
      <w:r w:rsidRPr="00F40B58">
        <w:rPr>
          <w:b/>
          <w:spacing w:val="-2"/>
          <w:sz w:val="28"/>
          <w:szCs w:val="28"/>
        </w:rPr>
        <w:t xml:space="preserve"> </w:t>
      </w:r>
    </w:p>
    <w:p w14:paraId="2DD3CBAF" w14:textId="7610268E" w:rsidR="006308B9" w:rsidRPr="00F40B58" w:rsidRDefault="006308B9" w:rsidP="004D207C">
      <w:pPr>
        <w:pStyle w:val="af6"/>
        <w:spacing w:line="240" w:lineRule="auto"/>
        <w:ind w:firstLine="709"/>
        <w:jc w:val="center"/>
        <w:rPr>
          <w:b/>
          <w:sz w:val="28"/>
          <w:szCs w:val="28"/>
        </w:rPr>
      </w:pPr>
      <w:r w:rsidRPr="00F40B58">
        <w:rPr>
          <w:b/>
          <w:spacing w:val="-2"/>
          <w:sz w:val="28"/>
          <w:szCs w:val="28"/>
        </w:rPr>
        <w:t>и на плановый период 20</w:t>
      </w:r>
      <w:r>
        <w:rPr>
          <w:b/>
          <w:spacing w:val="-2"/>
          <w:sz w:val="28"/>
          <w:szCs w:val="28"/>
        </w:rPr>
        <w:t>2</w:t>
      </w:r>
      <w:r w:rsidR="00BA3D03">
        <w:rPr>
          <w:b/>
          <w:spacing w:val="-2"/>
          <w:sz w:val="28"/>
          <w:szCs w:val="28"/>
        </w:rPr>
        <w:t>5</w:t>
      </w:r>
      <w:r w:rsidRPr="00F40B58">
        <w:rPr>
          <w:b/>
          <w:spacing w:val="-2"/>
          <w:sz w:val="28"/>
          <w:szCs w:val="28"/>
        </w:rPr>
        <w:t xml:space="preserve"> и 20</w:t>
      </w:r>
      <w:r>
        <w:rPr>
          <w:b/>
          <w:spacing w:val="-2"/>
          <w:sz w:val="28"/>
          <w:szCs w:val="28"/>
        </w:rPr>
        <w:t>2</w:t>
      </w:r>
      <w:r w:rsidR="00BA3D03">
        <w:rPr>
          <w:b/>
          <w:spacing w:val="-2"/>
          <w:sz w:val="28"/>
          <w:szCs w:val="28"/>
        </w:rPr>
        <w:t>6</w:t>
      </w:r>
      <w:r w:rsidRPr="00F40B58">
        <w:rPr>
          <w:b/>
          <w:spacing w:val="-2"/>
          <w:sz w:val="28"/>
          <w:szCs w:val="28"/>
        </w:rPr>
        <w:t xml:space="preserve"> годов</w:t>
      </w:r>
      <w:r>
        <w:rPr>
          <w:b/>
          <w:spacing w:val="-2"/>
          <w:sz w:val="28"/>
          <w:szCs w:val="28"/>
        </w:rPr>
        <w:t>.</w:t>
      </w:r>
    </w:p>
    <w:p w14:paraId="3139CD2B" w14:textId="47E1BE0D" w:rsidR="006308B9" w:rsidRPr="001A199D" w:rsidRDefault="006308B9" w:rsidP="004D207C">
      <w:pPr>
        <w:pStyle w:val="af7"/>
        <w:ind w:left="0" w:firstLine="709"/>
        <w:jc w:val="both"/>
        <w:rPr>
          <w:spacing w:val="-2"/>
          <w:sz w:val="28"/>
          <w:szCs w:val="28"/>
        </w:rPr>
      </w:pPr>
      <w:r w:rsidRPr="001A199D">
        <w:rPr>
          <w:spacing w:val="-2"/>
          <w:sz w:val="28"/>
          <w:szCs w:val="28"/>
        </w:rPr>
        <w:t>Формирование объема и структуры расходной части проекта бюджета муниципального образования «</w:t>
      </w:r>
      <w:r>
        <w:rPr>
          <w:spacing w:val="-2"/>
          <w:sz w:val="28"/>
          <w:szCs w:val="28"/>
        </w:rPr>
        <w:t xml:space="preserve">Муниципальный округ </w:t>
      </w:r>
      <w:r w:rsidR="00987BBF">
        <w:rPr>
          <w:spacing w:val="-2"/>
          <w:sz w:val="28"/>
          <w:szCs w:val="28"/>
        </w:rPr>
        <w:t>Муниципальный округ Селтинский район Удмуртской Республики</w:t>
      </w:r>
      <w:r>
        <w:rPr>
          <w:spacing w:val="-2"/>
          <w:sz w:val="28"/>
          <w:szCs w:val="28"/>
        </w:rPr>
        <w:t xml:space="preserve"> Удмуртской Республики</w:t>
      </w:r>
      <w:r w:rsidRPr="001A199D">
        <w:rPr>
          <w:spacing w:val="-2"/>
          <w:sz w:val="28"/>
          <w:szCs w:val="28"/>
        </w:rPr>
        <w:t xml:space="preserve">» осуществлялось </w:t>
      </w:r>
      <w:r w:rsidRPr="001A199D">
        <w:rPr>
          <w:bCs/>
          <w:sz w:val="28"/>
          <w:szCs w:val="28"/>
        </w:rPr>
        <w:t xml:space="preserve">в соответствии с требованиями Бюджетного кодекса Российской Федерации, </w:t>
      </w:r>
      <w:r w:rsidRPr="0071719A">
        <w:rPr>
          <w:bCs/>
          <w:sz w:val="28"/>
          <w:szCs w:val="28"/>
        </w:rPr>
        <w:t>Положением от 2</w:t>
      </w:r>
      <w:r w:rsidR="0071719A" w:rsidRPr="0071719A">
        <w:rPr>
          <w:bCs/>
          <w:sz w:val="28"/>
          <w:szCs w:val="28"/>
        </w:rPr>
        <w:t>9</w:t>
      </w:r>
      <w:r w:rsidRPr="0071719A">
        <w:rPr>
          <w:bCs/>
          <w:sz w:val="28"/>
          <w:szCs w:val="28"/>
        </w:rPr>
        <w:t xml:space="preserve"> </w:t>
      </w:r>
      <w:r w:rsidR="0071719A" w:rsidRPr="0071719A">
        <w:rPr>
          <w:bCs/>
          <w:sz w:val="28"/>
          <w:szCs w:val="28"/>
        </w:rPr>
        <w:t>октября</w:t>
      </w:r>
      <w:r w:rsidRPr="0071719A">
        <w:rPr>
          <w:bCs/>
          <w:sz w:val="28"/>
          <w:szCs w:val="28"/>
        </w:rPr>
        <w:t xml:space="preserve"> 20</w:t>
      </w:r>
      <w:r w:rsidR="0071719A" w:rsidRPr="0071719A">
        <w:rPr>
          <w:bCs/>
          <w:sz w:val="28"/>
          <w:szCs w:val="28"/>
        </w:rPr>
        <w:t>2</w:t>
      </w:r>
      <w:r w:rsidRPr="0071719A">
        <w:rPr>
          <w:bCs/>
          <w:sz w:val="28"/>
          <w:szCs w:val="28"/>
        </w:rPr>
        <w:t xml:space="preserve">1 года № </w:t>
      </w:r>
      <w:r w:rsidR="0071719A" w:rsidRPr="0071719A">
        <w:rPr>
          <w:bCs/>
          <w:sz w:val="28"/>
          <w:szCs w:val="28"/>
        </w:rPr>
        <w:t>32</w:t>
      </w:r>
      <w:r w:rsidRPr="0071719A">
        <w:rPr>
          <w:bCs/>
          <w:sz w:val="28"/>
          <w:szCs w:val="28"/>
        </w:rPr>
        <w:t xml:space="preserve"> «О бюджетном процессе в </w:t>
      </w:r>
      <w:r w:rsidRPr="0071719A">
        <w:rPr>
          <w:spacing w:val="-2"/>
          <w:sz w:val="28"/>
          <w:szCs w:val="28"/>
        </w:rPr>
        <w:t xml:space="preserve">муниципальном образовании «Муниципальный округ </w:t>
      </w:r>
      <w:r w:rsidR="00987BBF">
        <w:rPr>
          <w:spacing w:val="-2"/>
          <w:sz w:val="28"/>
          <w:szCs w:val="28"/>
        </w:rPr>
        <w:t>Селтинский район Удмуртской Республики</w:t>
      </w:r>
      <w:r w:rsidRPr="0071719A">
        <w:rPr>
          <w:spacing w:val="-2"/>
          <w:sz w:val="28"/>
          <w:szCs w:val="28"/>
        </w:rPr>
        <w:t>» осуществлялось в соответствии</w:t>
      </w:r>
      <w:r w:rsidRPr="001A199D">
        <w:rPr>
          <w:spacing w:val="-2"/>
          <w:sz w:val="28"/>
          <w:szCs w:val="28"/>
        </w:rPr>
        <w:t xml:space="preserve"> с учетом следующих основных подходов:</w:t>
      </w:r>
    </w:p>
    <w:p w14:paraId="74945857" w14:textId="6BD08C1F" w:rsidR="00457711" w:rsidRDefault="00457711" w:rsidP="00960B28">
      <w:pPr>
        <w:pStyle w:val="af7"/>
        <w:numPr>
          <w:ilvl w:val="0"/>
          <w:numId w:val="32"/>
        </w:numPr>
        <w:ind w:left="0" w:firstLine="709"/>
        <w:jc w:val="both"/>
        <w:rPr>
          <w:sz w:val="28"/>
          <w:szCs w:val="28"/>
        </w:rPr>
      </w:pPr>
      <w:r>
        <w:rPr>
          <w:sz w:val="28"/>
          <w:szCs w:val="28"/>
        </w:rPr>
        <w:t>Фонд оплаты труда на 202</w:t>
      </w:r>
      <w:r w:rsidR="00BA3D03">
        <w:rPr>
          <w:sz w:val="28"/>
          <w:szCs w:val="28"/>
        </w:rPr>
        <w:t>4</w:t>
      </w:r>
      <w:r>
        <w:rPr>
          <w:sz w:val="28"/>
          <w:szCs w:val="28"/>
        </w:rPr>
        <w:t xml:space="preserve"> год предусмотрен исходя из следующих условий:</w:t>
      </w:r>
    </w:p>
    <w:p w14:paraId="1180C73C" w14:textId="5821009C" w:rsidR="006308B9" w:rsidRPr="00AD5861" w:rsidRDefault="00457711" w:rsidP="00457711">
      <w:pPr>
        <w:pStyle w:val="af7"/>
        <w:ind w:left="0" w:firstLine="1069"/>
        <w:jc w:val="both"/>
        <w:rPr>
          <w:sz w:val="28"/>
          <w:szCs w:val="28"/>
        </w:rPr>
      </w:pPr>
      <w:r>
        <w:rPr>
          <w:sz w:val="28"/>
          <w:szCs w:val="28"/>
        </w:rPr>
        <w:t>- с</w:t>
      </w:r>
      <w:r w:rsidR="0066690B" w:rsidRPr="0066690B">
        <w:rPr>
          <w:sz w:val="28"/>
          <w:szCs w:val="28"/>
        </w:rPr>
        <w:t>охранен</w:t>
      </w:r>
      <w:r w:rsidR="0066690B">
        <w:rPr>
          <w:sz w:val="28"/>
          <w:szCs w:val="28"/>
        </w:rPr>
        <w:t>ие</w:t>
      </w:r>
      <w:r w:rsidR="0066690B" w:rsidRPr="0066690B">
        <w:rPr>
          <w:sz w:val="28"/>
          <w:szCs w:val="28"/>
        </w:rPr>
        <w:t xml:space="preserve"> достигнут</w:t>
      </w:r>
      <w:r w:rsidR="0066690B">
        <w:rPr>
          <w:sz w:val="28"/>
          <w:szCs w:val="28"/>
        </w:rPr>
        <w:t>ых</w:t>
      </w:r>
      <w:r w:rsidR="0066690B" w:rsidRPr="0066690B">
        <w:rPr>
          <w:sz w:val="28"/>
          <w:szCs w:val="28"/>
        </w:rPr>
        <w:t xml:space="preserve"> соотношени</w:t>
      </w:r>
      <w:r w:rsidR="0066690B">
        <w:rPr>
          <w:sz w:val="28"/>
          <w:szCs w:val="28"/>
        </w:rPr>
        <w:t>й</w:t>
      </w:r>
      <w:r w:rsidR="0066690B" w:rsidRPr="0066690B">
        <w:rPr>
          <w:sz w:val="28"/>
          <w:szCs w:val="28"/>
        </w:rPr>
        <w:t xml:space="preserve"> между уровнем оплаты труда отдельных категорий работников в сфере образования, здравоохранения, культуры, социального обслуживания и уровнем средней заработной платы в Удмуртской Республики в соответствии Указами Президента Российской Федерации от 07.05.2012 № 597, от 01.06.2012 № 761, от 28.12.2012 № 1688. </w:t>
      </w:r>
    </w:p>
    <w:p w14:paraId="14680FC2" w14:textId="36A5CD81" w:rsidR="006308B9" w:rsidRDefault="00960B28" w:rsidP="004D207C">
      <w:pPr>
        <w:pStyle w:val="af7"/>
        <w:ind w:left="0" w:firstLine="709"/>
        <w:jc w:val="both"/>
        <w:rPr>
          <w:rStyle w:val="af5"/>
          <w:sz w:val="28"/>
        </w:rPr>
      </w:pPr>
      <w:r>
        <w:rPr>
          <w:rStyle w:val="af5"/>
          <w:sz w:val="28"/>
        </w:rPr>
        <w:t xml:space="preserve">     - и</w:t>
      </w:r>
      <w:r w:rsidR="006308B9" w:rsidRPr="00544A96">
        <w:rPr>
          <w:sz w:val="28"/>
          <w:szCs w:val="28"/>
        </w:rPr>
        <w:t>ндексация</w:t>
      </w:r>
      <w:r w:rsidR="006308B9" w:rsidRPr="00544A96">
        <w:rPr>
          <w:rStyle w:val="af5"/>
          <w:sz w:val="28"/>
          <w:szCs w:val="28"/>
        </w:rPr>
        <w:t xml:space="preserve"> </w:t>
      </w:r>
      <w:r w:rsidR="006308B9" w:rsidRPr="00544A96">
        <w:rPr>
          <w:rStyle w:val="af5"/>
          <w:sz w:val="28"/>
        </w:rPr>
        <w:t>с 1 октября 202</w:t>
      </w:r>
      <w:r w:rsidR="00BA3D03">
        <w:rPr>
          <w:rStyle w:val="af5"/>
          <w:sz w:val="28"/>
        </w:rPr>
        <w:t>4</w:t>
      </w:r>
      <w:r w:rsidR="0066690B">
        <w:rPr>
          <w:rStyle w:val="af5"/>
          <w:sz w:val="28"/>
        </w:rPr>
        <w:t xml:space="preserve"> г</w:t>
      </w:r>
      <w:r w:rsidR="006308B9" w:rsidRPr="00544A96">
        <w:rPr>
          <w:rStyle w:val="af5"/>
          <w:sz w:val="28"/>
        </w:rPr>
        <w:t>од</w:t>
      </w:r>
      <w:r w:rsidR="0066690B">
        <w:rPr>
          <w:rStyle w:val="af5"/>
          <w:sz w:val="28"/>
        </w:rPr>
        <w:t>а</w:t>
      </w:r>
      <w:r w:rsidR="006308B9" w:rsidRPr="00544A96">
        <w:rPr>
          <w:rStyle w:val="af5"/>
          <w:sz w:val="28"/>
        </w:rPr>
        <w:t xml:space="preserve"> оплаты труда прочим категориям работников, «непоименованным» в указах Президента Российской Федерации от 7 мая 2012 года, на 4,0 процента и увеличение минимального размера оплаты труда до величины, устанавливаемой федеральным законом в текущем году и исчисляемой исходя из величины медианной заработной платы, рассчитанной Федеральной службой государственной статистики за предыдущий год (для </w:t>
      </w:r>
      <w:r w:rsidR="006308B9" w:rsidRPr="00544A96">
        <w:rPr>
          <w:rStyle w:val="af5"/>
          <w:sz w:val="28"/>
        </w:rPr>
        <w:lastRenderedPageBreak/>
        <w:t>Удмуртии МРОТ на 202</w:t>
      </w:r>
      <w:r w:rsidR="00BA3D03">
        <w:rPr>
          <w:rStyle w:val="af5"/>
          <w:sz w:val="28"/>
        </w:rPr>
        <w:t>4</w:t>
      </w:r>
      <w:r w:rsidR="006308B9" w:rsidRPr="00544A96">
        <w:rPr>
          <w:rStyle w:val="af5"/>
          <w:sz w:val="28"/>
        </w:rPr>
        <w:t xml:space="preserve"> год </w:t>
      </w:r>
      <w:r w:rsidR="0066690B">
        <w:rPr>
          <w:rStyle w:val="af5"/>
          <w:sz w:val="28"/>
        </w:rPr>
        <w:t>–</w:t>
      </w:r>
      <w:r w:rsidR="006308B9" w:rsidRPr="00544A96">
        <w:rPr>
          <w:rStyle w:val="af5"/>
          <w:sz w:val="28"/>
        </w:rPr>
        <w:t xml:space="preserve"> </w:t>
      </w:r>
      <w:r w:rsidR="00BA3D03">
        <w:rPr>
          <w:rStyle w:val="af5"/>
          <w:sz w:val="28"/>
        </w:rPr>
        <w:t>22 128,3</w:t>
      </w:r>
      <w:r w:rsidR="006308B9" w:rsidRPr="00544A96">
        <w:rPr>
          <w:rStyle w:val="af5"/>
          <w:sz w:val="28"/>
        </w:rPr>
        <w:t xml:space="preserve"> рублей с учетом уральского коэффициента), с учетом мероприятий по актуализации бюджетной сети, реализуемых в рамках Программы оздоровления </w:t>
      </w:r>
      <w:r w:rsidR="006308B9">
        <w:rPr>
          <w:rStyle w:val="af5"/>
          <w:sz w:val="28"/>
        </w:rPr>
        <w:t>муниципальных</w:t>
      </w:r>
      <w:r w:rsidR="006308B9" w:rsidRPr="00544A96">
        <w:rPr>
          <w:rStyle w:val="af5"/>
          <w:sz w:val="28"/>
        </w:rPr>
        <w:t xml:space="preserve"> финансов, средств от приносящей доход деятельности, исходя из среднесписочной численности работников. </w:t>
      </w:r>
    </w:p>
    <w:p w14:paraId="77313979" w14:textId="62EAAA83" w:rsidR="006308B9" w:rsidRPr="00544A96" w:rsidRDefault="00960B28" w:rsidP="004D207C">
      <w:pPr>
        <w:pStyle w:val="af7"/>
        <w:ind w:left="0" w:firstLine="709"/>
        <w:jc w:val="both"/>
        <w:rPr>
          <w:rStyle w:val="af5"/>
          <w:sz w:val="28"/>
        </w:rPr>
      </w:pPr>
      <w:r>
        <w:rPr>
          <w:rStyle w:val="af5"/>
          <w:sz w:val="28"/>
        </w:rPr>
        <w:t xml:space="preserve">   - с</w:t>
      </w:r>
      <w:r w:rsidR="006308B9" w:rsidRPr="00544A96">
        <w:rPr>
          <w:rStyle w:val="af5"/>
          <w:sz w:val="28"/>
        </w:rPr>
        <w:t>охранение тарифов страховых взносов в государственные внебюджетные фонды в размере 30,2%;</w:t>
      </w:r>
    </w:p>
    <w:p w14:paraId="5F1B4F3E" w14:textId="3B54BC07" w:rsidR="00960B28" w:rsidRDefault="00960B28" w:rsidP="00960B28">
      <w:pPr>
        <w:widowControl w:val="0"/>
        <w:autoSpaceDE w:val="0"/>
        <w:autoSpaceDN w:val="0"/>
        <w:adjustRightInd w:val="0"/>
        <w:spacing w:line="276" w:lineRule="auto"/>
        <w:ind w:firstLine="709"/>
        <w:contextualSpacing/>
        <w:jc w:val="both"/>
        <w:rPr>
          <w:sz w:val="28"/>
          <w:szCs w:val="28"/>
        </w:rPr>
      </w:pPr>
      <w:r>
        <w:rPr>
          <w:rStyle w:val="af5"/>
          <w:sz w:val="28"/>
        </w:rPr>
        <w:t>2</w:t>
      </w:r>
      <w:r w:rsidR="006308B9" w:rsidRPr="00544A96">
        <w:rPr>
          <w:rStyle w:val="af5"/>
          <w:sz w:val="28"/>
        </w:rPr>
        <w:t xml:space="preserve">. </w:t>
      </w:r>
      <w:r>
        <w:rPr>
          <w:sz w:val="28"/>
          <w:szCs w:val="28"/>
        </w:rPr>
        <w:t xml:space="preserve">Меры социальной поддержки предусмотрены с учетом </w:t>
      </w:r>
      <w:r>
        <w:rPr>
          <w:sz w:val="28"/>
        </w:rPr>
        <w:t xml:space="preserve">индексации на прогнозный уровень инфляции по обязательствам, подлежащих индексации в соответствии с законодательством Российской Федерации и Удмуртской Республики, с уточнением </w:t>
      </w:r>
      <w:r>
        <w:rPr>
          <w:sz w:val="28"/>
          <w:szCs w:val="28"/>
        </w:rPr>
        <w:t xml:space="preserve">численности (контингента) получателей социальных выплат и пособий, пенсий. </w:t>
      </w:r>
    </w:p>
    <w:p w14:paraId="087F4DC4" w14:textId="0DE25EC1" w:rsidR="006308B9" w:rsidRPr="00AD5861" w:rsidRDefault="00960B28" w:rsidP="004D207C">
      <w:pPr>
        <w:pStyle w:val="af7"/>
        <w:ind w:left="0" w:firstLine="709"/>
        <w:jc w:val="both"/>
        <w:rPr>
          <w:rStyle w:val="af5"/>
          <w:strike/>
          <w:sz w:val="28"/>
        </w:rPr>
      </w:pPr>
      <w:r>
        <w:rPr>
          <w:rStyle w:val="af5"/>
          <w:sz w:val="28"/>
        </w:rPr>
        <w:t>3</w:t>
      </w:r>
      <w:r w:rsidR="006308B9" w:rsidRPr="00AD5861">
        <w:rPr>
          <w:rStyle w:val="af5"/>
          <w:sz w:val="28"/>
        </w:rPr>
        <w:t xml:space="preserve">. Формирование объема бюджетных ассигнований Дорожного фонда с учетом прогнозируемого объема доходов бюджета, являющихся источниками формирования Дорожного фонда; </w:t>
      </w:r>
    </w:p>
    <w:p w14:paraId="16D709A9" w14:textId="4CE19BD7" w:rsidR="006308B9" w:rsidRPr="00AD5861" w:rsidRDefault="00960B28" w:rsidP="004D207C">
      <w:pPr>
        <w:pStyle w:val="af7"/>
        <w:ind w:left="0" w:firstLine="709"/>
        <w:jc w:val="both"/>
        <w:rPr>
          <w:rStyle w:val="af5"/>
          <w:sz w:val="28"/>
        </w:rPr>
      </w:pPr>
      <w:r>
        <w:rPr>
          <w:rStyle w:val="af5"/>
          <w:sz w:val="28"/>
        </w:rPr>
        <w:t>4</w:t>
      </w:r>
      <w:r w:rsidR="006308B9" w:rsidRPr="00AD5861">
        <w:rPr>
          <w:rStyle w:val="af5"/>
          <w:sz w:val="28"/>
        </w:rPr>
        <w:t>.</w:t>
      </w:r>
      <w:r w:rsidR="006308B9">
        <w:rPr>
          <w:rStyle w:val="af5"/>
          <w:sz w:val="28"/>
        </w:rPr>
        <w:t xml:space="preserve"> </w:t>
      </w:r>
      <w:r w:rsidR="006308B9" w:rsidRPr="00AD5861">
        <w:rPr>
          <w:rStyle w:val="af5"/>
          <w:sz w:val="28"/>
        </w:rPr>
        <w:t xml:space="preserve"> Приостановление индексации на прогнозируемый уровень инфляции мер социальной поддержки, по которым законодательством Удмуртской Республики не предусмотрена ежегодная индексация;</w:t>
      </w:r>
    </w:p>
    <w:p w14:paraId="529A4760" w14:textId="7D53972B" w:rsidR="006308B9" w:rsidRDefault="00960B28" w:rsidP="004D207C">
      <w:pPr>
        <w:pStyle w:val="af7"/>
        <w:ind w:left="0" w:firstLine="709"/>
        <w:jc w:val="both"/>
        <w:rPr>
          <w:rStyle w:val="af5"/>
          <w:sz w:val="28"/>
        </w:rPr>
      </w:pPr>
      <w:r>
        <w:rPr>
          <w:rStyle w:val="af5"/>
          <w:sz w:val="28"/>
        </w:rPr>
        <w:t>5</w:t>
      </w:r>
      <w:r w:rsidR="006308B9" w:rsidRPr="00AD5861">
        <w:rPr>
          <w:rStyle w:val="af5"/>
          <w:sz w:val="28"/>
        </w:rPr>
        <w:t xml:space="preserve">. </w:t>
      </w:r>
      <w:r w:rsidR="006308B9" w:rsidRPr="00017F76">
        <w:rPr>
          <w:rStyle w:val="af5"/>
          <w:sz w:val="28"/>
        </w:rPr>
        <w:t>Обеспечение в 20</w:t>
      </w:r>
      <w:r w:rsidR="006308B9">
        <w:rPr>
          <w:rStyle w:val="af5"/>
          <w:sz w:val="28"/>
        </w:rPr>
        <w:t>2</w:t>
      </w:r>
      <w:r w:rsidR="00BA3D03">
        <w:rPr>
          <w:rStyle w:val="af5"/>
          <w:sz w:val="28"/>
        </w:rPr>
        <w:t>4</w:t>
      </w:r>
      <w:r w:rsidR="006308B9" w:rsidRPr="00017F76">
        <w:rPr>
          <w:rStyle w:val="af5"/>
          <w:sz w:val="28"/>
        </w:rPr>
        <w:t xml:space="preserve"> году расходных обязательств </w:t>
      </w:r>
      <w:r w:rsidR="006308B9">
        <w:rPr>
          <w:rStyle w:val="af5"/>
          <w:sz w:val="28"/>
        </w:rPr>
        <w:t>муниципального образования «</w:t>
      </w:r>
      <w:r w:rsidR="00987BBF">
        <w:rPr>
          <w:rStyle w:val="af5"/>
          <w:sz w:val="28"/>
        </w:rPr>
        <w:t>Муниципальный округ Селтинский район Удмуртской Республики</w:t>
      </w:r>
      <w:r w:rsidR="006308B9">
        <w:rPr>
          <w:rStyle w:val="af5"/>
          <w:sz w:val="28"/>
        </w:rPr>
        <w:t>»</w:t>
      </w:r>
      <w:r w:rsidR="006308B9" w:rsidRPr="00017F76">
        <w:rPr>
          <w:rStyle w:val="af5"/>
          <w:sz w:val="28"/>
        </w:rPr>
        <w:t xml:space="preserve">, </w:t>
      </w:r>
      <w:proofErr w:type="spellStart"/>
      <w:r w:rsidR="006308B9" w:rsidRPr="00017F76">
        <w:rPr>
          <w:rStyle w:val="af5"/>
          <w:sz w:val="28"/>
        </w:rPr>
        <w:t>софинансируемых</w:t>
      </w:r>
      <w:proofErr w:type="spellEnd"/>
      <w:r w:rsidR="006308B9" w:rsidRPr="00017F76">
        <w:rPr>
          <w:rStyle w:val="af5"/>
          <w:sz w:val="28"/>
        </w:rPr>
        <w:t xml:space="preserve"> из федерального бюджета, исходя из </w:t>
      </w:r>
      <w:hyperlink w:anchor="P21" w:history="1">
        <w:r w:rsidR="006308B9" w:rsidRPr="00017F76">
          <w:rPr>
            <w:rStyle w:val="af5"/>
            <w:sz w:val="28"/>
          </w:rPr>
          <w:t>предельного уровня</w:t>
        </w:r>
      </w:hyperlink>
      <w:r w:rsidR="006308B9" w:rsidRPr="00017F76">
        <w:rPr>
          <w:rStyle w:val="af5"/>
          <w:sz w:val="28"/>
        </w:rPr>
        <w:t xml:space="preserve"> </w:t>
      </w:r>
      <w:proofErr w:type="spellStart"/>
      <w:r w:rsidR="006308B9" w:rsidRPr="00017F76">
        <w:rPr>
          <w:rStyle w:val="af5"/>
          <w:sz w:val="28"/>
        </w:rPr>
        <w:t>софинансирования</w:t>
      </w:r>
      <w:proofErr w:type="spellEnd"/>
      <w:r w:rsidR="006308B9" w:rsidRPr="00017F76">
        <w:rPr>
          <w:rStyle w:val="af5"/>
          <w:sz w:val="28"/>
        </w:rPr>
        <w:t xml:space="preserve"> расходного обязательства;</w:t>
      </w:r>
    </w:p>
    <w:p w14:paraId="03B10372" w14:textId="561BA363" w:rsidR="006308B9" w:rsidRPr="00017F76" w:rsidRDefault="00960B28" w:rsidP="004D207C">
      <w:pPr>
        <w:pStyle w:val="af7"/>
        <w:ind w:left="0" w:firstLine="709"/>
        <w:jc w:val="both"/>
        <w:rPr>
          <w:rStyle w:val="af5"/>
          <w:sz w:val="28"/>
        </w:rPr>
      </w:pPr>
      <w:r>
        <w:rPr>
          <w:rStyle w:val="af5"/>
          <w:sz w:val="28"/>
        </w:rPr>
        <w:t>6</w:t>
      </w:r>
      <w:r w:rsidR="006308B9">
        <w:rPr>
          <w:rStyle w:val="af5"/>
          <w:sz w:val="28"/>
        </w:rPr>
        <w:t xml:space="preserve">. </w:t>
      </w:r>
      <w:r w:rsidR="006308B9" w:rsidRPr="00544A96">
        <w:rPr>
          <w:color w:val="000000"/>
          <w:sz w:val="28"/>
          <w:szCs w:val="28"/>
        </w:rPr>
        <w:t>Планирование расходов на уплату земельного налога и налога на имущество организаций в соответствии с налоговым законодательством Российской Федерации и Удмуртской Республики.</w:t>
      </w:r>
    </w:p>
    <w:p w14:paraId="38DDF086" w14:textId="248FE87D" w:rsidR="006308B9" w:rsidRDefault="00960B28" w:rsidP="004D207C">
      <w:pPr>
        <w:pStyle w:val="a7"/>
        <w:ind w:firstLine="709"/>
        <w:contextualSpacing/>
        <w:rPr>
          <w:sz w:val="28"/>
          <w:szCs w:val="28"/>
        </w:rPr>
      </w:pPr>
      <w:r>
        <w:rPr>
          <w:color w:val="000000"/>
          <w:sz w:val="28"/>
          <w:szCs w:val="28"/>
        </w:rPr>
        <w:t>7</w:t>
      </w:r>
      <w:r w:rsidR="006308B9" w:rsidRPr="00017F76">
        <w:rPr>
          <w:color w:val="000000"/>
          <w:sz w:val="28"/>
          <w:szCs w:val="28"/>
        </w:rPr>
        <w:t xml:space="preserve">. </w:t>
      </w:r>
      <w:r w:rsidR="006308B9" w:rsidRPr="00017F76">
        <w:rPr>
          <w:sz w:val="28"/>
          <w:szCs w:val="28"/>
        </w:rPr>
        <w:t>В соответствии с пунктом 3 статьи 184.1 Бюджетного кодекса в общем объеме расходов предусмотрены условно утверждаемые расходы (бюджетные ассигнования, не распределенные в плановом периоде в соответствии с классификацией расходов бюджетов) в объеме 2,5 процента на первый год планового периода (202</w:t>
      </w:r>
      <w:r w:rsidR="00BA3D03">
        <w:rPr>
          <w:sz w:val="28"/>
          <w:szCs w:val="28"/>
        </w:rPr>
        <w:t>5</w:t>
      </w:r>
      <w:r w:rsidR="006308B9" w:rsidRPr="00017F76">
        <w:rPr>
          <w:sz w:val="28"/>
          <w:szCs w:val="28"/>
        </w:rPr>
        <w:t xml:space="preserve"> год) и в объеме 5 процентов на второй год планового периода (202</w:t>
      </w:r>
      <w:r w:rsidR="00BA3D03">
        <w:rPr>
          <w:sz w:val="28"/>
          <w:szCs w:val="28"/>
        </w:rPr>
        <w:t>6</w:t>
      </w:r>
      <w:r w:rsidR="006308B9" w:rsidRPr="00017F76">
        <w:rPr>
          <w:sz w:val="28"/>
          <w:szCs w:val="28"/>
        </w:rPr>
        <w:t xml:space="preserve"> год) общего объема расходов проекта бюджета на соответствующий год планового периода.</w:t>
      </w:r>
    </w:p>
    <w:p w14:paraId="6A807E9D" w14:textId="44D5A265" w:rsidR="006308B9" w:rsidRPr="00F40B58" w:rsidRDefault="006308B9" w:rsidP="004D207C">
      <w:pPr>
        <w:pStyle w:val="a7"/>
        <w:spacing w:after="240"/>
        <w:ind w:firstLine="709"/>
        <w:rPr>
          <w:b/>
          <w:spacing w:val="-2"/>
          <w:sz w:val="28"/>
          <w:szCs w:val="28"/>
        </w:rPr>
      </w:pPr>
      <w:r w:rsidRPr="00F40B58">
        <w:rPr>
          <w:rStyle w:val="af5"/>
          <w:sz w:val="28"/>
          <w:szCs w:val="28"/>
        </w:rPr>
        <w:t xml:space="preserve">С учетом вышеназванных подходов общий объем </w:t>
      </w:r>
      <w:r w:rsidRPr="00F40B58">
        <w:rPr>
          <w:spacing w:val="-2"/>
          <w:sz w:val="28"/>
          <w:szCs w:val="28"/>
        </w:rPr>
        <w:t>расходов проекта бюджета на 20</w:t>
      </w:r>
      <w:r>
        <w:rPr>
          <w:spacing w:val="-2"/>
          <w:sz w:val="28"/>
          <w:szCs w:val="28"/>
        </w:rPr>
        <w:t>2</w:t>
      </w:r>
      <w:r w:rsidR="00BA3D03">
        <w:rPr>
          <w:spacing w:val="-2"/>
          <w:sz w:val="28"/>
          <w:szCs w:val="28"/>
        </w:rPr>
        <w:t>4</w:t>
      </w:r>
      <w:r w:rsidRPr="00F40B58">
        <w:rPr>
          <w:spacing w:val="-2"/>
          <w:sz w:val="28"/>
          <w:szCs w:val="28"/>
        </w:rPr>
        <w:t xml:space="preserve"> год прогнозируется в сумме </w:t>
      </w:r>
      <w:r w:rsidR="00BA3D03">
        <w:rPr>
          <w:spacing w:val="-2"/>
          <w:sz w:val="28"/>
          <w:szCs w:val="28"/>
        </w:rPr>
        <w:t>595507,9</w:t>
      </w:r>
      <w:r w:rsidRPr="003643AF">
        <w:rPr>
          <w:spacing w:val="-2"/>
          <w:sz w:val="28"/>
          <w:szCs w:val="28"/>
        </w:rPr>
        <w:t xml:space="preserve"> тыс. рублей; на плановый период 20</w:t>
      </w:r>
      <w:r>
        <w:rPr>
          <w:spacing w:val="-2"/>
          <w:sz w:val="28"/>
          <w:szCs w:val="28"/>
        </w:rPr>
        <w:t>2</w:t>
      </w:r>
      <w:r w:rsidR="00BA3D03">
        <w:rPr>
          <w:spacing w:val="-2"/>
          <w:sz w:val="28"/>
          <w:szCs w:val="28"/>
        </w:rPr>
        <w:t>5</w:t>
      </w:r>
      <w:r>
        <w:rPr>
          <w:spacing w:val="-2"/>
          <w:sz w:val="28"/>
          <w:szCs w:val="28"/>
        </w:rPr>
        <w:t xml:space="preserve"> </w:t>
      </w:r>
      <w:r w:rsidRPr="003643AF">
        <w:rPr>
          <w:spacing w:val="-2"/>
          <w:sz w:val="28"/>
          <w:szCs w:val="28"/>
        </w:rPr>
        <w:t xml:space="preserve">года в сумме </w:t>
      </w:r>
      <w:r w:rsidR="00BA3D03">
        <w:rPr>
          <w:spacing w:val="-2"/>
          <w:sz w:val="28"/>
          <w:szCs w:val="28"/>
        </w:rPr>
        <w:t>604578</w:t>
      </w:r>
      <w:r w:rsidRPr="003643AF">
        <w:rPr>
          <w:spacing w:val="-2"/>
          <w:sz w:val="28"/>
          <w:szCs w:val="28"/>
        </w:rPr>
        <w:t xml:space="preserve"> тыс. руб., в том числе условно утвержденные расходы в сумме </w:t>
      </w:r>
      <w:r w:rsidR="00BA3D03">
        <w:rPr>
          <w:spacing w:val="-2"/>
          <w:sz w:val="28"/>
          <w:szCs w:val="28"/>
        </w:rPr>
        <w:t>6718,8</w:t>
      </w:r>
      <w:r w:rsidRPr="003643AF">
        <w:rPr>
          <w:spacing w:val="-2"/>
          <w:sz w:val="28"/>
          <w:szCs w:val="28"/>
        </w:rPr>
        <w:t xml:space="preserve"> тыс. руб.; на 20</w:t>
      </w:r>
      <w:r>
        <w:rPr>
          <w:spacing w:val="-2"/>
          <w:sz w:val="28"/>
          <w:szCs w:val="28"/>
        </w:rPr>
        <w:t>2</w:t>
      </w:r>
      <w:r w:rsidR="00BA3D03">
        <w:rPr>
          <w:spacing w:val="-2"/>
          <w:sz w:val="28"/>
          <w:szCs w:val="28"/>
        </w:rPr>
        <w:t>6</w:t>
      </w:r>
      <w:r w:rsidRPr="003643AF">
        <w:rPr>
          <w:spacing w:val="-2"/>
          <w:sz w:val="28"/>
          <w:szCs w:val="28"/>
        </w:rPr>
        <w:t xml:space="preserve"> год в сумме </w:t>
      </w:r>
      <w:r w:rsidR="00BA3D03">
        <w:rPr>
          <w:spacing w:val="-2"/>
          <w:sz w:val="28"/>
          <w:szCs w:val="28"/>
        </w:rPr>
        <w:t>605572,8</w:t>
      </w:r>
      <w:r w:rsidRPr="003643AF">
        <w:rPr>
          <w:spacing w:val="-2"/>
          <w:sz w:val="28"/>
          <w:szCs w:val="28"/>
        </w:rPr>
        <w:t xml:space="preserve"> тыс. руб., в том числе условно утвержденные расходы </w:t>
      </w:r>
      <w:r>
        <w:rPr>
          <w:spacing w:val="-2"/>
          <w:sz w:val="28"/>
          <w:szCs w:val="28"/>
        </w:rPr>
        <w:t xml:space="preserve">в </w:t>
      </w:r>
      <w:r w:rsidRPr="003643AF">
        <w:rPr>
          <w:spacing w:val="-2"/>
          <w:sz w:val="28"/>
          <w:szCs w:val="28"/>
        </w:rPr>
        <w:t xml:space="preserve">сумме </w:t>
      </w:r>
      <w:r w:rsidR="00BA3D03">
        <w:rPr>
          <w:spacing w:val="-2"/>
          <w:sz w:val="28"/>
          <w:szCs w:val="28"/>
        </w:rPr>
        <w:t>14192,3</w:t>
      </w:r>
      <w:r>
        <w:rPr>
          <w:spacing w:val="-2"/>
          <w:sz w:val="28"/>
          <w:szCs w:val="28"/>
        </w:rPr>
        <w:t xml:space="preserve"> тыс. рублей.</w:t>
      </w:r>
    </w:p>
    <w:p w14:paraId="268BA7C0" w14:textId="77777777" w:rsidR="00960B28" w:rsidRDefault="006308B9" w:rsidP="00960B28">
      <w:pPr>
        <w:pStyle w:val="af7"/>
        <w:spacing w:after="240"/>
        <w:ind w:left="0" w:firstLine="709"/>
        <w:jc w:val="center"/>
        <w:rPr>
          <w:rStyle w:val="af5"/>
          <w:b/>
          <w:sz w:val="28"/>
          <w:szCs w:val="28"/>
        </w:rPr>
      </w:pPr>
      <w:r w:rsidRPr="00F40B58">
        <w:rPr>
          <w:rStyle w:val="af5"/>
          <w:b/>
          <w:sz w:val="28"/>
          <w:szCs w:val="28"/>
        </w:rPr>
        <w:t>Программная структура проекта бюджета муниципального образования «</w:t>
      </w:r>
      <w:r w:rsidR="00987BBF">
        <w:rPr>
          <w:rStyle w:val="af5"/>
          <w:b/>
          <w:sz w:val="28"/>
          <w:szCs w:val="28"/>
        </w:rPr>
        <w:t>Муниципальный округ Селтинский район Удмуртской Республики</w:t>
      </w:r>
      <w:r>
        <w:rPr>
          <w:rStyle w:val="af5"/>
          <w:b/>
          <w:sz w:val="28"/>
          <w:szCs w:val="28"/>
        </w:rPr>
        <w:t>»</w:t>
      </w:r>
    </w:p>
    <w:p w14:paraId="1AE4D606" w14:textId="77777777" w:rsidR="00960B28" w:rsidRDefault="00960B28" w:rsidP="00960B28">
      <w:pPr>
        <w:pStyle w:val="af7"/>
        <w:spacing w:after="240"/>
        <w:ind w:left="0" w:firstLine="709"/>
        <w:jc w:val="center"/>
        <w:rPr>
          <w:rStyle w:val="af5"/>
          <w:b/>
          <w:sz w:val="28"/>
          <w:szCs w:val="28"/>
        </w:rPr>
      </w:pPr>
    </w:p>
    <w:p w14:paraId="608797C1" w14:textId="56AF372E" w:rsidR="006308B9" w:rsidRPr="00960B28" w:rsidRDefault="006308B9" w:rsidP="00960B28">
      <w:pPr>
        <w:pStyle w:val="af7"/>
        <w:spacing w:after="240"/>
        <w:ind w:left="0" w:firstLine="709"/>
        <w:jc w:val="center"/>
        <w:rPr>
          <w:b/>
          <w:sz w:val="28"/>
          <w:szCs w:val="28"/>
        </w:rPr>
      </w:pPr>
      <w:r w:rsidRPr="00F40B58">
        <w:rPr>
          <w:sz w:val="28"/>
          <w:szCs w:val="28"/>
        </w:rPr>
        <w:t>В соответствии с положениями Бюджетного кодекса Российской Федерации бюджет муниципального образования «</w:t>
      </w:r>
      <w:r w:rsidR="00987BBF">
        <w:rPr>
          <w:sz w:val="28"/>
          <w:szCs w:val="28"/>
        </w:rPr>
        <w:t>Муниципальный округ Селтинский район Удмуртской Республики</w:t>
      </w:r>
      <w:r w:rsidRPr="00F40B58">
        <w:rPr>
          <w:sz w:val="28"/>
          <w:szCs w:val="28"/>
        </w:rPr>
        <w:t>» формируется в структуре муниципальных программ.</w:t>
      </w:r>
    </w:p>
    <w:p w14:paraId="4CD5B050" w14:textId="187ECEE4" w:rsidR="006308B9" w:rsidRDefault="006308B9" w:rsidP="004D207C">
      <w:pPr>
        <w:pStyle w:val="af6"/>
        <w:spacing w:line="240" w:lineRule="auto"/>
        <w:ind w:firstLine="709"/>
        <w:rPr>
          <w:bCs/>
          <w:sz w:val="28"/>
          <w:szCs w:val="28"/>
        </w:rPr>
      </w:pPr>
      <w:r w:rsidRPr="00F40B58">
        <w:rPr>
          <w:rStyle w:val="af5"/>
          <w:sz w:val="28"/>
          <w:szCs w:val="28"/>
        </w:rPr>
        <w:lastRenderedPageBreak/>
        <w:t xml:space="preserve">Структура расходной части проекта бюджета </w:t>
      </w:r>
      <w:r>
        <w:rPr>
          <w:rStyle w:val="af5"/>
          <w:sz w:val="28"/>
          <w:szCs w:val="28"/>
        </w:rPr>
        <w:t>в</w:t>
      </w:r>
      <w:r w:rsidRPr="00F40B58">
        <w:rPr>
          <w:rStyle w:val="af5"/>
          <w:sz w:val="28"/>
          <w:szCs w:val="28"/>
        </w:rPr>
        <w:t xml:space="preserve"> разрезе муниципальных программ </w:t>
      </w:r>
      <w:r w:rsidRPr="00F40B58">
        <w:rPr>
          <w:bCs/>
          <w:sz w:val="28"/>
          <w:szCs w:val="28"/>
        </w:rPr>
        <w:t>характеризуется следующими данными</w:t>
      </w:r>
      <w:r w:rsidRPr="00F40B58">
        <w:rPr>
          <w:sz w:val="28"/>
          <w:szCs w:val="28"/>
        </w:rPr>
        <w:t xml:space="preserve">: </w:t>
      </w:r>
      <w:r w:rsidRPr="00F40B58">
        <w:rPr>
          <w:bCs/>
          <w:sz w:val="28"/>
          <w:szCs w:val="28"/>
        </w:rPr>
        <w:t>тыс. руб.</w:t>
      </w:r>
    </w:p>
    <w:p w14:paraId="53D3AEE8" w14:textId="77777777" w:rsidR="00A16E6E" w:rsidRPr="00F40B58" w:rsidRDefault="00A16E6E" w:rsidP="004D207C">
      <w:pPr>
        <w:pStyle w:val="af6"/>
        <w:spacing w:line="240" w:lineRule="auto"/>
        <w:ind w:firstLine="709"/>
        <w:rPr>
          <w:bCs/>
          <w:sz w:val="28"/>
          <w:szCs w:val="28"/>
        </w:rPr>
      </w:pPr>
    </w:p>
    <w:tbl>
      <w:tblPr>
        <w:tblW w:w="9639" w:type="dxa"/>
        <w:tblInd w:w="30" w:type="dxa"/>
        <w:tblLayout w:type="fixed"/>
        <w:tblCellMar>
          <w:left w:w="30" w:type="dxa"/>
          <w:right w:w="30" w:type="dxa"/>
        </w:tblCellMar>
        <w:tblLook w:val="0000" w:firstRow="0" w:lastRow="0" w:firstColumn="0" w:lastColumn="0" w:noHBand="0" w:noVBand="0"/>
      </w:tblPr>
      <w:tblGrid>
        <w:gridCol w:w="709"/>
        <w:gridCol w:w="3827"/>
        <w:gridCol w:w="1276"/>
        <w:gridCol w:w="1276"/>
        <w:gridCol w:w="1276"/>
        <w:gridCol w:w="1275"/>
      </w:tblGrid>
      <w:tr w:rsidR="006308B9" w:rsidRPr="00F40B58" w14:paraId="3510BAB7" w14:textId="77777777" w:rsidTr="00CF7954">
        <w:trPr>
          <w:trHeight w:val="246"/>
          <w:tblHeader/>
        </w:trPr>
        <w:tc>
          <w:tcPr>
            <w:tcW w:w="709" w:type="dxa"/>
            <w:tcBorders>
              <w:top w:val="single" w:sz="4" w:space="0" w:color="auto"/>
              <w:left w:val="single" w:sz="4" w:space="0" w:color="auto"/>
              <w:right w:val="single" w:sz="4" w:space="0" w:color="auto"/>
            </w:tcBorders>
            <w:vAlign w:val="center"/>
          </w:tcPr>
          <w:p w14:paraId="3CD9C7CD" w14:textId="77777777" w:rsidR="006308B9" w:rsidRPr="00BA3278" w:rsidRDefault="006308B9" w:rsidP="004D207C">
            <w:pPr>
              <w:pStyle w:val="a7"/>
              <w:jc w:val="center"/>
              <w:rPr>
                <w:szCs w:val="24"/>
              </w:rPr>
            </w:pPr>
          </w:p>
        </w:tc>
        <w:tc>
          <w:tcPr>
            <w:tcW w:w="3827" w:type="dxa"/>
            <w:vMerge w:val="restart"/>
            <w:tcBorders>
              <w:top w:val="single" w:sz="4" w:space="0" w:color="auto"/>
              <w:left w:val="single" w:sz="4" w:space="0" w:color="auto"/>
              <w:right w:val="single" w:sz="4" w:space="0" w:color="auto"/>
            </w:tcBorders>
          </w:tcPr>
          <w:p w14:paraId="09D2DC0B" w14:textId="77777777" w:rsidR="006308B9" w:rsidRPr="00BA3278" w:rsidRDefault="006308B9" w:rsidP="004D207C">
            <w:pPr>
              <w:pStyle w:val="a7"/>
              <w:jc w:val="center"/>
              <w:rPr>
                <w:szCs w:val="24"/>
              </w:rPr>
            </w:pPr>
            <w:r w:rsidRPr="00BA3278">
              <w:rPr>
                <w:szCs w:val="24"/>
              </w:rPr>
              <w:t>Наименование муниципальной программы</w:t>
            </w:r>
          </w:p>
        </w:tc>
        <w:tc>
          <w:tcPr>
            <w:tcW w:w="1276" w:type="dxa"/>
            <w:vMerge w:val="restart"/>
            <w:tcBorders>
              <w:top w:val="single" w:sz="4" w:space="0" w:color="auto"/>
              <w:left w:val="single" w:sz="4" w:space="0" w:color="auto"/>
              <w:right w:val="single" w:sz="4" w:space="0" w:color="auto"/>
            </w:tcBorders>
            <w:vAlign w:val="center"/>
          </w:tcPr>
          <w:p w14:paraId="795039EE" w14:textId="50441FCA" w:rsidR="006308B9" w:rsidRPr="00A20E2E" w:rsidRDefault="006308B9" w:rsidP="004D207C">
            <w:pPr>
              <w:jc w:val="center"/>
            </w:pPr>
            <w:r w:rsidRPr="00A20E2E">
              <w:t>Бюджет на 20</w:t>
            </w:r>
            <w:r>
              <w:t>2</w:t>
            </w:r>
            <w:r w:rsidR="00CC5C52">
              <w:t>3</w:t>
            </w:r>
            <w:r w:rsidRPr="00A20E2E">
              <w:t xml:space="preserve"> год (первоначальный)</w:t>
            </w:r>
          </w:p>
        </w:tc>
        <w:tc>
          <w:tcPr>
            <w:tcW w:w="3827" w:type="dxa"/>
            <w:gridSpan w:val="3"/>
            <w:tcBorders>
              <w:top w:val="single" w:sz="4" w:space="0" w:color="auto"/>
              <w:left w:val="single" w:sz="4" w:space="0" w:color="auto"/>
              <w:bottom w:val="single" w:sz="4" w:space="0" w:color="auto"/>
              <w:right w:val="single" w:sz="4" w:space="0" w:color="auto"/>
            </w:tcBorders>
            <w:vAlign w:val="center"/>
          </w:tcPr>
          <w:p w14:paraId="15CB588C" w14:textId="77777777" w:rsidR="006308B9" w:rsidRPr="00A20E2E" w:rsidRDefault="006308B9" w:rsidP="004D207C">
            <w:pPr>
              <w:pStyle w:val="af6"/>
              <w:spacing w:line="240" w:lineRule="auto"/>
              <w:jc w:val="center"/>
              <w:rPr>
                <w:bCs/>
              </w:rPr>
            </w:pPr>
            <w:r w:rsidRPr="00A20E2E">
              <w:rPr>
                <w:bCs/>
              </w:rPr>
              <w:t>Проект</w:t>
            </w:r>
            <w:r>
              <w:rPr>
                <w:bCs/>
              </w:rPr>
              <w:t xml:space="preserve"> бюджета</w:t>
            </w:r>
            <w:r w:rsidRPr="00A20E2E">
              <w:rPr>
                <w:bCs/>
              </w:rPr>
              <w:t xml:space="preserve">  </w:t>
            </w:r>
          </w:p>
        </w:tc>
      </w:tr>
      <w:tr w:rsidR="006308B9" w:rsidRPr="00F40B58" w14:paraId="51F9B7EE" w14:textId="77777777" w:rsidTr="00CF7954">
        <w:trPr>
          <w:trHeight w:val="872"/>
          <w:tblHeader/>
        </w:trPr>
        <w:tc>
          <w:tcPr>
            <w:tcW w:w="709" w:type="dxa"/>
            <w:tcBorders>
              <w:left w:val="single" w:sz="4" w:space="0" w:color="auto"/>
              <w:bottom w:val="single" w:sz="4" w:space="0" w:color="auto"/>
              <w:right w:val="single" w:sz="4" w:space="0" w:color="auto"/>
            </w:tcBorders>
          </w:tcPr>
          <w:p w14:paraId="5DD7DFBC" w14:textId="77777777" w:rsidR="006308B9" w:rsidRPr="00BA3278" w:rsidRDefault="006308B9" w:rsidP="004D207C">
            <w:pPr>
              <w:pStyle w:val="a7"/>
              <w:jc w:val="left"/>
              <w:rPr>
                <w:bCs/>
                <w:snapToGrid w:val="0"/>
                <w:szCs w:val="24"/>
                <w:lang w:eastAsia="en-US"/>
              </w:rPr>
            </w:pPr>
            <w:r w:rsidRPr="00BA3278">
              <w:rPr>
                <w:bCs/>
                <w:snapToGrid w:val="0"/>
                <w:szCs w:val="24"/>
                <w:lang w:eastAsia="en-US"/>
              </w:rPr>
              <w:t>Код МП</w:t>
            </w:r>
          </w:p>
        </w:tc>
        <w:tc>
          <w:tcPr>
            <w:tcW w:w="3827" w:type="dxa"/>
            <w:vMerge/>
            <w:tcBorders>
              <w:left w:val="single" w:sz="4" w:space="0" w:color="auto"/>
              <w:bottom w:val="single" w:sz="4" w:space="0" w:color="auto"/>
              <w:right w:val="single" w:sz="4" w:space="0" w:color="auto"/>
            </w:tcBorders>
            <w:vAlign w:val="center"/>
          </w:tcPr>
          <w:p w14:paraId="3DAF26A8" w14:textId="77777777" w:rsidR="006308B9" w:rsidRPr="00A20E2E" w:rsidRDefault="006308B9" w:rsidP="004D207C">
            <w:pPr>
              <w:pStyle w:val="a7"/>
              <w:jc w:val="center"/>
              <w:rPr>
                <w:bCs/>
                <w:snapToGrid w:val="0"/>
                <w:sz w:val="28"/>
                <w:szCs w:val="28"/>
                <w:lang w:eastAsia="en-US"/>
              </w:rPr>
            </w:pPr>
          </w:p>
        </w:tc>
        <w:tc>
          <w:tcPr>
            <w:tcW w:w="1276" w:type="dxa"/>
            <w:vMerge/>
            <w:tcBorders>
              <w:left w:val="single" w:sz="4" w:space="0" w:color="auto"/>
              <w:bottom w:val="single" w:sz="4" w:space="0" w:color="auto"/>
              <w:right w:val="single" w:sz="4" w:space="0" w:color="auto"/>
            </w:tcBorders>
          </w:tcPr>
          <w:p w14:paraId="036AE270" w14:textId="77777777" w:rsidR="006308B9" w:rsidRPr="00A20E2E" w:rsidRDefault="006308B9" w:rsidP="004D207C">
            <w:pPr>
              <w:jc w:val="center"/>
              <w:rPr>
                <w:sz w:val="28"/>
                <w:szCs w:val="28"/>
              </w:rPr>
            </w:pPr>
          </w:p>
        </w:tc>
        <w:tc>
          <w:tcPr>
            <w:tcW w:w="1276" w:type="dxa"/>
            <w:tcBorders>
              <w:top w:val="single" w:sz="4" w:space="0" w:color="auto"/>
              <w:left w:val="single" w:sz="4" w:space="0" w:color="auto"/>
              <w:bottom w:val="single" w:sz="4" w:space="0" w:color="auto"/>
              <w:right w:val="single" w:sz="6" w:space="0" w:color="auto"/>
            </w:tcBorders>
          </w:tcPr>
          <w:p w14:paraId="367D8947" w14:textId="77777777" w:rsidR="006308B9" w:rsidRDefault="006308B9" w:rsidP="004D207C">
            <w:pPr>
              <w:jc w:val="center"/>
            </w:pPr>
          </w:p>
          <w:p w14:paraId="0908312D" w14:textId="519C4EAD" w:rsidR="006308B9" w:rsidRPr="00A20E2E" w:rsidRDefault="006308B9" w:rsidP="004D207C">
            <w:pPr>
              <w:jc w:val="center"/>
              <w:rPr>
                <w:bCs/>
                <w:sz w:val="28"/>
                <w:szCs w:val="28"/>
              </w:rPr>
            </w:pPr>
            <w:r w:rsidRPr="00A20E2E">
              <w:t>20</w:t>
            </w:r>
            <w:r>
              <w:t>2</w:t>
            </w:r>
            <w:r w:rsidR="00CC5C52">
              <w:t>4</w:t>
            </w:r>
            <w:r w:rsidRPr="00A20E2E">
              <w:t xml:space="preserve"> год</w:t>
            </w:r>
          </w:p>
        </w:tc>
        <w:tc>
          <w:tcPr>
            <w:tcW w:w="1276" w:type="dxa"/>
            <w:tcBorders>
              <w:top w:val="single" w:sz="4" w:space="0" w:color="auto"/>
              <w:bottom w:val="single" w:sz="4" w:space="0" w:color="auto"/>
              <w:right w:val="single" w:sz="4" w:space="0" w:color="auto"/>
            </w:tcBorders>
          </w:tcPr>
          <w:p w14:paraId="1A5350A9" w14:textId="77777777" w:rsidR="006308B9" w:rsidRDefault="006308B9" w:rsidP="004D207C">
            <w:pPr>
              <w:pStyle w:val="af6"/>
              <w:spacing w:line="240" w:lineRule="auto"/>
              <w:ind w:firstLine="0"/>
              <w:jc w:val="center"/>
              <w:rPr>
                <w:bCs/>
              </w:rPr>
            </w:pPr>
          </w:p>
          <w:p w14:paraId="094A178C" w14:textId="63F0891E" w:rsidR="006308B9" w:rsidRPr="00A20E2E" w:rsidRDefault="006308B9" w:rsidP="004D207C">
            <w:pPr>
              <w:pStyle w:val="af6"/>
              <w:spacing w:line="240" w:lineRule="auto"/>
              <w:ind w:firstLine="0"/>
              <w:jc w:val="center"/>
              <w:rPr>
                <w:sz w:val="28"/>
                <w:szCs w:val="28"/>
              </w:rPr>
            </w:pPr>
            <w:r w:rsidRPr="00A20E2E">
              <w:rPr>
                <w:bCs/>
              </w:rPr>
              <w:t>20</w:t>
            </w:r>
            <w:r>
              <w:rPr>
                <w:bCs/>
              </w:rPr>
              <w:t>2</w:t>
            </w:r>
            <w:r w:rsidR="00CC5C52">
              <w:rPr>
                <w:bCs/>
              </w:rPr>
              <w:t>5</w:t>
            </w:r>
            <w:r w:rsidRPr="00A20E2E">
              <w:rPr>
                <w:bCs/>
              </w:rPr>
              <w:t xml:space="preserve"> год</w:t>
            </w:r>
          </w:p>
        </w:tc>
        <w:tc>
          <w:tcPr>
            <w:tcW w:w="1275" w:type="dxa"/>
            <w:tcBorders>
              <w:top w:val="single" w:sz="4" w:space="0" w:color="auto"/>
              <w:bottom w:val="single" w:sz="4" w:space="0" w:color="auto"/>
              <w:right w:val="single" w:sz="4" w:space="0" w:color="auto"/>
            </w:tcBorders>
          </w:tcPr>
          <w:p w14:paraId="7A761984" w14:textId="77777777" w:rsidR="006308B9" w:rsidRDefault="006308B9" w:rsidP="004D207C">
            <w:pPr>
              <w:pStyle w:val="af6"/>
              <w:spacing w:line="240" w:lineRule="auto"/>
              <w:ind w:firstLine="0"/>
              <w:jc w:val="center"/>
              <w:rPr>
                <w:bCs/>
              </w:rPr>
            </w:pPr>
          </w:p>
          <w:p w14:paraId="1FBDDDFB" w14:textId="4AB148DD" w:rsidR="006308B9" w:rsidRPr="00A20E2E" w:rsidRDefault="006308B9" w:rsidP="004D207C">
            <w:pPr>
              <w:pStyle w:val="af6"/>
              <w:spacing w:line="240" w:lineRule="auto"/>
              <w:ind w:firstLine="0"/>
              <w:jc w:val="center"/>
              <w:rPr>
                <w:sz w:val="28"/>
                <w:szCs w:val="28"/>
              </w:rPr>
            </w:pPr>
            <w:r w:rsidRPr="00A20E2E">
              <w:rPr>
                <w:bCs/>
              </w:rPr>
              <w:t>202</w:t>
            </w:r>
            <w:r w:rsidR="00CC5C52">
              <w:rPr>
                <w:bCs/>
              </w:rPr>
              <w:t>6</w:t>
            </w:r>
            <w:r w:rsidRPr="00A20E2E">
              <w:rPr>
                <w:bCs/>
              </w:rPr>
              <w:t xml:space="preserve"> год</w:t>
            </w:r>
          </w:p>
        </w:tc>
      </w:tr>
      <w:tr w:rsidR="00CC5C52" w:rsidRPr="00AA2658" w14:paraId="7DFEFBC5" w14:textId="77777777" w:rsidTr="00402308">
        <w:trPr>
          <w:trHeight w:val="359"/>
        </w:trPr>
        <w:tc>
          <w:tcPr>
            <w:tcW w:w="709" w:type="dxa"/>
            <w:tcBorders>
              <w:top w:val="single" w:sz="6" w:space="0" w:color="auto"/>
              <w:left w:val="single" w:sz="6" w:space="0" w:color="auto"/>
              <w:bottom w:val="single" w:sz="6" w:space="0" w:color="auto"/>
              <w:right w:val="single" w:sz="6" w:space="0" w:color="auto"/>
            </w:tcBorders>
            <w:vAlign w:val="bottom"/>
          </w:tcPr>
          <w:p w14:paraId="741205D1" w14:textId="77777777" w:rsidR="00CC5C52" w:rsidRPr="00BA3278" w:rsidRDefault="00CC5C52" w:rsidP="00CC5C52">
            <w:pPr>
              <w:pStyle w:val="a7"/>
              <w:jc w:val="center"/>
              <w:rPr>
                <w:snapToGrid w:val="0"/>
                <w:szCs w:val="24"/>
                <w:lang w:eastAsia="en-US"/>
              </w:rPr>
            </w:pPr>
            <w:r w:rsidRPr="00BA3278">
              <w:rPr>
                <w:snapToGrid w:val="0"/>
                <w:szCs w:val="24"/>
                <w:lang w:eastAsia="en-US"/>
              </w:rPr>
              <w:t>01</w:t>
            </w:r>
          </w:p>
        </w:tc>
        <w:tc>
          <w:tcPr>
            <w:tcW w:w="3827" w:type="dxa"/>
            <w:tcBorders>
              <w:top w:val="single" w:sz="6" w:space="0" w:color="auto"/>
              <w:left w:val="single" w:sz="6" w:space="0" w:color="auto"/>
              <w:bottom w:val="single" w:sz="6" w:space="0" w:color="auto"/>
              <w:right w:val="single" w:sz="6" w:space="0" w:color="auto"/>
            </w:tcBorders>
          </w:tcPr>
          <w:p w14:paraId="72761364" w14:textId="77777777" w:rsidR="00CC5C52" w:rsidRPr="00BA3278" w:rsidRDefault="00CC5C52" w:rsidP="00CC5C52">
            <w:pPr>
              <w:pStyle w:val="af6"/>
              <w:spacing w:line="240" w:lineRule="auto"/>
              <w:ind w:firstLine="0"/>
              <w:jc w:val="left"/>
            </w:pPr>
            <w:r w:rsidRPr="00BA3278">
              <w:t>Развитие образования и воспитание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6D2D5E5" w14:textId="314C7BA5" w:rsidR="00CC5C52" w:rsidRPr="00485805" w:rsidRDefault="00CC5C52" w:rsidP="00CC5C52">
            <w:pPr>
              <w:pStyle w:val="af6"/>
              <w:spacing w:line="240" w:lineRule="auto"/>
              <w:ind w:firstLine="0"/>
              <w:jc w:val="center"/>
            </w:pPr>
            <w:r>
              <w:t>308157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16481B1" w14:textId="36B15141" w:rsidR="00CC5C52" w:rsidRPr="00485805" w:rsidRDefault="00AE3F5A" w:rsidP="00CC5C52">
            <w:pPr>
              <w:jc w:val="center"/>
            </w:pPr>
            <w:r>
              <w:t>370736,1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7D0326E" w14:textId="2C75D0C5" w:rsidR="00CC5C52" w:rsidRPr="00485805" w:rsidRDefault="00AE3F5A" w:rsidP="00CC5C52">
            <w:pPr>
              <w:jc w:val="center"/>
            </w:pPr>
            <w:r>
              <w:t>366441,6</w:t>
            </w:r>
          </w:p>
        </w:tc>
        <w:tc>
          <w:tcPr>
            <w:tcW w:w="1275" w:type="dxa"/>
            <w:tcBorders>
              <w:top w:val="single" w:sz="4" w:space="0" w:color="auto"/>
              <w:left w:val="nil"/>
              <w:bottom w:val="single" w:sz="4" w:space="0" w:color="auto"/>
              <w:right w:val="single" w:sz="4" w:space="0" w:color="auto"/>
            </w:tcBorders>
            <w:shd w:val="clear" w:color="auto" w:fill="auto"/>
            <w:vAlign w:val="bottom"/>
          </w:tcPr>
          <w:p w14:paraId="292B523F" w14:textId="6539CFE0" w:rsidR="00CC5C52" w:rsidRPr="00485805" w:rsidRDefault="00AE3F5A" w:rsidP="00CC5C52">
            <w:pPr>
              <w:jc w:val="center"/>
            </w:pPr>
            <w:r>
              <w:t>350111,4</w:t>
            </w:r>
          </w:p>
        </w:tc>
      </w:tr>
      <w:tr w:rsidR="00CC5C52" w:rsidRPr="00AA2658" w14:paraId="33449A41" w14:textId="77777777" w:rsidTr="00402308">
        <w:trPr>
          <w:trHeight w:val="131"/>
        </w:trPr>
        <w:tc>
          <w:tcPr>
            <w:tcW w:w="709" w:type="dxa"/>
            <w:tcBorders>
              <w:top w:val="single" w:sz="6" w:space="0" w:color="auto"/>
              <w:left w:val="single" w:sz="6" w:space="0" w:color="auto"/>
              <w:bottom w:val="single" w:sz="6" w:space="0" w:color="auto"/>
              <w:right w:val="single" w:sz="6" w:space="0" w:color="auto"/>
            </w:tcBorders>
            <w:vAlign w:val="bottom"/>
          </w:tcPr>
          <w:p w14:paraId="3A0DC04F" w14:textId="77777777" w:rsidR="00CC5C52" w:rsidRPr="00BA3278" w:rsidRDefault="00CC5C52" w:rsidP="00CC5C52">
            <w:pPr>
              <w:pStyle w:val="a7"/>
              <w:jc w:val="center"/>
              <w:rPr>
                <w:snapToGrid w:val="0"/>
                <w:szCs w:val="24"/>
                <w:lang w:eastAsia="en-US"/>
              </w:rPr>
            </w:pPr>
            <w:r w:rsidRPr="00BA3278">
              <w:rPr>
                <w:snapToGrid w:val="0"/>
                <w:szCs w:val="24"/>
                <w:lang w:eastAsia="en-US"/>
              </w:rPr>
              <w:t>02</w:t>
            </w:r>
          </w:p>
        </w:tc>
        <w:tc>
          <w:tcPr>
            <w:tcW w:w="3827" w:type="dxa"/>
            <w:tcBorders>
              <w:top w:val="single" w:sz="6" w:space="0" w:color="auto"/>
              <w:left w:val="single" w:sz="6" w:space="0" w:color="auto"/>
              <w:bottom w:val="single" w:sz="6" w:space="0" w:color="auto"/>
              <w:right w:val="single" w:sz="6" w:space="0" w:color="auto"/>
            </w:tcBorders>
          </w:tcPr>
          <w:p w14:paraId="3C976766" w14:textId="77777777" w:rsidR="00CC5C52" w:rsidRPr="00BA3278" w:rsidRDefault="00CC5C52" w:rsidP="00CC5C52">
            <w:pPr>
              <w:pStyle w:val="af6"/>
              <w:spacing w:line="240" w:lineRule="auto"/>
              <w:ind w:firstLine="0"/>
              <w:jc w:val="left"/>
            </w:pPr>
            <w:r w:rsidRPr="00BA3278">
              <w:t>Охрана здоровья и формирование здорового образа жизни населения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7667F96" w14:textId="5E3041A8" w:rsidR="00CC5C52" w:rsidRPr="00485805" w:rsidRDefault="00CC5C52" w:rsidP="00CC5C52">
            <w:pPr>
              <w:pStyle w:val="af6"/>
              <w:spacing w:line="240" w:lineRule="auto"/>
              <w:ind w:firstLine="0"/>
              <w:jc w:val="center"/>
            </w:pPr>
            <w:r>
              <w:t>3691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2395490" w14:textId="3985FF99" w:rsidR="00CC5C52" w:rsidRPr="00485805" w:rsidRDefault="00AE3F5A" w:rsidP="00CC5C52">
            <w:pPr>
              <w:jc w:val="center"/>
            </w:pPr>
            <w:r>
              <w:t>5005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C6E058E" w14:textId="79101F53" w:rsidR="00CC5C52" w:rsidRPr="00485805" w:rsidRDefault="00AE3F5A" w:rsidP="00CC5C52">
            <w:pPr>
              <w:jc w:val="center"/>
            </w:pPr>
            <w:r>
              <w:t>4954,9</w:t>
            </w:r>
          </w:p>
        </w:tc>
        <w:tc>
          <w:tcPr>
            <w:tcW w:w="1275" w:type="dxa"/>
            <w:tcBorders>
              <w:top w:val="single" w:sz="4" w:space="0" w:color="auto"/>
              <w:left w:val="nil"/>
              <w:bottom w:val="single" w:sz="4" w:space="0" w:color="auto"/>
              <w:right w:val="single" w:sz="4" w:space="0" w:color="auto"/>
            </w:tcBorders>
            <w:shd w:val="clear" w:color="auto" w:fill="auto"/>
            <w:vAlign w:val="bottom"/>
          </w:tcPr>
          <w:p w14:paraId="23D81259" w14:textId="4C112133" w:rsidR="00CC5C52" w:rsidRPr="00485805" w:rsidRDefault="00AE3F5A" w:rsidP="00CC5C52">
            <w:pPr>
              <w:jc w:val="center"/>
            </w:pPr>
            <w:r>
              <w:t>4982</w:t>
            </w:r>
          </w:p>
        </w:tc>
      </w:tr>
      <w:tr w:rsidR="00CC5C52" w:rsidRPr="00AA2658" w14:paraId="7DF145C5" w14:textId="77777777" w:rsidTr="00402308">
        <w:trPr>
          <w:trHeight w:val="328"/>
        </w:trPr>
        <w:tc>
          <w:tcPr>
            <w:tcW w:w="709" w:type="dxa"/>
            <w:tcBorders>
              <w:top w:val="single" w:sz="6" w:space="0" w:color="auto"/>
              <w:left w:val="single" w:sz="6" w:space="0" w:color="auto"/>
              <w:bottom w:val="single" w:sz="6" w:space="0" w:color="auto"/>
              <w:right w:val="single" w:sz="6" w:space="0" w:color="auto"/>
            </w:tcBorders>
            <w:vAlign w:val="bottom"/>
          </w:tcPr>
          <w:p w14:paraId="69DE72BF" w14:textId="77777777" w:rsidR="00CC5C52" w:rsidRPr="00BA3278" w:rsidRDefault="00CC5C52" w:rsidP="00CC5C52">
            <w:pPr>
              <w:pStyle w:val="a7"/>
              <w:jc w:val="center"/>
              <w:rPr>
                <w:snapToGrid w:val="0"/>
                <w:szCs w:val="24"/>
                <w:lang w:eastAsia="en-US"/>
              </w:rPr>
            </w:pPr>
            <w:r w:rsidRPr="00BA3278">
              <w:rPr>
                <w:snapToGrid w:val="0"/>
                <w:szCs w:val="24"/>
                <w:lang w:eastAsia="en-US"/>
              </w:rPr>
              <w:t>03</w:t>
            </w:r>
          </w:p>
        </w:tc>
        <w:tc>
          <w:tcPr>
            <w:tcW w:w="3827" w:type="dxa"/>
            <w:tcBorders>
              <w:top w:val="single" w:sz="6" w:space="0" w:color="auto"/>
              <w:left w:val="single" w:sz="6" w:space="0" w:color="auto"/>
              <w:bottom w:val="single" w:sz="6" w:space="0" w:color="auto"/>
              <w:right w:val="single" w:sz="6" w:space="0" w:color="auto"/>
            </w:tcBorders>
          </w:tcPr>
          <w:p w14:paraId="15E50000" w14:textId="77777777" w:rsidR="00CC5C52" w:rsidRPr="00BA3278" w:rsidRDefault="00CC5C52" w:rsidP="00CC5C52">
            <w:pPr>
              <w:pStyle w:val="af6"/>
              <w:spacing w:line="240" w:lineRule="auto"/>
              <w:ind w:firstLine="0"/>
              <w:jc w:val="left"/>
            </w:pPr>
            <w:r w:rsidRPr="00BA3278">
              <w:t>Развитие культуры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D3DC816" w14:textId="7C53A644" w:rsidR="00CC5C52" w:rsidRPr="00485805" w:rsidRDefault="00CC5C52" w:rsidP="00CC5C52">
            <w:pPr>
              <w:pStyle w:val="af6"/>
              <w:spacing w:line="240" w:lineRule="auto"/>
              <w:ind w:firstLine="0"/>
              <w:jc w:val="center"/>
            </w:pPr>
            <w:r>
              <w:t>37385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6319D6E" w14:textId="303E381F" w:rsidR="00CC5C52" w:rsidRPr="00485805" w:rsidRDefault="00AE3F5A" w:rsidP="00CC5C52">
            <w:pPr>
              <w:jc w:val="center"/>
            </w:pPr>
            <w:r>
              <w:t>33667,9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8714999" w14:textId="1EB5073F" w:rsidR="00CC5C52" w:rsidRPr="00485805" w:rsidRDefault="00AE3F5A" w:rsidP="00CC5C52">
            <w:pPr>
              <w:jc w:val="center"/>
            </w:pPr>
            <w:r>
              <w:t>33209,5</w:t>
            </w:r>
          </w:p>
        </w:tc>
        <w:tc>
          <w:tcPr>
            <w:tcW w:w="1275" w:type="dxa"/>
            <w:tcBorders>
              <w:top w:val="single" w:sz="4" w:space="0" w:color="auto"/>
              <w:left w:val="nil"/>
              <w:bottom w:val="single" w:sz="4" w:space="0" w:color="auto"/>
              <w:right w:val="single" w:sz="4" w:space="0" w:color="auto"/>
            </w:tcBorders>
            <w:shd w:val="clear" w:color="auto" w:fill="auto"/>
            <w:vAlign w:val="bottom"/>
          </w:tcPr>
          <w:p w14:paraId="7D2134BE" w14:textId="60AF07B4" w:rsidR="00CC5C52" w:rsidRPr="00485805" w:rsidRDefault="00AE3F5A" w:rsidP="00CC5C52">
            <w:pPr>
              <w:jc w:val="center"/>
            </w:pPr>
            <w:r>
              <w:t>33302</w:t>
            </w:r>
          </w:p>
        </w:tc>
      </w:tr>
      <w:tr w:rsidR="00CC5C52" w:rsidRPr="00AA2658" w14:paraId="09E70F74" w14:textId="77777777" w:rsidTr="00402308">
        <w:trPr>
          <w:trHeight w:val="490"/>
        </w:trPr>
        <w:tc>
          <w:tcPr>
            <w:tcW w:w="709" w:type="dxa"/>
            <w:tcBorders>
              <w:top w:val="single" w:sz="6" w:space="0" w:color="auto"/>
              <w:left w:val="single" w:sz="6" w:space="0" w:color="auto"/>
              <w:bottom w:val="single" w:sz="6" w:space="0" w:color="auto"/>
              <w:right w:val="single" w:sz="6" w:space="0" w:color="auto"/>
            </w:tcBorders>
            <w:vAlign w:val="bottom"/>
          </w:tcPr>
          <w:p w14:paraId="2C0E945F" w14:textId="77777777" w:rsidR="00CC5C52" w:rsidRPr="00BA3278" w:rsidRDefault="00CC5C52" w:rsidP="00CC5C52">
            <w:pPr>
              <w:pStyle w:val="a7"/>
              <w:jc w:val="center"/>
              <w:rPr>
                <w:snapToGrid w:val="0"/>
                <w:szCs w:val="24"/>
                <w:lang w:eastAsia="en-US"/>
              </w:rPr>
            </w:pPr>
            <w:r w:rsidRPr="00BA3278">
              <w:rPr>
                <w:snapToGrid w:val="0"/>
                <w:szCs w:val="24"/>
                <w:lang w:eastAsia="en-US"/>
              </w:rPr>
              <w:t>04</w:t>
            </w:r>
          </w:p>
        </w:tc>
        <w:tc>
          <w:tcPr>
            <w:tcW w:w="3827" w:type="dxa"/>
            <w:tcBorders>
              <w:top w:val="single" w:sz="6" w:space="0" w:color="auto"/>
              <w:left w:val="single" w:sz="6" w:space="0" w:color="auto"/>
              <w:bottom w:val="single" w:sz="6" w:space="0" w:color="auto"/>
              <w:right w:val="single" w:sz="6" w:space="0" w:color="auto"/>
            </w:tcBorders>
          </w:tcPr>
          <w:p w14:paraId="465ED974" w14:textId="77777777" w:rsidR="00CC5C52" w:rsidRPr="00BA3278" w:rsidRDefault="00CC5C52" w:rsidP="00CC5C52">
            <w:pPr>
              <w:pStyle w:val="af6"/>
              <w:spacing w:line="240" w:lineRule="auto"/>
              <w:ind w:firstLine="0"/>
              <w:jc w:val="left"/>
            </w:pPr>
            <w:r w:rsidRPr="00BA3278">
              <w:t>Социальная поддержка населения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FC901EB" w14:textId="301E6F8C" w:rsidR="00CC5C52" w:rsidRPr="00485805" w:rsidRDefault="00CC5C52" w:rsidP="00CC5C52">
            <w:pPr>
              <w:pStyle w:val="af6"/>
              <w:spacing w:line="240" w:lineRule="auto"/>
              <w:ind w:firstLine="0"/>
              <w:jc w:val="center"/>
            </w:pPr>
            <w:r>
              <w:t>748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D5B78DA" w14:textId="40AB8C10" w:rsidR="00CC5C52" w:rsidRPr="00485805" w:rsidRDefault="00AE3F5A" w:rsidP="00CC5C52">
            <w:pPr>
              <w:jc w:val="center"/>
            </w:pPr>
            <w:r>
              <w:t>651,3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9380CEC" w14:textId="5A79E4DE" w:rsidR="00CC5C52" w:rsidRPr="00485805" w:rsidRDefault="00AE3F5A" w:rsidP="00CC5C52">
            <w:pPr>
              <w:jc w:val="center"/>
            </w:pPr>
            <w:r>
              <w:t>629,8</w:t>
            </w:r>
          </w:p>
        </w:tc>
        <w:tc>
          <w:tcPr>
            <w:tcW w:w="1275" w:type="dxa"/>
            <w:tcBorders>
              <w:top w:val="single" w:sz="4" w:space="0" w:color="auto"/>
              <w:left w:val="nil"/>
              <w:bottom w:val="single" w:sz="4" w:space="0" w:color="auto"/>
              <w:right w:val="single" w:sz="4" w:space="0" w:color="auto"/>
            </w:tcBorders>
            <w:shd w:val="clear" w:color="auto" w:fill="auto"/>
            <w:vAlign w:val="bottom"/>
          </w:tcPr>
          <w:p w14:paraId="5654AFBF" w14:textId="497AE727" w:rsidR="00CC5C52" w:rsidRPr="00485805" w:rsidRDefault="00AE3F5A" w:rsidP="00CC5C52">
            <w:pPr>
              <w:jc w:val="center"/>
            </w:pPr>
            <w:r>
              <w:t>611,6</w:t>
            </w:r>
          </w:p>
        </w:tc>
      </w:tr>
      <w:tr w:rsidR="00CC5C52" w:rsidRPr="00AA2658" w14:paraId="75D496FD" w14:textId="77777777" w:rsidTr="00402308">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0048792F" w14:textId="77777777" w:rsidR="00CC5C52" w:rsidRPr="00BA3278" w:rsidRDefault="00CC5C52" w:rsidP="00CC5C52">
            <w:pPr>
              <w:pStyle w:val="a7"/>
              <w:jc w:val="center"/>
              <w:rPr>
                <w:snapToGrid w:val="0"/>
                <w:szCs w:val="24"/>
                <w:lang w:eastAsia="en-US"/>
              </w:rPr>
            </w:pPr>
            <w:r w:rsidRPr="00BA3278">
              <w:rPr>
                <w:snapToGrid w:val="0"/>
                <w:szCs w:val="24"/>
                <w:lang w:eastAsia="en-US"/>
              </w:rPr>
              <w:t>05</w:t>
            </w:r>
          </w:p>
        </w:tc>
        <w:tc>
          <w:tcPr>
            <w:tcW w:w="3827" w:type="dxa"/>
            <w:tcBorders>
              <w:top w:val="single" w:sz="6" w:space="0" w:color="auto"/>
              <w:left w:val="single" w:sz="6" w:space="0" w:color="auto"/>
              <w:bottom w:val="single" w:sz="6" w:space="0" w:color="auto"/>
              <w:right w:val="single" w:sz="6" w:space="0" w:color="auto"/>
            </w:tcBorders>
          </w:tcPr>
          <w:p w14:paraId="775DC1B5" w14:textId="77777777" w:rsidR="00CC5C52" w:rsidRPr="00BA3278" w:rsidRDefault="00CC5C52" w:rsidP="00CC5C52">
            <w:pPr>
              <w:pStyle w:val="af6"/>
              <w:spacing w:line="240" w:lineRule="auto"/>
              <w:ind w:firstLine="0"/>
              <w:jc w:val="left"/>
            </w:pPr>
            <w:r w:rsidRPr="00BA3278">
              <w:t>Создание условий для устойчивого экономического развития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2DD4174" w14:textId="1AAA169E" w:rsidR="00CC5C52" w:rsidRPr="00485805" w:rsidRDefault="00CC5C52" w:rsidP="00CC5C52">
            <w:pPr>
              <w:pStyle w:val="af6"/>
              <w:spacing w:line="240" w:lineRule="auto"/>
              <w:ind w:firstLine="0"/>
              <w:jc w:val="center"/>
            </w:pPr>
            <w:r>
              <w:t>104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D24DB60" w14:textId="166F6C50" w:rsidR="00CC5C52" w:rsidRPr="00485805" w:rsidRDefault="00AE3F5A" w:rsidP="00CC5C52">
            <w:pPr>
              <w:jc w:val="center"/>
            </w:pPr>
            <w:r>
              <w:t>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A00E2B7" w14:textId="114E1136" w:rsidR="00CC5C52" w:rsidRPr="00485805" w:rsidRDefault="00AE3F5A" w:rsidP="00CC5C52">
            <w:pPr>
              <w:jc w:val="center"/>
            </w:pPr>
            <w:r>
              <w:t>0</w:t>
            </w:r>
          </w:p>
        </w:tc>
        <w:tc>
          <w:tcPr>
            <w:tcW w:w="1275" w:type="dxa"/>
            <w:tcBorders>
              <w:top w:val="single" w:sz="4" w:space="0" w:color="auto"/>
              <w:left w:val="nil"/>
              <w:bottom w:val="single" w:sz="4" w:space="0" w:color="auto"/>
              <w:right w:val="single" w:sz="4" w:space="0" w:color="auto"/>
            </w:tcBorders>
            <w:shd w:val="clear" w:color="auto" w:fill="auto"/>
            <w:vAlign w:val="bottom"/>
          </w:tcPr>
          <w:p w14:paraId="3F067573" w14:textId="0B02AD45" w:rsidR="00CC5C52" w:rsidRPr="00485805" w:rsidRDefault="00AE3F5A" w:rsidP="00CC5C52">
            <w:pPr>
              <w:jc w:val="center"/>
            </w:pPr>
            <w:r>
              <w:t>0</w:t>
            </w:r>
          </w:p>
        </w:tc>
      </w:tr>
      <w:tr w:rsidR="00CC5C52" w:rsidRPr="00AA2658" w14:paraId="0230C543" w14:textId="77777777" w:rsidTr="00402308">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77B15C6C" w14:textId="77777777" w:rsidR="00CC5C52" w:rsidRPr="00BA3278" w:rsidRDefault="00CC5C52" w:rsidP="00CC5C52">
            <w:pPr>
              <w:pStyle w:val="a7"/>
              <w:jc w:val="center"/>
              <w:rPr>
                <w:snapToGrid w:val="0"/>
                <w:szCs w:val="24"/>
                <w:lang w:eastAsia="en-US"/>
              </w:rPr>
            </w:pPr>
            <w:r w:rsidRPr="00BA3278">
              <w:rPr>
                <w:snapToGrid w:val="0"/>
                <w:szCs w:val="24"/>
                <w:lang w:eastAsia="en-US"/>
              </w:rPr>
              <w:t>06</w:t>
            </w:r>
          </w:p>
        </w:tc>
        <w:tc>
          <w:tcPr>
            <w:tcW w:w="3827" w:type="dxa"/>
            <w:tcBorders>
              <w:top w:val="single" w:sz="6" w:space="0" w:color="auto"/>
              <w:left w:val="single" w:sz="6" w:space="0" w:color="auto"/>
              <w:bottom w:val="single" w:sz="6" w:space="0" w:color="auto"/>
              <w:right w:val="single" w:sz="6" w:space="0" w:color="auto"/>
            </w:tcBorders>
          </w:tcPr>
          <w:p w14:paraId="6A338674" w14:textId="77777777" w:rsidR="00CC5C52" w:rsidRPr="00BA3278" w:rsidRDefault="00CC5C52" w:rsidP="00CC5C52">
            <w:pPr>
              <w:pStyle w:val="af6"/>
              <w:spacing w:line="240" w:lineRule="auto"/>
              <w:ind w:firstLine="0"/>
              <w:jc w:val="left"/>
            </w:pPr>
            <w:r w:rsidRPr="00BA3278">
              <w:t>Безопасность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5BA0DA5" w14:textId="0A326D30" w:rsidR="00CC5C52" w:rsidRPr="00485805" w:rsidRDefault="00CC5C52" w:rsidP="00CC5C52">
            <w:pPr>
              <w:pStyle w:val="af6"/>
              <w:spacing w:line="240" w:lineRule="auto"/>
              <w:ind w:firstLine="0"/>
              <w:jc w:val="center"/>
            </w:pPr>
            <w:r>
              <w:t>538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DAA564B" w14:textId="35B3E729" w:rsidR="00CC5C52" w:rsidRPr="00485805" w:rsidRDefault="00AE3F5A" w:rsidP="00CC5C52">
            <w:pPr>
              <w:jc w:val="center"/>
            </w:pPr>
            <w:r>
              <w:t>507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ABD75E7" w14:textId="109FB022" w:rsidR="00CC5C52" w:rsidRPr="00485805" w:rsidRDefault="00AE3F5A" w:rsidP="00CC5C52">
            <w:pPr>
              <w:jc w:val="center"/>
            </w:pPr>
            <w:r>
              <w:t>491,5</w:t>
            </w:r>
          </w:p>
        </w:tc>
        <w:tc>
          <w:tcPr>
            <w:tcW w:w="1275" w:type="dxa"/>
            <w:tcBorders>
              <w:top w:val="single" w:sz="4" w:space="0" w:color="auto"/>
              <w:left w:val="nil"/>
              <w:bottom w:val="single" w:sz="4" w:space="0" w:color="auto"/>
              <w:right w:val="single" w:sz="4" w:space="0" w:color="auto"/>
            </w:tcBorders>
            <w:shd w:val="clear" w:color="auto" w:fill="auto"/>
            <w:vAlign w:val="bottom"/>
          </w:tcPr>
          <w:p w14:paraId="01610606" w14:textId="13D8BAAB" w:rsidR="00CC5C52" w:rsidRPr="00485805" w:rsidRDefault="00AE3F5A" w:rsidP="00CC5C52">
            <w:pPr>
              <w:jc w:val="center"/>
            </w:pPr>
            <w:r>
              <w:t>491,5</w:t>
            </w:r>
          </w:p>
        </w:tc>
      </w:tr>
      <w:tr w:rsidR="00CC5C52" w:rsidRPr="00AA2658" w14:paraId="66081071" w14:textId="77777777" w:rsidTr="00402308">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240C4DD8" w14:textId="77777777" w:rsidR="00CC5C52" w:rsidRPr="00BA3278" w:rsidRDefault="00CC5C52" w:rsidP="00CC5C52">
            <w:pPr>
              <w:pStyle w:val="a7"/>
              <w:jc w:val="center"/>
              <w:rPr>
                <w:snapToGrid w:val="0"/>
                <w:szCs w:val="24"/>
                <w:lang w:eastAsia="en-US"/>
              </w:rPr>
            </w:pPr>
            <w:r w:rsidRPr="00BA3278">
              <w:rPr>
                <w:snapToGrid w:val="0"/>
                <w:szCs w:val="24"/>
                <w:lang w:eastAsia="en-US"/>
              </w:rPr>
              <w:t>07</w:t>
            </w:r>
          </w:p>
        </w:tc>
        <w:tc>
          <w:tcPr>
            <w:tcW w:w="3827" w:type="dxa"/>
            <w:tcBorders>
              <w:top w:val="single" w:sz="6" w:space="0" w:color="auto"/>
              <w:left w:val="single" w:sz="6" w:space="0" w:color="auto"/>
              <w:bottom w:val="single" w:sz="6" w:space="0" w:color="auto"/>
              <w:right w:val="single" w:sz="6" w:space="0" w:color="auto"/>
            </w:tcBorders>
          </w:tcPr>
          <w:p w14:paraId="071326C8" w14:textId="77777777" w:rsidR="00CC5C52" w:rsidRPr="00BA3278" w:rsidRDefault="00CC5C52" w:rsidP="00CC5C52">
            <w:pPr>
              <w:pStyle w:val="af6"/>
              <w:spacing w:line="240" w:lineRule="auto"/>
              <w:ind w:firstLine="0"/>
              <w:jc w:val="left"/>
            </w:pPr>
            <w:r w:rsidRPr="00BA3278">
              <w:t>Содержание и развитие муниципального хозяйства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4C3808B" w14:textId="4B939058" w:rsidR="00CC5C52" w:rsidRPr="00485805" w:rsidRDefault="00CC5C52" w:rsidP="00CC5C52">
            <w:pPr>
              <w:pStyle w:val="af6"/>
              <w:spacing w:line="240" w:lineRule="auto"/>
              <w:ind w:firstLine="0"/>
              <w:jc w:val="center"/>
            </w:pPr>
            <w:r>
              <w:t>41665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B2700F7" w14:textId="5D7AEC94" w:rsidR="00CC5C52" w:rsidRPr="00485805" w:rsidRDefault="00AE3F5A" w:rsidP="00CC5C52">
            <w:pPr>
              <w:jc w:val="center"/>
            </w:pPr>
            <w:r>
              <w:t>78183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25CE93A" w14:textId="1C1ADABF" w:rsidR="00CC5C52" w:rsidRPr="00485805" w:rsidRDefault="00AE3F5A" w:rsidP="00CC5C52">
            <w:pPr>
              <w:jc w:val="center"/>
            </w:pPr>
            <w:r>
              <w:t>78003,6</w:t>
            </w:r>
          </w:p>
        </w:tc>
        <w:tc>
          <w:tcPr>
            <w:tcW w:w="1275" w:type="dxa"/>
            <w:tcBorders>
              <w:top w:val="single" w:sz="4" w:space="0" w:color="auto"/>
              <w:left w:val="nil"/>
              <w:bottom w:val="single" w:sz="4" w:space="0" w:color="auto"/>
              <w:right w:val="single" w:sz="4" w:space="0" w:color="auto"/>
            </w:tcBorders>
            <w:shd w:val="clear" w:color="auto" w:fill="auto"/>
            <w:vAlign w:val="bottom"/>
          </w:tcPr>
          <w:p w14:paraId="416BF7A3" w14:textId="5D6C53F1" w:rsidR="00CC5C52" w:rsidRPr="00485805" w:rsidRDefault="00AE3F5A" w:rsidP="00CC5C52">
            <w:pPr>
              <w:jc w:val="center"/>
            </w:pPr>
            <w:r>
              <w:t>87328,6</w:t>
            </w:r>
          </w:p>
        </w:tc>
      </w:tr>
      <w:tr w:rsidR="00CC5C52" w:rsidRPr="00AA2658" w14:paraId="5BDECB35" w14:textId="77777777" w:rsidTr="00402308">
        <w:trPr>
          <w:trHeight w:val="230"/>
        </w:trPr>
        <w:tc>
          <w:tcPr>
            <w:tcW w:w="709" w:type="dxa"/>
            <w:tcBorders>
              <w:top w:val="single" w:sz="6" w:space="0" w:color="auto"/>
              <w:left w:val="single" w:sz="6" w:space="0" w:color="auto"/>
              <w:bottom w:val="single" w:sz="6" w:space="0" w:color="auto"/>
              <w:right w:val="single" w:sz="6" w:space="0" w:color="auto"/>
            </w:tcBorders>
            <w:vAlign w:val="bottom"/>
          </w:tcPr>
          <w:p w14:paraId="5E6BA2EE" w14:textId="77777777" w:rsidR="00CC5C52" w:rsidRPr="00BA3278" w:rsidRDefault="00CC5C52" w:rsidP="00CC5C52">
            <w:pPr>
              <w:pStyle w:val="a7"/>
              <w:jc w:val="center"/>
              <w:rPr>
                <w:snapToGrid w:val="0"/>
                <w:szCs w:val="24"/>
                <w:lang w:eastAsia="en-US"/>
              </w:rPr>
            </w:pPr>
            <w:r w:rsidRPr="00BA3278">
              <w:rPr>
                <w:snapToGrid w:val="0"/>
                <w:szCs w:val="24"/>
                <w:lang w:eastAsia="en-US"/>
              </w:rPr>
              <w:t>08</w:t>
            </w:r>
          </w:p>
        </w:tc>
        <w:tc>
          <w:tcPr>
            <w:tcW w:w="3827" w:type="dxa"/>
            <w:tcBorders>
              <w:top w:val="single" w:sz="6" w:space="0" w:color="auto"/>
              <w:left w:val="single" w:sz="6" w:space="0" w:color="auto"/>
              <w:bottom w:val="single" w:sz="6" w:space="0" w:color="auto"/>
              <w:right w:val="single" w:sz="6" w:space="0" w:color="auto"/>
            </w:tcBorders>
          </w:tcPr>
          <w:p w14:paraId="6256632B" w14:textId="77777777" w:rsidR="00CC5C52" w:rsidRPr="00BA3278" w:rsidRDefault="00CC5C52" w:rsidP="00CC5C52">
            <w:pPr>
              <w:pStyle w:val="af6"/>
              <w:spacing w:line="240" w:lineRule="auto"/>
              <w:ind w:firstLine="0"/>
              <w:jc w:val="left"/>
            </w:pPr>
            <w:r w:rsidRPr="00BA3278">
              <w:t>Энергосбережение и повышение энергетической эффективности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727593D" w14:textId="77156BDD" w:rsidR="00CC5C52" w:rsidRPr="00485805" w:rsidRDefault="00CC5C52" w:rsidP="00CC5C52">
            <w:pPr>
              <w:pStyle w:val="af6"/>
              <w:spacing w:line="240" w:lineRule="auto"/>
              <w:ind w:firstLine="0"/>
              <w:jc w:val="center"/>
            </w:pPr>
            <w:r>
              <w:t>333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B97533A" w14:textId="2385B658" w:rsidR="00CC5C52" w:rsidRPr="00485805" w:rsidRDefault="00AE3F5A" w:rsidP="00CC5C52">
            <w:pPr>
              <w:jc w:val="center"/>
            </w:pPr>
            <w:r>
              <w:t>113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7609848" w14:textId="4D4691E6" w:rsidR="00CC5C52" w:rsidRPr="00485805" w:rsidRDefault="00AE3F5A" w:rsidP="00CC5C52">
            <w:pPr>
              <w:jc w:val="center"/>
            </w:pPr>
            <w:r>
              <w:t>0</w:t>
            </w:r>
          </w:p>
        </w:tc>
        <w:tc>
          <w:tcPr>
            <w:tcW w:w="1275" w:type="dxa"/>
            <w:tcBorders>
              <w:top w:val="single" w:sz="4" w:space="0" w:color="auto"/>
              <w:left w:val="nil"/>
              <w:bottom w:val="single" w:sz="4" w:space="0" w:color="auto"/>
              <w:right w:val="single" w:sz="4" w:space="0" w:color="auto"/>
            </w:tcBorders>
            <w:shd w:val="clear" w:color="auto" w:fill="auto"/>
            <w:vAlign w:val="bottom"/>
          </w:tcPr>
          <w:p w14:paraId="7FBEF58B" w14:textId="1FDD201E" w:rsidR="00CC5C52" w:rsidRPr="00485805" w:rsidRDefault="00AE3F5A" w:rsidP="00CC5C52">
            <w:pPr>
              <w:jc w:val="center"/>
            </w:pPr>
            <w:r>
              <w:t>0</w:t>
            </w:r>
          </w:p>
        </w:tc>
      </w:tr>
      <w:tr w:rsidR="00CC5C52" w:rsidRPr="00AA2658" w14:paraId="1A2C2103" w14:textId="77777777" w:rsidTr="00402308">
        <w:trPr>
          <w:trHeight w:val="406"/>
        </w:trPr>
        <w:tc>
          <w:tcPr>
            <w:tcW w:w="709" w:type="dxa"/>
            <w:tcBorders>
              <w:top w:val="single" w:sz="6" w:space="0" w:color="auto"/>
              <w:left w:val="single" w:sz="6" w:space="0" w:color="auto"/>
              <w:bottom w:val="single" w:sz="6" w:space="0" w:color="auto"/>
              <w:right w:val="single" w:sz="6" w:space="0" w:color="auto"/>
            </w:tcBorders>
            <w:vAlign w:val="bottom"/>
          </w:tcPr>
          <w:p w14:paraId="0D2697E2" w14:textId="77777777" w:rsidR="00CC5C52" w:rsidRPr="00BA3278" w:rsidRDefault="00CC5C52" w:rsidP="00CC5C52">
            <w:pPr>
              <w:pStyle w:val="a7"/>
              <w:jc w:val="center"/>
              <w:rPr>
                <w:snapToGrid w:val="0"/>
                <w:szCs w:val="24"/>
                <w:lang w:eastAsia="en-US"/>
              </w:rPr>
            </w:pPr>
            <w:r w:rsidRPr="00BA3278">
              <w:rPr>
                <w:snapToGrid w:val="0"/>
                <w:szCs w:val="24"/>
                <w:lang w:eastAsia="en-US"/>
              </w:rPr>
              <w:t>09</w:t>
            </w:r>
          </w:p>
        </w:tc>
        <w:tc>
          <w:tcPr>
            <w:tcW w:w="3827" w:type="dxa"/>
            <w:tcBorders>
              <w:top w:val="single" w:sz="6" w:space="0" w:color="auto"/>
              <w:left w:val="single" w:sz="6" w:space="0" w:color="auto"/>
              <w:bottom w:val="single" w:sz="6" w:space="0" w:color="auto"/>
              <w:right w:val="single" w:sz="6" w:space="0" w:color="auto"/>
            </w:tcBorders>
          </w:tcPr>
          <w:p w14:paraId="1C9D7499" w14:textId="77777777" w:rsidR="00CC5C52" w:rsidRPr="00BA3278" w:rsidRDefault="00CC5C52" w:rsidP="00CC5C52">
            <w:pPr>
              <w:pStyle w:val="af6"/>
              <w:spacing w:line="240" w:lineRule="auto"/>
              <w:ind w:firstLine="0"/>
              <w:jc w:val="left"/>
            </w:pPr>
            <w:r w:rsidRPr="00BA3278">
              <w:t>Муниципальное управление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F8ECD99" w14:textId="0BD7ECB5" w:rsidR="00CC5C52" w:rsidRPr="00485805" w:rsidRDefault="00CC5C52" w:rsidP="00CC5C52">
            <w:pPr>
              <w:pStyle w:val="af6"/>
              <w:spacing w:line="240" w:lineRule="auto"/>
              <w:ind w:firstLine="0"/>
              <w:jc w:val="center"/>
            </w:pPr>
            <w:r>
              <w:t>81257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4725362" w14:textId="2C289368" w:rsidR="00CC5C52" w:rsidRPr="00485805" w:rsidRDefault="00AE3F5A" w:rsidP="00CC5C52">
            <w:pPr>
              <w:jc w:val="center"/>
            </w:pPr>
            <w:r>
              <w:t>84052,3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0F58030" w14:textId="52796F8F" w:rsidR="00CC5C52" w:rsidRPr="00485805" w:rsidRDefault="00AE3F5A" w:rsidP="00CC5C52">
            <w:pPr>
              <w:jc w:val="center"/>
            </w:pPr>
            <w:r>
              <w:t>90989,9</w:t>
            </w:r>
          </w:p>
        </w:tc>
        <w:tc>
          <w:tcPr>
            <w:tcW w:w="1275" w:type="dxa"/>
            <w:tcBorders>
              <w:top w:val="single" w:sz="4" w:space="0" w:color="auto"/>
              <w:left w:val="nil"/>
              <w:bottom w:val="single" w:sz="4" w:space="0" w:color="auto"/>
              <w:right w:val="single" w:sz="4" w:space="0" w:color="auto"/>
            </w:tcBorders>
            <w:shd w:val="clear" w:color="auto" w:fill="auto"/>
            <w:vAlign w:val="bottom"/>
          </w:tcPr>
          <w:p w14:paraId="55438402" w14:textId="2AFBF305" w:rsidR="00CC5C52" w:rsidRPr="00485805" w:rsidRDefault="00AE3F5A" w:rsidP="00CC5C52">
            <w:pPr>
              <w:jc w:val="center"/>
            </w:pPr>
            <w:r>
              <w:t>90821,2</w:t>
            </w:r>
          </w:p>
        </w:tc>
      </w:tr>
      <w:tr w:rsidR="00CC5C52" w:rsidRPr="00AA2658" w14:paraId="548531B0" w14:textId="77777777" w:rsidTr="00402308">
        <w:trPr>
          <w:trHeight w:val="65"/>
        </w:trPr>
        <w:tc>
          <w:tcPr>
            <w:tcW w:w="709" w:type="dxa"/>
            <w:tcBorders>
              <w:top w:val="single" w:sz="6" w:space="0" w:color="auto"/>
              <w:left w:val="single" w:sz="6" w:space="0" w:color="auto"/>
              <w:bottom w:val="single" w:sz="6" w:space="0" w:color="auto"/>
              <w:right w:val="single" w:sz="6" w:space="0" w:color="auto"/>
            </w:tcBorders>
            <w:vAlign w:val="bottom"/>
          </w:tcPr>
          <w:p w14:paraId="29FB333A" w14:textId="77777777" w:rsidR="00CC5C52" w:rsidRPr="00BA3278" w:rsidRDefault="00CC5C52" w:rsidP="00CC5C52">
            <w:pPr>
              <w:pStyle w:val="a7"/>
              <w:jc w:val="center"/>
              <w:rPr>
                <w:snapToGrid w:val="0"/>
                <w:szCs w:val="24"/>
                <w:lang w:eastAsia="en-US"/>
              </w:rPr>
            </w:pPr>
            <w:r w:rsidRPr="00BA3278">
              <w:rPr>
                <w:snapToGrid w:val="0"/>
                <w:szCs w:val="24"/>
                <w:lang w:eastAsia="en-US"/>
              </w:rPr>
              <w:t>10</w:t>
            </w:r>
          </w:p>
        </w:tc>
        <w:tc>
          <w:tcPr>
            <w:tcW w:w="3827" w:type="dxa"/>
            <w:tcBorders>
              <w:top w:val="single" w:sz="6" w:space="0" w:color="auto"/>
              <w:left w:val="single" w:sz="6" w:space="0" w:color="auto"/>
              <w:bottom w:val="single" w:sz="6" w:space="0" w:color="auto"/>
              <w:right w:val="single" w:sz="6" w:space="0" w:color="auto"/>
            </w:tcBorders>
          </w:tcPr>
          <w:p w14:paraId="24E90852" w14:textId="77777777" w:rsidR="00CC5C52" w:rsidRPr="00BA3278" w:rsidRDefault="00CC5C52" w:rsidP="00CC5C52">
            <w:pPr>
              <w:pStyle w:val="af6"/>
              <w:spacing w:line="240" w:lineRule="auto"/>
              <w:ind w:firstLine="0"/>
              <w:jc w:val="left"/>
            </w:pPr>
            <w:r w:rsidRPr="00BA3278">
              <w:t>Управление муниципальными финансами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AF0F9DF" w14:textId="75A0931F" w:rsidR="00CC5C52" w:rsidRPr="00485805" w:rsidRDefault="00CC5C52" w:rsidP="00CC5C52">
            <w:pPr>
              <w:pStyle w:val="af6"/>
              <w:spacing w:line="240" w:lineRule="auto"/>
              <w:ind w:firstLine="0"/>
              <w:jc w:val="center"/>
            </w:pPr>
            <w:r>
              <w:t>12973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9AEAFD0" w14:textId="46383D6E" w:rsidR="00CC5C52" w:rsidRPr="00485805" w:rsidRDefault="00AE3F5A" w:rsidP="00CC5C52">
            <w:pPr>
              <w:jc w:val="center"/>
            </w:pPr>
            <w:r>
              <w:t>19178,3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D9B8333" w14:textId="072B677D" w:rsidR="00CC5C52" w:rsidRPr="00485805" w:rsidRDefault="00AE3F5A" w:rsidP="00CC5C52">
            <w:pPr>
              <w:jc w:val="center"/>
            </w:pPr>
            <w:r>
              <w:t>19810,3</w:t>
            </w:r>
          </w:p>
        </w:tc>
        <w:tc>
          <w:tcPr>
            <w:tcW w:w="1275" w:type="dxa"/>
            <w:tcBorders>
              <w:top w:val="single" w:sz="4" w:space="0" w:color="auto"/>
              <w:left w:val="nil"/>
              <w:bottom w:val="single" w:sz="4" w:space="0" w:color="auto"/>
              <w:right w:val="single" w:sz="4" w:space="0" w:color="auto"/>
            </w:tcBorders>
            <w:shd w:val="clear" w:color="auto" w:fill="auto"/>
            <w:vAlign w:val="bottom"/>
          </w:tcPr>
          <w:p w14:paraId="4204FDB0" w14:textId="43BA2A05" w:rsidR="00CC5C52" w:rsidRPr="00485805" w:rsidRDefault="00AE3F5A" w:rsidP="00CC5C52">
            <w:pPr>
              <w:jc w:val="center"/>
            </w:pPr>
            <w:r>
              <w:t>21433,3</w:t>
            </w:r>
          </w:p>
        </w:tc>
      </w:tr>
      <w:tr w:rsidR="00CC5C52" w:rsidRPr="00AA2658" w14:paraId="7A46DC6D" w14:textId="77777777" w:rsidTr="00402308">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14D0043B" w14:textId="77777777" w:rsidR="00CC5C52" w:rsidRPr="00BA3278" w:rsidRDefault="00CC5C52" w:rsidP="00CC5C52">
            <w:pPr>
              <w:pStyle w:val="a7"/>
              <w:jc w:val="center"/>
              <w:rPr>
                <w:snapToGrid w:val="0"/>
                <w:szCs w:val="24"/>
                <w:lang w:eastAsia="en-US"/>
              </w:rPr>
            </w:pPr>
            <w:r w:rsidRPr="00BA3278">
              <w:rPr>
                <w:snapToGrid w:val="0"/>
                <w:szCs w:val="24"/>
                <w:lang w:eastAsia="en-US"/>
              </w:rPr>
              <w:t>99</w:t>
            </w:r>
          </w:p>
        </w:tc>
        <w:tc>
          <w:tcPr>
            <w:tcW w:w="3827" w:type="dxa"/>
            <w:tcBorders>
              <w:top w:val="single" w:sz="6" w:space="0" w:color="auto"/>
              <w:left w:val="single" w:sz="6" w:space="0" w:color="auto"/>
              <w:bottom w:val="single" w:sz="6" w:space="0" w:color="auto"/>
              <w:right w:val="single" w:sz="6" w:space="0" w:color="auto"/>
            </w:tcBorders>
          </w:tcPr>
          <w:p w14:paraId="0B3F165E" w14:textId="77777777" w:rsidR="00CC5C52" w:rsidRPr="00BA3278" w:rsidRDefault="00CC5C52" w:rsidP="00CC5C52">
            <w:pPr>
              <w:pStyle w:val="af6"/>
              <w:spacing w:line="240" w:lineRule="auto"/>
              <w:ind w:firstLine="0"/>
              <w:jc w:val="left"/>
            </w:pPr>
            <w:r w:rsidRPr="00BA3278">
              <w:t>Непрограммные направления деятельности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E49B9D7" w14:textId="2C391562" w:rsidR="00CC5C52" w:rsidRPr="00AA2658" w:rsidRDefault="00CC5C52" w:rsidP="00CC5C52">
            <w:pPr>
              <w:pStyle w:val="af6"/>
              <w:spacing w:line="240" w:lineRule="auto"/>
              <w:ind w:firstLine="0"/>
              <w:jc w:val="center"/>
            </w:pPr>
            <w:r>
              <w:t>2257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D6B2E98" w14:textId="11E6BE31" w:rsidR="00CC5C52" w:rsidRPr="00AE2ADC" w:rsidRDefault="00AE3F5A" w:rsidP="00CC5C52">
            <w:pPr>
              <w:jc w:val="center"/>
            </w:pPr>
            <w:r>
              <w:t>3378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3E74D9E" w14:textId="28C0D55D" w:rsidR="00CC5C52" w:rsidRPr="00AE2ADC" w:rsidRDefault="00AE3F5A" w:rsidP="00CC5C52">
            <w:pPr>
              <w:jc w:val="center"/>
            </w:pPr>
            <w:r>
              <w:t>10046,9</w:t>
            </w:r>
          </w:p>
        </w:tc>
        <w:tc>
          <w:tcPr>
            <w:tcW w:w="1275" w:type="dxa"/>
            <w:tcBorders>
              <w:top w:val="single" w:sz="4" w:space="0" w:color="auto"/>
              <w:left w:val="nil"/>
              <w:bottom w:val="single" w:sz="4" w:space="0" w:color="auto"/>
              <w:right w:val="single" w:sz="4" w:space="0" w:color="auto"/>
            </w:tcBorders>
            <w:shd w:val="clear" w:color="auto" w:fill="auto"/>
            <w:vAlign w:val="bottom"/>
          </w:tcPr>
          <w:p w14:paraId="6B997C6A" w14:textId="5335D5C1" w:rsidR="00CC5C52" w:rsidRPr="00AE2ADC" w:rsidRDefault="00AE3F5A" w:rsidP="00CC5C52">
            <w:pPr>
              <w:jc w:val="center"/>
            </w:pPr>
            <w:r>
              <w:t>16491,2</w:t>
            </w:r>
          </w:p>
        </w:tc>
      </w:tr>
      <w:tr w:rsidR="00CC5C52" w:rsidRPr="00AA2658" w14:paraId="7EF61E28" w14:textId="77777777" w:rsidTr="00A20E2E">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0B832D6C" w14:textId="77777777" w:rsidR="00CC5C52" w:rsidRPr="00BA3278" w:rsidRDefault="00CC5C52" w:rsidP="00CC5C52">
            <w:pPr>
              <w:pStyle w:val="a7"/>
              <w:jc w:val="center"/>
              <w:rPr>
                <w:snapToGrid w:val="0"/>
                <w:szCs w:val="24"/>
                <w:lang w:eastAsia="en-US"/>
              </w:rPr>
            </w:pPr>
          </w:p>
        </w:tc>
        <w:tc>
          <w:tcPr>
            <w:tcW w:w="3827" w:type="dxa"/>
            <w:tcBorders>
              <w:top w:val="single" w:sz="6" w:space="0" w:color="auto"/>
              <w:left w:val="single" w:sz="6" w:space="0" w:color="auto"/>
              <w:bottom w:val="single" w:sz="6" w:space="0" w:color="auto"/>
              <w:right w:val="single" w:sz="6" w:space="0" w:color="auto"/>
            </w:tcBorders>
            <w:vAlign w:val="bottom"/>
          </w:tcPr>
          <w:p w14:paraId="42724A65" w14:textId="77777777" w:rsidR="00CC5C52" w:rsidRPr="00BA3278" w:rsidRDefault="00CC5C52" w:rsidP="00CC5C52">
            <w:pPr>
              <w:pStyle w:val="a7"/>
              <w:jc w:val="left"/>
              <w:rPr>
                <w:b/>
                <w:snapToGrid w:val="0"/>
                <w:szCs w:val="24"/>
                <w:lang w:eastAsia="en-US"/>
              </w:rPr>
            </w:pPr>
            <w:r w:rsidRPr="00BA3278">
              <w:rPr>
                <w:b/>
                <w:snapToGrid w:val="0"/>
                <w:szCs w:val="24"/>
                <w:lang w:eastAsia="en-US"/>
              </w:rPr>
              <w:t>Итого расходов</w:t>
            </w:r>
          </w:p>
        </w:tc>
        <w:tc>
          <w:tcPr>
            <w:tcW w:w="1276" w:type="dxa"/>
            <w:tcBorders>
              <w:top w:val="single" w:sz="6" w:space="0" w:color="auto"/>
              <w:left w:val="single" w:sz="6" w:space="0" w:color="auto"/>
              <w:bottom w:val="single" w:sz="6" w:space="0" w:color="auto"/>
              <w:right w:val="single" w:sz="6" w:space="0" w:color="auto"/>
            </w:tcBorders>
            <w:vAlign w:val="bottom"/>
          </w:tcPr>
          <w:p w14:paraId="359CED71" w14:textId="24F613AA" w:rsidR="00CC5C52" w:rsidRPr="00AA2658" w:rsidRDefault="00CC5C52" w:rsidP="00CC5C52">
            <w:pPr>
              <w:pStyle w:val="af6"/>
              <w:spacing w:line="240" w:lineRule="auto"/>
              <w:ind w:firstLine="0"/>
              <w:jc w:val="center"/>
              <w:rPr>
                <w:b/>
              </w:rPr>
            </w:pPr>
            <w:r>
              <w:rPr>
                <w:b/>
              </w:rPr>
              <w:t>489108</w:t>
            </w:r>
          </w:p>
        </w:tc>
        <w:tc>
          <w:tcPr>
            <w:tcW w:w="1276" w:type="dxa"/>
            <w:tcBorders>
              <w:top w:val="single" w:sz="6" w:space="0" w:color="auto"/>
              <w:left w:val="single" w:sz="6" w:space="0" w:color="auto"/>
              <w:bottom w:val="single" w:sz="6" w:space="0" w:color="auto"/>
              <w:right w:val="single" w:sz="6" w:space="0" w:color="auto"/>
            </w:tcBorders>
            <w:vAlign w:val="bottom"/>
          </w:tcPr>
          <w:p w14:paraId="604DDF57" w14:textId="521A2DC0" w:rsidR="00CC5C52" w:rsidRPr="00AA2658" w:rsidRDefault="00AE3F5A" w:rsidP="00CC5C52">
            <w:pPr>
              <w:jc w:val="center"/>
              <w:rPr>
                <w:b/>
              </w:rPr>
            </w:pPr>
            <w:r>
              <w:rPr>
                <w:b/>
              </w:rPr>
              <w:t>595507,9</w:t>
            </w:r>
          </w:p>
        </w:tc>
        <w:tc>
          <w:tcPr>
            <w:tcW w:w="1276" w:type="dxa"/>
            <w:tcBorders>
              <w:top w:val="single" w:sz="4" w:space="0" w:color="auto"/>
              <w:bottom w:val="single" w:sz="4" w:space="0" w:color="auto"/>
              <w:right w:val="single" w:sz="4" w:space="0" w:color="auto"/>
            </w:tcBorders>
            <w:vAlign w:val="bottom"/>
          </w:tcPr>
          <w:p w14:paraId="267DFDE6" w14:textId="157717B8" w:rsidR="00CC5C52" w:rsidRPr="00AA2658" w:rsidRDefault="00AE3F5A" w:rsidP="00CC5C52">
            <w:pPr>
              <w:jc w:val="center"/>
              <w:rPr>
                <w:b/>
              </w:rPr>
            </w:pPr>
            <w:r>
              <w:rPr>
                <w:b/>
              </w:rPr>
              <w:t>604578</w:t>
            </w:r>
          </w:p>
        </w:tc>
        <w:tc>
          <w:tcPr>
            <w:tcW w:w="1275" w:type="dxa"/>
            <w:tcBorders>
              <w:top w:val="single" w:sz="4" w:space="0" w:color="auto"/>
              <w:bottom w:val="single" w:sz="4" w:space="0" w:color="auto"/>
              <w:right w:val="single" w:sz="4" w:space="0" w:color="auto"/>
            </w:tcBorders>
            <w:vAlign w:val="bottom"/>
          </w:tcPr>
          <w:p w14:paraId="4A822C9B" w14:textId="655B1779" w:rsidR="00CC5C52" w:rsidRPr="00AA2658" w:rsidRDefault="00AE3F5A" w:rsidP="00CC5C52">
            <w:pPr>
              <w:jc w:val="center"/>
              <w:rPr>
                <w:b/>
                <w:bCs/>
              </w:rPr>
            </w:pPr>
            <w:r>
              <w:rPr>
                <w:b/>
                <w:bCs/>
              </w:rPr>
              <w:t>605572,8</w:t>
            </w:r>
          </w:p>
        </w:tc>
      </w:tr>
      <w:tr w:rsidR="00CC5C52" w:rsidRPr="00AA2658" w14:paraId="78F4CE0C" w14:textId="77777777" w:rsidTr="00BA3278">
        <w:trPr>
          <w:trHeight w:val="246"/>
        </w:trPr>
        <w:tc>
          <w:tcPr>
            <w:tcW w:w="709" w:type="dxa"/>
            <w:tcBorders>
              <w:top w:val="single" w:sz="6" w:space="0" w:color="auto"/>
              <w:left w:val="single" w:sz="6" w:space="0" w:color="auto"/>
              <w:bottom w:val="single" w:sz="6" w:space="0" w:color="auto"/>
              <w:right w:val="single" w:sz="6" w:space="0" w:color="auto"/>
            </w:tcBorders>
            <w:vAlign w:val="bottom"/>
          </w:tcPr>
          <w:p w14:paraId="42EFDB4B" w14:textId="77777777" w:rsidR="00CC5C52" w:rsidRPr="00BA3278" w:rsidRDefault="00CC5C52" w:rsidP="00CC5C52">
            <w:pPr>
              <w:pStyle w:val="a7"/>
              <w:jc w:val="center"/>
              <w:rPr>
                <w:snapToGrid w:val="0"/>
                <w:szCs w:val="24"/>
                <w:lang w:eastAsia="en-US"/>
              </w:rPr>
            </w:pPr>
          </w:p>
        </w:tc>
        <w:tc>
          <w:tcPr>
            <w:tcW w:w="3827" w:type="dxa"/>
            <w:tcBorders>
              <w:top w:val="single" w:sz="6" w:space="0" w:color="auto"/>
              <w:left w:val="single" w:sz="6" w:space="0" w:color="auto"/>
              <w:bottom w:val="single" w:sz="6" w:space="0" w:color="auto"/>
              <w:right w:val="single" w:sz="6" w:space="0" w:color="auto"/>
            </w:tcBorders>
            <w:vAlign w:val="bottom"/>
          </w:tcPr>
          <w:p w14:paraId="06BCA258" w14:textId="77777777" w:rsidR="00CC5C52" w:rsidRPr="00BA3278" w:rsidRDefault="00CC5C52" w:rsidP="00CC5C52">
            <w:pPr>
              <w:pStyle w:val="a7"/>
              <w:jc w:val="left"/>
              <w:rPr>
                <w:snapToGrid w:val="0"/>
                <w:szCs w:val="24"/>
                <w:lang w:eastAsia="en-US"/>
              </w:rPr>
            </w:pPr>
            <w:r w:rsidRPr="00BA3278">
              <w:rPr>
                <w:snapToGrid w:val="0"/>
                <w:szCs w:val="24"/>
                <w:lang w:eastAsia="en-US"/>
              </w:rPr>
              <w:t>Удельный вес расходов, формируемых программно-целевым методом</w:t>
            </w:r>
          </w:p>
        </w:tc>
        <w:tc>
          <w:tcPr>
            <w:tcW w:w="1276" w:type="dxa"/>
            <w:tcBorders>
              <w:top w:val="single" w:sz="6" w:space="0" w:color="auto"/>
              <w:left w:val="single" w:sz="6" w:space="0" w:color="auto"/>
              <w:bottom w:val="single" w:sz="6" w:space="0" w:color="auto"/>
              <w:right w:val="single" w:sz="6" w:space="0" w:color="auto"/>
            </w:tcBorders>
            <w:vAlign w:val="bottom"/>
          </w:tcPr>
          <w:p w14:paraId="0DACB222" w14:textId="0F5D2A0A" w:rsidR="00CC5C52" w:rsidRPr="00AA2658" w:rsidRDefault="00CC5C52" w:rsidP="00CC5C52">
            <w:pPr>
              <w:jc w:val="center"/>
            </w:pPr>
            <w:r>
              <w:t>99,5</w:t>
            </w:r>
          </w:p>
        </w:tc>
        <w:tc>
          <w:tcPr>
            <w:tcW w:w="1276" w:type="dxa"/>
            <w:tcBorders>
              <w:top w:val="single" w:sz="6" w:space="0" w:color="auto"/>
              <w:left w:val="single" w:sz="6" w:space="0" w:color="auto"/>
              <w:bottom w:val="single" w:sz="6" w:space="0" w:color="auto"/>
              <w:right w:val="single" w:sz="6" w:space="0" w:color="auto"/>
            </w:tcBorders>
            <w:vAlign w:val="bottom"/>
          </w:tcPr>
          <w:p w14:paraId="353A839D" w14:textId="44A45F95" w:rsidR="00CC5C52" w:rsidRPr="00AA2658" w:rsidRDefault="00AE3F5A" w:rsidP="00CC5C52">
            <w:pPr>
              <w:jc w:val="center"/>
            </w:pPr>
            <w:r>
              <w:t>99,4</w:t>
            </w:r>
          </w:p>
        </w:tc>
        <w:tc>
          <w:tcPr>
            <w:tcW w:w="1276" w:type="dxa"/>
            <w:tcBorders>
              <w:top w:val="single" w:sz="4" w:space="0" w:color="auto"/>
              <w:bottom w:val="single" w:sz="4" w:space="0" w:color="auto"/>
              <w:right w:val="single" w:sz="4" w:space="0" w:color="auto"/>
            </w:tcBorders>
            <w:vAlign w:val="bottom"/>
          </w:tcPr>
          <w:p w14:paraId="20D7FFE5" w14:textId="43D46621" w:rsidR="00CC5C52" w:rsidRPr="00AA2658" w:rsidRDefault="00AE3F5A" w:rsidP="00CC5C52">
            <w:pPr>
              <w:jc w:val="center"/>
            </w:pPr>
            <w:r>
              <w:t>98,3</w:t>
            </w:r>
          </w:p>
        </w:tc>
        <w:tc>
          <w:tcPr>
            <w:tcW w:w="1275" w:type="dxa"/>
            <w:tcBorders>
              <w:top w:val="single" w:sz="4" w:space="0" w:color="auto"/>
              <w:bottom w:val="single" w:sz="4" w:space="0" w:color="auto"/>
              <w:right w:val="single" w:sz="4" w:space="0" w:color="auto"/>
            </w:tcBorders>
            <w:vAlign w:val="bottom"/>
          </w:tcPr>
          <w:p w14:paraId="1980B036" w14:textId="0F661EA8" w:rsidR="00CC5C52" w:rsidRPr="00AA2658" w:rsidRDefault="00AE3F5A" w:rsidP="00CC5C52">
            <w:pPr>
              <w:jc w:val="center"/>
            </w:pPr>
            <w:r>
              <w:t>97,3</w:t>
            </w:r>
          </w:p>
        </w:tc>
      </w:tr>
    </w:tbl>
    <w:p w14:paraId="069AD122" w14:textId="42B1B79B" w:rsidR="006308B9" w:rsidRPr="00F40B58" w:rsidRDefault="006308B9" w:rsidP="004D207C">
      <w:pPr>
        <w:pStyle w:val="a7"/>
        <w:spacing w:after="240"/>
        <w:ind w:firstLine="709"/>
        <w:rPr>
          <w:bCs/>
          <w:sz w:val="28"/>
          <w:szCs w:val="28"/>
        </w:rPr>
      </w:pPr>
      <w:r w:rsidRPr="00F40B58">
        <w:rPr>
          <w:bCs/>
          <w:sz w:val="28"/>
          <w:szCs w:val="28"/>
        </w:rPr>
        <w:t>В целом удельный вес расходов бюджета, формируемых в рамках муниципальных программ, составляет в проекте бюджета муниципального образования «</w:t>
      </w:r>
      <w:r w:rsidR="00987BBF">
        <w:rPr>
          <w:bCs/>
          <w:sz w:val="28"/>
          <w:szCs w:val="28"/>
        </w:rPr>
        <w:t xml:space="preserve">Муниципальный округ Селтинский район Удмуртской </w:t>
      </w:r>
      <w:proofErr w:type="gramStart"/>
      <w:r w:rsidR="00987BBF">
        <w:rPr>
          <w:bCs/>
          <w:sz w:val="28"/>
          <w:szCs w:val="28"/>
        </w:rPr>
        <w:t>Республики</w:t>
      </w:r>
      <w:r w:rsidRPr="00F40B58">
        <w:rPr>
          <w:bCs/>
          <w:sz w:val="28"/>
          <w:szCs w:val="28"/>
        </w:rPr>
        <w:t>»  на</w:t>
      </w:r>
      <w:proofErr w:type="gramEnd"/>
      <w:r w:rsidRPr="00F40B58">
        <w:rPr>
          <w:bCs/>
          <w:sz w:val="28"/>
          <w:szCs w:val="28"/>
        </w:rPr>
        <w:t xml:space="preserve"> 20</w:t>
      </w:r>
      <w:r>
        <w:rPr>
          <w:bCs/>
          <w:sz w:val="28"/>
          <w:szCs w:val="28"/>
        </w:rPr>
        <w:t>2</w:t>
      </w:r>
      <w:r w:rsidR="00AE3F5A">
        <w:rPr>
          <w:bCs/>
          <w:sz w:val="28"/>
          <w:szCs w:val="28"/>
        </w:rPr>
        <w:t>4</w:t>
      </w:r>
      <w:r w:rsidRPr="00F40B58">
        <w:rPr>
          <w:bCs/>
          <w:sz w:val="28"/>
          <w:szCs w:val="28"/>
        </w:rPr>
        <w:t xml:space="preserve"> год  </w:t>
      </w:r>
      <w:r w:rsidRPr="00201D22">
        <w:rPr>
          <w:bCs/>
          <w:sz w:val="28"/>
          <w:szCs w:val="28"/>
        </w:rPr>
        <w:t>99,</w:t>
      </w:r>
      <w:r w:rsidR="00AE3F5A">
        <w:rPr>
          <w:bCs/>
          <w:sz w:val="28"/>
          <w:szCs w:val="28"/>
        </w:rPr>
        <w:t>4</w:t>
      </w:r>
      <w:r w:rsidRPr="00F40B58">
        <w:rPr>
          <w:bCs/>
          <w:sz w:val="28"/>
          <w:szCs w:val="28"/>
        </w:rPr>
        <w:t xml:space="preserve"> процент</w:t>
      </w:r>
      <w:r>
        <w:rPr>
          <w:bCs/>
          <w:sz w:val="28"/>
          <w:szCs w:val="28"/>
        </w:rPr>
        <w:t>а</w:t>
      </w:r>
      <w:r w:rsidRPr="00F40B58">
        <w:rPr>
          <w:bCs/>
          <w:sz w:val="28"/>
          <w:szCs w:val="28"/>
        </w:rPr>
        <w:t>.</w:t>
      </w:r>
    </w:p>
    <w:p w14:paraId="7C55C63C" w14:textId="613C31C1" w:rsidR="006308B9" w:rsidRDefault="006308B9" w:rsidP="004D207C">
      <w:pPr>
        <w:spacing w:after="120"/>
        <w:ind w:firstLine="709"/>
        <w:jc w:val="both"/>
        <w:rPr>
          <w:sz w:val="28"/>
          <w:szCs w:val="28"/>
        </w:rPr>
      </w:pPr>
      <w:r w:rsidRPr="00F40B58">
        <w:rPr>
          <w:sz w:val="28"/>
          <w:szCs w:val="28"/>
        </w:rPr>
        <w:t>Пояснения к формированию бюджетных ассигнований в разрезе муниципальных программ муниципального образования «</w:t>
      </w:r>
      <w:r>
        <w:rPr>
          <w:sz w:val="28"/>
          <w:szCs w:val="28"/>
        </w:rPr>
        <w:t xml:space="preserve">Муниципальный округ </w:t>
      </w:r>
      <w:r w:rsidR="00987BBF">
        <w:rPr>
          <w:sz w:val="28"/>
          <w:szCs w:val="28"/>
        </w:rPr>
        <w:t xml:space="preserve">Селтинский район </w:t>
      </w:r>
      <w:r>
        <w:rPr>
          <w:sz w:val="28"/>
          <w:szCs w:val="28"/>
        </w:rPr>
        <w:t>Удмуртской Республики</w:t>
      </w:r>
      <w:r w:rsidRPr="00F40B58">
        <w:rPr>
          <w:sz w:val="28"/>
          <w:szCs w:val="28"/>
        </w:rPr>
        <w:t>», входящих в их состав подпрограмм, и непрограммных направлений деятельности приведены далее.</w:t>
      </w:r>
    </w:p>
    <w:p w14:paraId="63FF39D4" w14:textId="77777777" w:rsidR="006308B9" w:rsidRPr="00201D22" w:rsidRDefault="006308B9" w:rsidP="004D207C">
      <w:pPr>
        <w:pStyle w:val="a7"/>
        <w:numPr>
          <w:ilvl w:val="0"/>
          <w:numId w:val="20"/>
        </w:numPr>
        <w:tabs>
          <w:tab w:val="left" w:pos="1276"/>
        </w:tabs>
        <w:ind w:left="142" w:firstLine="992"/>
        <w:rPr>
          <w:bCs/>
          <w:sz w:val="28"/>
          <w:szCs w:val="28"/>
        </w:rPr>
      </w:pPr>
      <w:r w:rsidRPr="00201D22">
        <w:rPr>
          <w:b/>
          <w:bCs/>
          <w:sz w:val="28"/>
          <w:szCs w:val="28"/>
        </w:rPr>
        <w:t xml:space="preserve">Муниципальная программа «Развитие образования и </w:t>
      </w:r>
      <w:proofErr w:type="gramStart"/>
      <w:r w:rsidRPr="00201D22">
        <w:rPr>
          <w:b/>
          <w:bCs/>
          <w:sz w:val="28"/>
          <w:szCs w:val="28"/>
        </w:rPr>
        <w:t>воспитание»(</w:t>
      </w:r>
      <w:proofErr w:type="gramEnd"/>
      <w:r w:rsidRPr="00201D22">
        <w:rPr>
          <w:b/>
          <w:bCs/>
          <w:sz w:val="28"/>
          <w:szCs w:val="28"/>
        </w:rPr>
        <w:t>01).</w:t>
      </w:r>
    </w:p>
    <w:p w14:paraId="515A6BE8" w14:textId="276851AD" w:rsidR="006308B9" w:rsidRPr="00F40B58" w:rsidRDefault="006308B9" w:rsidP="004D207C">
      <w:pPr>
        <w:pStyle w:val="a7"/>
        <w:tabs>
          <w:tab w:val="left" w:pos="1276"/>
        </w:tabs>
        <w:ind w:firstLine="1134"/>
        <w:rPr>
          <w:b/>
          <w:bCs/>
          <w:sz w:val="28"/>
          <w:szCs w:val="28"/>
        </w:rPr>
      </w:pPr>
      <w:r w:rsidRPr="00201D22">
        <w:rPr>
          <w:sz w:val="28"/>
          <w:szCs w:val="28"/>
        </w:rPr>
        <w:t xml:space="preserve">Утверждена постановлением Администрации муниципального </w:t>
      </w:r>
      <w:proofErr w:type="gramStart"/>
      <w:r w:rsidRPr="00201D22">
        <w:rPr>
          <w:sz w:val="28"/>
          <w:szCs w:val="28"/>
        </w:rPr>
        <w:t>образования  «</w:t>
      </w:r>
      <w:proofErr w:type="gramEnd"/>
      <w:r w:rsidR="00987BBF">
        <w:rPr>
          <w:sz w:val="28"/>
          <w:szCs w:val="28"/>
        </w:rPr>
        <w:t>Селтинский район</w:t>
      </w:r>
      <w:r w:rsidRPr="00201D22">
        <w:rPr>
          <w:sz w:val="28"/>
          <w:szCs w:val="28"/>
        </w:rPr>
        <w:t>» от 13 октября 2014 года № 698.</w:t>
      </w:r>
    </w:p>
    <w:p w14:paraId="14EA8C2F" w14:textId="7BD7A1A6" w:rsidR="006308B9" w:rsidRPr="00F40B58" w:rsidRDefault="006308B9" w:rsidP="004D207C">
      <w:pPr>
        <w:pStyle w:val="a7"/>
        <w:tabs>
          <w:tab w:val="left" w:pos="993"/>
          <w:tab w:val="left" w:pos="1134"/>
        </w:tabs>
        <w:ind w:firstLine="709"/>
        <w:rPr>
          <w:b/>
          <w:bCs/>
          <w:sz w:val="28"/>
          <w:szCs w:val="28"/>
        </w:rPr>
      </w:pPr>
      <w:r w:rsidRPr="00F40B58">
        <w:rPr>
          <w:b/>
          <w:bCs/>
          <w:sz w:val="28"/>
          <w:szCs w:val="28"/>
        </w:rPr>
        <w:t>Ответственные исполнители муниципальной программы</w:t>
      </w:r>
      <w:r w:rsidRPr="00F40B58">
        <w:rPr>
          <w:bCs/>
          <w:sz w:val="28"/>
          <w:szCs w:val="28"/>
        </w:rPr>
        <w:t xml:space="preserve"> – Управление образования, </w:t>
      </w:r>
      <w:r w:rsidR="00B749E6">
        <w:rPr>
          <w:sz w:val="28"/>
          <w:szCs w:val="28"/>
        </w:rPr>
        <w:t xml:space="preserve">Управление культуры, </w:t>
      </w:r>
      <w:r w:rsidRPr="00F40B58">
        <w:rPr>
          <w:sz w:val="28"/>
          <w:szCs w:val="28"/>
        </w:rPr>
        <w:t>спорт</w:t>
      </w:r>
      <w:r w:rsidR="00B749E6">
        <w:rPr>
          <w:sz w:val="28"/>
          <w:szCs w:val="28"/>
        </w:rPr>
        <w:t xml:space="preserve">а и молодежной </w:t>
      </w:r>
      <w:proofErr w:type="gramStart"/>
      <w:r w:rsidR="00B749E6">
        <w:rPr>
          <w:sz w:val="28"/>
          <w:szCs w:val="28"/>
        </w:rPr>
        <w:t xml:space="preserve">политики </w:t>
      </w:r>
      <w:r w:rsidRPr="00F40B58">
        <w:rPr>
          <w:sz w:val="28"/>
          <w:szCs w:val="28"/>
        </w:rPr>
        <w:t xml:space="preserve"> Администрации</w:t>
      </w:r>
      <w:proofErr w:type="gramEnd"/>
      <w:r w:rsidRPr="00F40B58">
        <w:rPr>
          <w:sz w:val="28"/>
          <w:szCs w:val="28"/>
        </w:rPr>
        <w:t xml:space="preserve"> муниципального образования «</w:t>
      </w:r>
      <w:r w:rsidR="00765C54">
        <w:rPr>
          <w:bCs/>
          <w:sz w:val="28"/>
          <w:szCs w:val="28"/>
        </w:rPr>
        <w:t>Муниципальный округ Селтинский район Удмуртской Республики</w:t>
      </w:r>
      <w:r w:rsidRPr="00F40B58">
        <w:rPr>
          <w:sz w:val="28"/>
          <w:szCs w:val="28"/>
        </w:rPr>
        <w:t>».</w:t>
      </w:r>
    </w:p>
    <w:p w14:paraId="0510A5F1" w14:textId="21FA10AC" w:rsidR="006308B9" w:rsidRPr="00F40B58" w:rsidRDefault="006308B9" w:rsidP="004D207C">
      <w:pPr>
        <w:pStyle w:val="a7"/>
        <w:tabs>
          <w:tab w:val="left" w:pos="993"/>
          <w:tab w:val="left" w:pos="1134"/>
        </w:tabs>
        <w:ind w:firstLine="709"/>
        <w:rPr>
          <w:b/>
          <w:bCs/>
          <w:sz w:val="28"/>
          <w:szCs w:val="28"/>
        </w:rPr>
      </w:pPr>
      <w:r w:rsidRPr="00F40B58">
        <w:rPr>
          <w:b/>
          <w:bCs/>
          <w:sz w:val="28"/>
          <w:szCs w:val="28"/>
        </w:rPr>
        <w:lastRenderedPageBreak/>
        <w:t xml:space="preserve">Целью муниципальной программы </w:t>
      </w:r>
      <w:r w:rsidRPr="00F40B58">
        <w:rPr>
          <w:sz w:val="28"/>
          <w:szCs w:val="28"/>
        </w:rPr>
        <w:t>является организация предоставления, повышение качества и доступности дошкольного, общего, дополнительного образования детей на территории муниципального образования «</w:t>
      </w:r>
      <w:r w:rsidR="00765C54">
        <w:rPr>
          <w:bCs/>
          <w:sz w:val="28"/>
          <w:szCs w:val="28"/>
        </w:rPr>
        <w:t>Муниципальный округ Селтинский район Удмуртской Республики</w:t>
      </w:r>
      <w:r w:rsidRPr="00F40B58">
        <w:rPr>
          <w:sz w:val="28"/>
          <w:szCs w:val="28"/>
        </w:rPr>
        <w:t>», создание условий для успешной социализации и самореализации детей и молодежи</w:t>
      </w:r>
      <w:r w:rsidRPr="00F40B58">
        <w:rPr>
          <w:bCs/>
          <w:sz w:val="28"/>
          <w:szCs w:val="28"/>
        </w:rPr>
        <w:t>.</w:t>
      </w:r>
    </w:p>
    <w:p w14:paraId="6ABAD13C" w14:textId="77777777" w:rsidR="006308B9" w:rsidRPr="00F40B58" w:rsidRDefault="006308B9" w:rsidP="004D207C">
      <w:pPr>
        <w:pStyle w:val="a7"/>
        <w:tabs>
          <w:tab w:val="left" w:pos="993"/>
          <w:tab w:val="left" w:pos="1134"/>
        </w:tabs>
        <w:ind w:firstLine="709"/>
        <w:rPr>
          <w:b/>
          <w:bCs/>
          <w:sz w:val="28"/>
          <w:szCs w:val="28"/>
        </w:rPr>
      </w:pPr>
      <w:r w:rsidRPr="00F40B58">
        <w:rPr>
          <w:b/>
          <w:bCs/>
          <w:sz w:val="28"/>
          <w:szCs w:val="28"/>
        </w:rPr>
        <w:t xml:space="preserve">Задачи муниципальной программы:                                                               </w:t>
      </w:r>
    </w:p>
    <w:p w14:paraId="1BF9DDF7" w14:textId="6A92C52A" w:rsidR="006308B9" w:rsidRPr="00F40B58" w:rsidRDefault="006308B9" w:rsidP="004D207C">
      <w:pPr>
        <w:ind w:firstLine="709"/>
        <w:jc w:val="both"/>
        <w:rPr>
          <w:sz w:val="28"/>
          <w:szCs w:val="28"/>
        </w:rPr>
      </w:pPr>
      <w:r w:rsidRPr="00F40B58">
        <w:rPr>
          <w:sz w:val="28"/>
          <w:szCs w:val="28"/>
        </w:rPr>
        <w:t xml:space="preserve">1) </w:t>
      </w:r>
      <w:r w:rsidRPr="00F40B58">
        <w:rPr>
          <w:bCs/>
          <w:sz w:val="28"/>
          <w:szCs w:val="28"/>
        </w:rPr>
        <w:t xml:space="preserve">Организация предоставления </w:t>
      </w:r>
      <w:r w:rsidRPr="00F40B58">
        <w:rPr>
          <w:sz w:val="28"/>
          <w:szCs w:val="28"/>
        </w:rPr>
        <w:t>общедоступного и бесплатного дошкольного образования на территории муниципального образования «</w:t>
      </w:r>
      <w:r w:rsidR="00765C54">
        <w:rPr>
          <w:bCs/>
          <w:sz w:val="28"/>
          <w:szCs w:val="28"/>
        </w:rPr>
        <w:t>Муниципальный округ Селтинский район Удмуртской Республики</w:t>
      </w:r>
      <w:r w:rsidRPr="00F40B58">
        <w:rPr>
          <w:sz w:val="28"/>
          <w:szCs w:val="28"/>
        </w:rPr>
        <w:t>», п</w:t>
      </w:r>
      <w:r w:rsidRPr="00F40B58">
        <w:rPr>
          <w:bCs/>
          <w:sz w:val="28"/>
          <w:szCs w:val="28"/>
        </w:rPr>
        <w:t>овышение его доступности и качества.</w:t>
      </w:r>
    </w:p>
    <w:p w14:paraId="5BC5072C" w14:textId="4FD6E4B9" w:rsidR="006308B9" w:rsidRPr="00F40B58" w:rsidRDefault="006308B9" w:rsidP="004D207C">
      <w:pPr>
        <w:ind w:firstLine="709"/>
        <w:jc w:val="both"/>
        <w:rPr>
          <w:sz w:val="28"/>
          <w:szCs w:val="28"/>
        </w:rPr>
      </w:pPr>
      <w:r w:rsidRPr="00F40B58">
        <w:rPr>
          <w:sz w:val="28"/>
          <w:szCs w:val="28"/>
        </w:rPr>
        <w:t>2) 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w:t>
      </w:r>
      <w:r w:rsidR="00765C54">
        <w:rPr>
          <w:bCs/>
          <w:sz w:val="28"/>
          <w:szCs w:val="28"/>
        </w:rPr>
        <w:t>Муниципальный округ Селтинский район Удмуртской Республики</w:t>
      </w:r>
      <w:r w:rsidRPr="00F40B58">
        <w:rPr>
          <w:sz w:val="28"/>
          <w:szCs w:val="28"/>
        </w:rPr>
        <w:t>», обеспечение равного доступа к качественному образованию для всех категорий детей</w:t>
      </w:r>
    </w:p>
    <w:p w14:paraId="30B116E6" w14:textId="711B23FC" w:rsidR="006308B9" w:rsidRPr="00F40B58" w:rsidRDefault="006308B9" w:rsidP="004D207C">
      <w:pPr>
        <w:ind w:firstLine="709"/>
        <w:jc w:val="both"/>
        <w:rPr>
          <w:sz w:val="28"/>
          <w:szCs w:val="28"/>
        </w:rPr>
      </w:pPr>
      <w:r w:rsidRPr="00F40B58">
        <w:rPr>
          <w:sz w:val="28"/>
          <w:szCs w:val="28"/>
        </w:rPr>
        <w:t xml:space="preserve">3) </w:t>
      </w:r>
      <w:r w:rsidRPr="00F40B58">
        <w:rPr>
          <w:bCs/>
          <w:sz w:val="28"/>
          <w:szCs w:val="28"/>
        </w:rPr>
        <w:t>Организация предоставления, повышение качества и доступности дополнительного образования детей на территории</w:t>
      </w:r>
      <w:r w:rsidRPr="00F40B58">
        <w:rPr>
          <w:sz w:val="28"/>
          <w:szCs w:val="28"/>
        </w:rPr>
        <w:t xml:space="preserve"> муниципального образования «</w:t>
      </w:r>
      <w:r w:rsidR="00765C54">
        <w:rPr>
          <w:bCs/>
          <w:sz w:val="28"/>
          <w:szCs w:val="28"/>
        </w:rPr>
        <w:t>Муниципальный округ Селтинский район Удмуртской Республики</w:t>
      </w:r>
      <w:r w:rsidRPr="00F40B58">
        <w:rPr>
          <w:sz w:val="28"/>
          <w:szCs w:val="28"/>
        </w:rPr>
        <w:t>»</w:t>
      </w:r>
      <w:r w:rsidRPr="00F40B58">
        <w:rPr>
          <w:bCs/>
          <w:sz w:val="28"/>
          <w:szCs w:val="28"/>
        </w:rPr>
        <w:t>, способного обеспечить дальнейшую самореализацию личности, её профессиональное самоопределение.</w:t>
      </w:r>
    </w:p>
    <w:p w14:paraId="14C84F52" w14:textId="7889EDD1" w:rsidR="006308B9" w:rsidRPr="00F40B58" w:rsidRDefault="006308B9" w:rsidP="004D207C">
      <w:pPr>
        <w:ind w:firstLine="709"/>
        <w:jc w:val="both"/>
        <w:rPr>
          <w:sz w:val="28"/>
          <w:szCs w:val="28"/>
        </w:rPr>
      </w:pPr>
      <w:r w:rsidRPr="00F40B58">
        <w:rPr>
          <w:sz w:val="28"/>
          <w:szCs w:val="28"/>
        </w:rPr>
        <w:t>4) Создание условий и возможностей для успешной социализации и эффективной самореализации детей и молодежи муниципального образования «</w:t>
      </w:r>
      <w:r w:rsidR="00765C54">
        <w:rPr>
          <w:bCs/>
          <w:sz w:val="28"/>
          <w:szCs w:val="28"/>
        </w:rPr>
        <w:t>Муниципальный округ Селтинский район Удмуртской Республики</w:t>
      </w:r>
      <w:r w:rsidRPr="00F40B58">
        <w:rPr>
          <w:sz w:val="28"/>
          <w:szCs w:val="28"/>
        </w:rPr>
        <w:t>», развитие их потенциала в интересах общества.</w:t>
      </w:r>
    </w:p>
    <w:p w14:paraId="6397C77E" w14:textId="5998C2F0" w:rsidR="006308B9" w:rsidRPr="00F40B58" w:rsidRDefault="006308B9" w:rsidP="004D207C">
      <w:pPr>
        <w:pStyle w:val="a7"/>
        <w:tabs>
          <w:tab w:val="left" w:pos="993"/>
          <w:tab w:val="left" w:pos="1134"/>
          <w:tab w:val="left" w:pos="2002"/>
        </w:tabs>
        <w:ind w:firstLine="709"/>
        <w:rPr>
          <w:sz w:val="28"/>
          <w:szCs w:val="28"/>
        </w:rPr>
      </w:pPr>
      <w:r w:rsidRPr="00F40B58">
        <w:rPr>
          <w:sz w:val="28"/>
          <w:szCs w:val="28"/>
        </w:rPr>
        <w:t>5) Повышение эффективности и результативности системы образования муниципального образования «</w:t>
      </w:r>
      <w:r w:rsidR="00765C54">
        <w:rPr>
          <w:bCs/>
          <w:sz w:val="28"/>
          <w:szCs w:val="28"/>
        </w:rPr>
        <w:t>Муниципальный округ Селтинский район Удмуртской Республики</w:t>
      </w:r>
      <w:r w:rsidRPr="00F40B58">
        <w:rPr>
          <w:sz w:val="28"/>
          <w:szCs w:val="28"/>
        </w:rPr>
        <w:t>».</w:t>
      </w:r>
    </w:p>
    <w:p w14:paraId="50CD0A49" w14:textId="1B9D9ED3" w:rsidR="006308B9" w:rsidRPr="00F40B58" w:rsidRDefault="006308B9" w:rsidP="004D207C">
      <w:pPr>
        <w:pStyle w:val="a7"/>
        <w:tabs>
          <w:tab w:val="left" w:pos="993"/>
          <w:tab w:val="left" w:pos="1134"/>
          <w:tab w:val="left" w:pos="2002"/>
        </w:tabs>
        <w:ind w:firstLine="709"/>
        <w:rPr>
          <w:bCs/>
          <w:color w:val="000000"/>
          <w:sz w:val="28"/>
          <w:szCs w:val="28"/>
        </w:rPr>
      </w:pPr>
      <w:r w:rsidRPr="00F40B58">
        <w:rPr>
          <w:bCs/>
          <w:color w:val="000000"/>
          <w:sz w:val="28"/>
          <w:szCs w:val="28"/>
        </w:rPr>
        <w:t>На финансовое обеспечение реализации муниципальной программы в проекте бюджета муниципального образования «</w:t>
      </w:r>
      <w:r w:rsidR="00765C54">
        <w:rPr>
          <w:bCs/>
          <w:sz w:val="28"/>
          <w:szCs w:val="28"/>
        </w:rPr>
        <w:t>Муниципальный округ Селтинский район Удмуртской Республики</w:t>
      </w:r>
      <w:r w:rsidRPr="00F40B58">
        <w:rPr>
          <w:bCs/>
          <w:color w:val="000000"/>
          <w:sz w:val="28"/>
          <w:szCs w:val="28"/>
        </w:rPr>
        <w:t xml:space="preserve">»:  </w:t>
      </w:r>
    </w:p>
    <w:p w14:paraId="6510605E" w14:textId="2696A891" w:rsidR="006308B9" w:rsidRPr="000954FF" w:rsidRDefault="006308B9" w:rsidP="004D207C">
      <w:pPr>
        <w:pStyle w:val="a7"/>
        <w:tabs>
          <w:tab w:val="left" w:pos="993"/>
          <w:tab w:val="left" w:pos="1134"/>
          <w:tab w:val="left" w:pos="2002"/>
        </w:tabs>
        <w:ind w:firstLine="709"/>
        <w:rPr>
          <w:bCs/>
          <w:color w:val="000000"/>
          <w:sz w:val="28"/>
          <w:szCs w:val="28"/>
        </w:rPr>
      </w:pPr>
      <w:r w:rsidRPr="00201D22">
        <w:rPr>
          <w:bCs/>
          <w:color w:val="000000"/>
          <w:sz w:val="28"/>
          <w:szCs w:val="28"/>
        </w:rPr>
        <w:t>на 20</w:t>
      </w:r>
      <w:r>
        <w:rPr>
          <w:bCs/>
          <w:color w:val="000000"/>
          <w:sz w:val="28"/>
          <w:szCs w:val="28"/>
        </w:rPr>
        <w:t>2</w:t>
      </w:r>
      <w:r w:rsidR="00DB3743">
        <w:rPr>
          <w:bCs/>
          <w:color w:val="000000"/>
          <w:sz w:val="28"/>
          <w:szCs w:val="28"/>
        </w:rPr>
        <w:t>4</w:t>
      </w:r>
      <w:r w:rsidRPr="00201D22">
        <w:rPr>
          <w:bCs/>
          <w:color w:val="000000"/>
          <w:sz w:val="28"/>
          <w:szCs w:val="28"/>
        </w:rPr>
        <w:t xml:space="preserve"> год предусмотрены средства в сумме </w:t>
      </w:r>
      <w:r w:rsidR="00DB3743">
        <w:rPr>
          <w:bCs/>
          <w:color w:val="000000"/>
          <w:sz w:val="28"/>
          <w:szCs w:val="28"/>
        </w:rPr>
        <w:t>370736,1</w:t>
      </w:r>
      <w:r w:rsidR="00987BBF">
        <w:rPr>
          <w:bCs/>
          <w:color w:val="000000"/>
          <w:sz w:val="28"/>
          <w:szCs w:val="28"/>
        </w:rPr>
        <w:t xml:space="preserve"> </w:t>
      </w:r>
      <w:r w:rsidRPr="00201D22">
        <w:rPr>
          <w:bCs/>
          <w:color w:val="000000"/>
          <w:sz w:val="28"/>
          <w:szCs w:val="28"/>
        </w:rPr>
        <w:t>тыс. рублей;</w:t>
      </w:r>
    </w:p>
    <w:p w14:paraId="404DEBC9" w14:textId="38F47582" w:rsidR="006308B9" w:rsidRPr="00F40B58" w:rsidRDefault="006308B9" w:rsidP="004D207C">
      <w:pPr>
        <w:pStyle w:val="a7"/>
        <w:tabs>
          <w:tab w:val="left" w:pos="993"/>
          <w:tab w:val="left" w:pos="1134"/>
          <w:tab w:val="left" w:pos="2002"/>
        </w:tabs>
        <w:ind w:firstLine="709"/>
        <w:rPr>
          <w:bCs/>
          <w:color w:val="000000"/>
          <w:sz w:val="28"/>
          <w:szCs w:val="28"/>
        </w:rPr>
      </w:pPr>
      <w:r w:rsidRPr="000954FF">
        <w:rPr>
          <w:bCs/>
          <w:color w:val="000000"/>
          <w:sz w:val="28"/>
          <w:szCs w:val="28"/>
        </w:rPr>
        <w:t>на плановый период 20</w:t>
      </w:r>
      <w:r>
        <w:rPr>
          <w:bCs/>
          <w:color w:val="000000"/>
          <w:sz w:val="28"/>
          <w:szCs w:val="28"/>
        </w:rPr>
        <w:t>2</w:t>
      </w:r>
      <w:r w:rsidR="00DB3743">
        <w:rPr>
          <w:bCs/>
          <w:color w:val="000000"/>
          <w:sz w:val="28"/>
          <w:szCs w:val="28"/>
        </w:rPr>
        <w:t>5</w:t>
      </w:r>
      <w:r w:rsidRPr="000954FF">
        <w:rPr>
          <w:bCs/>
          <w:color w:val="000000"/>
          <w:sz w:val="28"/>
          <w:szCs w:val="28"/>
        </w:rPr>
        <w:t xml:space="preserve"> года предусмотрены средства в сумме </w:t>
      </w:r>
      <w:r w:rsidR="00DB3743">
        <w:rPr>
          <w:bCs/>
          <w:color w:val="000000"/>
          <w:sz w:val="28"/>
          <w:szCs w:val="28"/>
        </w:rPr>
        <w:t>366441,6</w:t>
      </w:r>
      <w:r w:rsidR="00960355">
        <w:rPr>
          <w:bCs/>
          <w:color w:val="000000"/>
          <w:sz w:val="28"/>
          <w:szCs w:val="28"/>
        </w:rPr>
        <w:t xml:space="preserve"> </w:t>
      </w:r>
      <w:r w:rsidRPr="000954FF">
        <w:rPr>
          <w:bCs/>
          <w:color w:val="000000"/>
          <w:sz w:val="28"/>
          <w:szCs w:val="28"/>
        </w:rPr>
        <w:t>тыс.</w:t>
      </w:r>
      <w:r>
        <w:rPr>
          <w:bCs/>
          <w:color w:val="000000"/>
          <w:sz w:val="28"/>
          <w:szCs w:val="28"/>
        </w:rPr>
        <w:t xml:space="preserve"> </w:t>
      </w:r>
      <w:r w:rsidRPr="000954FF">
        <w:rPr>
          <w:bCs/>
          <w:color w:val="000000"/>
          <w:sz w:val="28"/>
          <w:szCs w:val="28"/>
        </w:rPr>
        <w:t>руб.; на 202</w:t>
      </w:r>
      <w:r w:rsidR="00DB3743">
        <w:rPr>
          <w:bCs/>
          <w:color w:val="000000"/>
          <w:sz w:val="28"/>
          <w:szCs w:val="28"/>
        </w:rPr>
        <w:t>6</w:t>
      </w:r>
      <w:r w:rsidRPr="000954FF">
        <w:rPr>
          <w:bCs/>
          <w:color w:val="000000"/>
          <w:sz w:val="28"/>
          <w:szCs w:val="28"/>
        </w:rPr>
        <w:t xml:space="preserve"> год предусмотрены средства в сумме </w:t>
      </w:r>
      <w:r w:rsidR="00DB3743">
        <w:rPr>
          <w:bCs/>
          <w:color w:val="000000"/>
          <w:sz w:val="28"/>
          <w:szCs w:val="28"/>
        </w:rPr>
        <w:t>350111,4</w:t>
      </w:r>
      <w:r w:rsidR="00960355">
        <w:rPr>
          <w:bCs/>
          <w:color w:val="000000"/>
          <w:sz w:val="28"/>
          <w:szCs w:val="28"/>
        </w:rPr>
        <w:t xml:space="preserve"> </w:t>
      </w:r>
      <w:r w:rsidRPr="000954FF">
        <w:rPr>
          <w:bCs/>
          <w:color w:val="000000"/>
          <w:sz w:val="28"/>
          <w:szCs w:val="28"/>
        </w:rPr>
        <w:t>тыс. рублей.</w:t>
      </w:r>
      <w:r w:rsidRPr="00F40B58">
        <w:rPr>
          <w:bCs/>
          <w:color w:val="000000"/>
          <w:sz w:val="28"/>
          <w:szCs w:val="28"/>
        </w:rPr>
        <w:t xml:space="preserve">  </w:t>
      </w:r>
    </w:p>
    <w:p w14:paraId="085B5E9B" w14:textId="25C776A4" w:rsidR="006308B9" w:rsidRPr="00F40B58" w:rsidRDefault="006308B9" w:rsidP="004D207C">
      <w:pPr>
        <w:pStyle w:val="a7"/>
        <w:tabs>
          <w:tab w:val="left" w:pos="993"/>
          <w:tab w:val="left" w:pos="1134"/>
        </w:tabs>
        <w:ind w:firstLine="709"/>
        <w:rPr>
          <w:bCs/>
          <w:sz w:val="28"/>
          <w:szCs w:val="28"/>
        </w:rPr>
      </w:pPr>
      <w:r w:rsidRPr="00F40B58">
        <w:rPr>
          <w:bCs/>
          <w:sz w:val="28"/>
          <w:szCs w:val="28"/>
        </w:rPr>
        <w:t>Указанные расходы определены в соответствии с основными подходами к формированию расходно</w:t>
      </w:r>
      <w:r>
        <w:rPr>
          <w:bCs/>
          <w:sz w:val="28"/>
          <w:szCs w:val="28"/>
        </w:rPr>
        <w:t>й части проекта бюджета на 202</w:t>
      </w:r>
      <w:r w:rsidR="00DB3743">
        <w:rPr>
          <w:bCs/>
          <w:sz w:val="28"/>
          <w:szCs w:val="28"/>
        </w:rPr>
        <w:t>4</w:t>
      </w:r>
      <w:r>
        <w:rPr>
          <w:bCs/>
          <w:sz w:val="28"/>
          <w:szCs w:val="28"/>
        </w:rPr>
        <w:t>-202</w:t>
      </w:r>
      <w:r w:rsidR="00DB3743">
        <w:rPr>
          <w:bCs/>
          <w:sz w:val="28"/>
          <w:szCs w:val="28"/>
        </w:rPr>
        <w:t>6</w:t>
      </w:r>
      <w:r>
        <w:rPr>
          <w:bCs/>
          <w:sz w:val="28"/>
          <w:szCs w:val="28"/>
        </w:rPr>
        <w:t xml:space="preserve"> годы</w:t>
      </w:r>
      <w:r w:rsidRPr="00F40B58">
        <w:rPr>
          <w:bCs/>
          <w:sz w:val="28"/>
          <w:szCs w:val="28"/>
        </w:rPr>
        <w:t>, с учётом проведения мероприятий по оптимизации расходов</w:t>
      </w:r>
      <w:r w:rsidR="00DB3743">
        <w:rPr>
          <w:bCs/>
          <w:sz w:val="28"/>
          <w:szCs w:val="28"/>
        </w:rPr>
        <w:t>.</w:t>
      </w:r>
      <w:r w:rsidRPr="00F40B58">
        <w:rPr>
          <w:bCs/>
          <w:sz w:val="28"/>
          <w:szCs w:val="28"/>
        </w:rPr>
        <w:t xml:space="preserve"> </w:t>
      </w:r>
    </w:p>
    <w:p w14:paraId="32762176" w14:textId="77777777" w:rsidR="006308B9" w:rsidRPr="00F40B58" w:rsidRDefault="006308B9" w:rsidP="004D207C">
      <w:pPr>
        <w:ind w:firstLine="709"/>
        <w:jc w:val="both"/>
        <w:rPr>
          <w:sz w:val="28"/>
          <w:szCs w:val="28"/>
        </w:rPr>
      </w:pPr>
    </w:p>
    <w:p w14:paraId="78EE6C3A" w14:textId="10D60C74" w:rsidR="006308B9" w:rsidRPr="00F40B58" w:rsidRDefault="006308B9" w:rsidP="004D207C">
      <w:pPr>
        <w:pStyle w:val="af"/>
        <w:numPr>
          <w:ilvl w:val="0"/>
          <w:numId w:val="20"/>
        </w:numPr>
        <w:ind w:left="0" w:firstLine="1069"/>
        <w:jc w:val="center"/>
        <w:rPr>
          <w:sz w:val="28"/>
          <w:szCs w:val="28"/>
          <w:highlight w:val="lightGray"/>
        </w:rPr>
      </w:pPr>
      <w:r w:rsidRPr="00F40B58">
        <w:rPr>
          <w:rStyle w:val="aff0"/>
          <w:sz w:val="28"/>
          <w:szCs w:val="28"/>
        </w:rPr>
        <w:t>Муниципальная программа «Охрана здоровья и формирование здорового образа жизни» (02)</w:t>
      </w:r>
    </w:p>
    <w:p w14:paraId="6DBAEE65" w14:textId="17CF783E" w:rsidR="006308B9" w:rsidRPr="00F40B58" w:rsidRDefault="006308B9" w:rsidP="004D207C">
      <w:pPr>
        <w:pStyle w:val="a7"/>
        <w:tabs>
          <w:tab w:val="left" w:pos="993"/>
          <w:tab w:val="left" w:pos="1134"/>
        </w:tabs>
        <w:ind w:firstLine="851"/>
        <w:rPr>
          <w:bCs/>
          <w:sz w:val="28"/>
          <w:szCs w:val="28"/>
        </w:rPr>
      </w:pPr>
      <w:r w:rsidRPr="00F40B58">
        <w:rPr>
          <w:bCs/>
          <w:sz w:val="28"/>
          <w:szCs w:val="28"/>
        </w:rPr>
        <w:t>Муниципальная программа «Охрана здоровья и формирование здорового образ жизни» утверждена Распоряжением Главы Администрации МО «</w:t>
      </w:r>
      <w:r w:rsidR="00987BBF">
        <w:rPr>
          <w:bCs/>
          <w:sz w:val="28"/>
          <w:szCs w:val="28"/>
        </w:rPr>
        <w:t>Селтинский район</w:t>
      </w:r>
      <w:r w:rsidRPr="00F40B58">
        <w:rPr>
          <w:bCs/>
          <w:sz w:val="28"/>
          <w:szCs w:val="28"/>
        </w:rPr>
        <w:t>» № 698 от 13.10.2014 года, с изменениями от 10.02.2016 года № 80.</w:t>
      </w:r>
    </w:p>
    <w:p w14:paraId="37588650" w14:textId="6B500763" w:rsidR="006308B9" w:rsidRPr="00F40B58" w:rsidRDefault="006308B9" w:rsidP="004D207C">
      <w:pPr>
        <w:pStyle w:val="a7"/>
        <w:tabs>
          <w:tab w:val="left" w:pos="993"/>
          <w:tab w:val="left" w:pos="1134"/>
        </w:tabs>
        <w:ind w:firstLine="851"/>
        <w:rPr>
          <w:bCs/>
          <w:sz w:val="28"/>
          <w:szCs w:val="28"/>
        </w:rPr>
      </w:pPr>
      <w:r w:rsidRPr="00F40B58">
        <w:rPr>
          <w:bCs/>
          <w:sz w:val="28"/>
          <w:szCs w:val="28"/>
        </w:rPr>
        <w:t>Цель: Обеспечение условий для развития на территории Селтинского района физической культуры и массового спорта.</w:t>
      </w:r>
    </w:p>
    <w:p w14:paraId="5A257B02" w14:textId="78385912" w:rsidR="006308B9" w:rsidRPr="00F40B58" w:rsidRDefault="006308B9" w:rsidP="004D207C">
      <w:pPr>
        <w:pStyle w:val="a7"/>
        <w:tabs>
          <w:tab w:val="left" w:pos="993"/>
          <w:tab w:val="left" w:pos="1134"/>
        </w:tabs>
        <w:ind w:firstLine="851"/>
        <w:rPr>
          <w:bCs/>
          <w:sz w:val="28"/>
          <w:szCs w:val="28"/>
        </w:rPr>
      </w:pPr>
      <w:r w:rsidRPr="00F40B58">
        <w:rPr>
          <w:bCs/>
          <w:sz w:val="28"/>
          <w:szCs w:val="28"/>
        </w:rPr>
        <w:lastRenderedPageBreak/>
        <w:t xml:space="preserve">Задачи: Организация </w:t>
      </w:r>
      <w:proofErr w:type="gramStart"/>
      <w:r w:rsidRPr="00F40B58">
        <w:rPr>
          <w:bCs/>
          <w:sz w:val="28"/>
          <w:szCs w:val="28"/>
        </w:rPr>
        <w:t>проведения  муниципальных</w:t>
      </w:r>
      <w:proofErr w:type="gramEnd"/>
      <w:r w:rsidRPr="00F40B58">
        <w:rPr>
          <w:bCs/>
          <w:sz w:val="28"/>
          <w:szCs w:val="28"/>
        </w:rPr>
        <w:t xml:space="preserve"> официальных физкультурных и спортивных мероприятий, а также организация физкультурно-спортивной работы по месту жительства граждан.</w:t>
      </w:r>
    </w:p>
    <w:p w14:paraId="6AECF4A9"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Утверждение и реализация календарных планов физкультурных и спортивных мероприятий.</w:t>
      </w:r>
    </w:p>
    <w:p w14:paraId="1F72D7AE"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Организация медицинского обеспечения официальных физкультурных и спортивных мероприятий.</w:t>
      </w:r>
    </w:p>
    <w:p w14:paraId="13C8F16D"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Содействие обеспечению общественного порядка и безопасности при проведении официальных физкультурных и спортивных мероприятий.</w:t>
      </w:r>
    </w:p>
    <w:p w14:paraId="1EE29374"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Осуществление контроля за соблюдением муниципальными организациями, осуществляющими спортивную подготовку, федеральных стандартов спортивной подготовки в соответствии с законодательством Российской Федерации.</w:t>
      </w:r>
    </w:p>
    <w:p w14:paraId="753F8D19" w14:textId="06AE3CDF" w:rsidR="006308B9" w:rsidRPr="00F40B58" w:rsidRDefault="006308B9" w:rsidP="004D207C">
      <w:pPr>
        <w:pStyle w:val="a7"/>
        <w:tabs>
          <w:tab w:val="left" w:pos="993"/>
          <w:tab w:val="left" w:pos="1134"/>
        </w:tabs>
        <w:ind w:firstLine="851"/>
        <w:rPr>
          <w:bCs/>
          <w:sz w:val="28"/>
          <w:szCs w:val="28"/>
        </w:rPr>
      </w:pPr>
      <w:r w:rsidRPr="00F40B58">
        <w:rPr>
          <w:bCs/>
          <w:sz w:val="28"/>
          <w:szCs w:val="28"/>
        </w:rPr>
        <w:t>Обеспечение слаженной, скоординированной работы муниципалитета, учреждений физической культуры, общественных организаций,</w:t>
      </w:r>
      <w:r w:rsidR="00630D28">
        <w:rPr>
          <w:bCs/>
          <w:sz w:val="28"/>
          <w:szCs w:val="28"/>
        </w:rPr>
        <w:t xml:space="preserve"> </w:t>
      </w:r>
      <w:proofErr w:type="gramStart"/>
      <w:r w:rsidRPr="00F40B58">
        <w:rPr>
          <w:bCs/>
          <w:sz w:val="28"/>
          <w:szCs w:val="28"/>
        </w:rPr>
        <w:t>образовательных  учреждений</w:t>
      </w:r>
      <w:proofErr w:type="gramEnd"/>
      <w:r w:rsidRPr="00F40B58">
        <w:rPr>
          <w:bCs/>
          <w:sz w:val="28"/>
          <w:szCs w:val="28"/>
        </w:rPr>
        <w:t>, учреждений здравоохранения,  администраций сельских поселений.</w:t>
      </w:r>
    </w:p>
    <w:p w14:paraId="2214EE9F" w14:textId="77777777" w:rsidR="006308B9" w:rsidRPr="00F40B58" w:rsidRDefault="006308B9" w:rsidP="004D207C">
      <w:pPr>
        <w:pStyle w:val="a7"/>
        <w:tabs>
          <w:tab w:val="left" w:pos="993"/>
          <w:tab w:val="left" w:pos="1134"/>
        </w:tabs>
        <w:ind w:firstLine="851"/>
        <w:rPr>
          <w:bCs/>
          <w:sz w:val="28"/>
          <w:szCs w:val="28"/>
        </w:rPr>
      </w:pPr>
      <w:proofErr w:type="gramStart"/>
      <w:r w:rsidRPr="00F40B58">
        <w:rPr>
          <w:bCs/>
          <w:sz w:val="28"/>
          <w:szCs w:val="28"/>
        </w:rPr>
        <w:t>Повышение  уровня</w:t>
      </w:r>
      <w:proofErr w:type="gramEnd"/>
      <w:r w:rsidRPr="00F40B58">
        <w:rPr>
          <w:bCs/>
          <w:sz w:val="28"/>
          <w:szCs w:val="28"/>
        </w:rPr>
        <w:t xml:space="preserve">  здоровья  населения,  эффективное  использование  средств физической культуры для снижения  заболеваний и повышения работоспособности людей.  </w:t>
      </w:r>
    </w:p>
    <w:p w14:paraId="18130B07" w14:textId="6561E89D" w:rsidR="006308B9" w:rsidRPr="00F40B58" w:rsidRDefault="006308B9" w:rsidP="004D207C">
      <w:pPr>
        <w:pStyle w:val="a7"/>
        <w:tabs>
          <w:tab w:val="left" w:pos="993"/>
          <w:tab w:val="left" w:pos="1134"/>
        </w:tabs>
        <w:ind w:firstLine="851"/>
        <w:rPr>
          <w:bCs/>
          <w:sz w:val="28"/>
          <w:szCs w:val="28"/>
        </w:rPr>
      </w:pPr>
      <w:r w:rsidRPr="00F40B58">
        <w:rPr>
          <w:bCs/>
          <w:sz w:val="28"/>
          <w:szCs w:val="28"/>
        </w:rPr>
        <w:t>Создание условий для содержательного разумного досуга, отказа от вредных привычек, профилактики правонарушений.</w:t>
      </w:r>
    </w:p>
    <w:p w14:paraId="2D9AC70A"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 xml:space="preserve">Улучшение качества процесса физического воспитания в дошкольных образовательных учреждениях, общеобразовательных школах, учреждениях дополнительного образования. </w:t>
      </w:r>
    </w:p>
    <w:p w14:paraId="25D286A7" w14:textId="7825B250" w:rsidR="006308B9" w:rsidRPr="00F40B58" w:rsidRDefault="006308B9" w:rsidP="004D207C">
      <w:pPr>
        <w:pStyle w:val="a7"/>
        <w:tabs>
          <w:tab w:val="left" w:pos="993"/>
          <w:tab w:val="left" w:pos="1134"/>
        </w:tabs>
        <w:ind w:firstLine="851"/>
        <w:rPr>
          <w:bCs/>
          <w:sz w:val="28"/>
          <w:szCs w:val="28"/>
        </w:rPr>
      </w:pPr>
      <w:r w:rsidRPr="00F40B58">
        <w:rPr>
          <w:bCs/>
          <w:sz w:val="28"/>
          <w:szCs w:val="28"/>
        </w:rPr>
        <w:t xml:space="preserve">Обеспечение возможностей населению района заниматься физической культурой и спортом независимо от уровня благосостояния. </w:t>
      </w:r>
    </w:p>
    <w:p w14:paraId="18847B1A"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Создание единого финансового механизма, направленного на развитие физкультуры и спорта в районе (местный и республиканский бюджеты, привлечение внебюджетных средств).</w:t>
      </w:r>
    </w:p>
    <w:p w14:paraId="2D736465" w14:textId="77777777" w:rsidR="006308B9" w:rsidRPr="00F40B58" w:rsidRDefault="006308B9" w:rsidP="004D207C">
      <w:pPr>
        <w:pStyle w:val="a7"/>
        <w:tabs>
          <w:tab w:val="left" w:pos="993"/>
          <w:tab w:val="left" w:pos="1134"/>
        </w:tabs>
        <w:ind w:firstLine="851"/>
        <w:rPr>
          <w:sz w:val="28"/>
          <w:szCs w:val="28"/>
        </w:rPr>
      </w:pPr>
      <w:r w:rsidRPr="00F40B58">
        <w:rPr>
          <w:bCs/>
          <w:sz w:val="28"/>
          <w:szCs w:val="28"/>
        </w:rPr>
        <w:t>Строительство, реконструкция и модернизация физкультурно-оздоровительных и спортивных сооружений, на базе которых обеспечить решение вопросов развития детско-юношеского, молодежного физического воспитания и физкультурно-оздоровительной работы среди взрослого населения.</w:t>
      </w:r>
    </w:p>
    <w:p w14:paraId="3EDF4943" w14:textId="77777777" w:rsidR="006308B9" w:rsidRPr="00F40B58" w:rsidRDefault="006308B9" w:rsidP="004D207C">
      <w:pPr>
        <w:pStyle w:val="a7"/>
        <w:tabs>
          <w:tab w:val="left" w:pos="1134"/>
        </w:tabs>
        <w:rPr>
          <w:i/>
          <w:sz w:val="28"/>
          <w:szCs w:val="28"/>
          <w:u w:val="single"/>
        </w:rPr>
      </w:pPr>
      <w:r w:rsidRPr="00F40B58">
        <w:rPr>
          <w:sz w:val="28"/>
          <w:szCs w:val="28"/>
        </w:rPr>
        <w:tab/>
      </w:r>
      <w:r w:rsidRPr="00F40B58">
        <w:rPr>
          <w:b/>
          <w:i/>
          <w:sz w:val="28"/>
          <w:szCs w:val="28"/>
          <w:u w:val="single"/>
        </w:rPr>
        <w:t>1.подпрограмма</w:t>
      </w:r>
      <w:r>
        <w:rPr>
          <w:b/>
          <w:i/>
          <w:sz w:val="28"/>
          <w:szCs w:val="28"/>
          <w:u w:val="single"/>
        </w:rPr>
        <w:t xml:space="preserve"> </w:t>
      </w:r>
      <w:r w:rsidRPr="00F40B58">
        <w:rPr>
          <w:b/>
          <w:i/>
          <w:sz w:val="28"/>
          <w:szCs w:val="28"/>
          <w:u w:val="single"/>
        </w:rPr>
        <w:t>«Создание условий для развития физической культуры и спорта»</w:t>
      </w:r>
    </w:p>
    <w:p w14:paraId="170A6FA0" w14:textId="6B753A8A" w:rsidR="006308B9" w:rsidRPr="00F40B58" w:rsidRDefault="006308B9" w:rsidP="004D207C">
      <w:pPr>
        <w:pStyle w:val="a7"/>
        <w:tabs>
          <w:tab w:val="left" w:pos="1134"/>
        </w:tabs>
        <w:rPr>
          <w:sz w:val="28"/>
          <w:szCs w:val="28"/>
        </w:rPr>
      </w:pPr>
      <w:r>
        <w:rPr>
          <w:sz w:val="28"/>
          <w:szCs w:val="28"/>
        </w:rPr>
        <w:t xml:space="preserve">         </w:t>
      </w:r>
      <w:r w:rsidRPr="00F40B58">
        <w:rPr>
          <w:sz w:val="28"/>
          <w:szCs w:val="28"/>
        </w:rPr>
        <w:t>Обеспечение условий для развития на территории Селтинского</w:t>
      </w:r>
      <w:r w:rsidR="00630D28">
        <w:rPr>
          <w:sz w:val="28"/>
          <w:szCs w:val="28"/>
        </w:rPr>
        <w:t xml:space="preserve"> </w:t>
      </w:r>
      <w:r w:rsidRPr="00F40B58">
        <w:rPr>
          <w:sz w:val="28"/>
          <w:szCs w:val="28"/>
        </w:rPr>
        <w:t>района физической культуры и массового спорта.</w:t>
      </w:r>
    </w:p>
    <w:p w14:paraId="06691044" w14:textId="0B53A3F1" w:rsidR="006308B9" w:rsidRPr="00F40B58" w:rsidRDefault="006308B9" w:rsidP="004D207C">
      <w:pPr>
        <w:suppressAutoHyphens/>
        <w:ind w:firstLine="708"/>
        <w:jc w:val="both"/>
        <w:rPr>
          <w:sz w:val="28"/>
          <w:szCs w:val="28"/>
          <w:lang w:eastAsia="ar-SA"/>
        </w:rPr>
      </w:pPr>
      <w:r w:rsidRPr="00F40B58">
        <w:rPr>
          <w:sz w:val="28"/>
          <w:szCs w:val="28"/>
          <w:lang w:eastAsia="ar-SA"/>
        </w:rPr>
        <w:t>Организация проведения муниципальных официальных физкультурных и спортивных мероприятий, а также организация физкультурно-спортивной работы по месту жительства граждан.</w:t>
      </w:r>
    </w:p>
    <w:p w14:paraId="07A1AA98" w14:textId="77777777" w:rsidR="006308B9" w:rsidRPr="00F40B58" w:rsidRDefault="006308B9" w:rsidP="004D207C">
      <w:pPr>
        <w:suppressAutoHyphens/>
        <w:ind w:firstLine="708"/>
        <w:jc w:val="both"/>
        <w:rPr>
          <w:sz w:val="28"/>
          <w:szCs w:val="28"/>
          <w:lang w:eastAsia="ar-SA"/>
        </w:rPr>
      </w:pPr>
      <w:r w:rsidRPr="00F40B58">
        <w:rPr>
          <w:sz w:val="28"/>
          <w:szCs w:val="28"/>
          <w:lang w:eastAsia="ar-SA"/>
        </w:rPr>
        <w:t>Утверждение и реализация календарных планов физкультурных и спортивных мероприятий.</w:t>
      </w:r>
    </w:p>
    <w:p w14:paraId="601A2AEF" w14:textId="77777777" w:rsidR="006308B9" w:rsidRPr="00F40B58" w:rsidRDefault="006308B9" w:rsidP="004D207C">
      <w:pPr>
        <w:suppressAutoHyphens/>
        <w:ind w:firstLine="708"/>
        <w:jc w:val="both"/>
        <w:rPr>
          <w:sz w:val="28"/>
          <w:szCs w:val="28"/>
          <w:lang w:eastAsia="ar-SA"/>
        </w:rPr>
      </w:pPr>
      <w:r w:rsidRPr="00F40B58">
        <w:rPr>
          <w:sz w:val="28"/>
          <w:szCs w:val="28"/>
          <w:lang w:eastAsia="ar-SA"/>
        </w:rPr>
        <w:t>Организация медицинского обеспечения официальных физкультурных и спортивных мероприятий.</w:t>
      </w:r>
    </w:p>
    <w:p w14:paraId="66EE08FC" w14:textId="77777777" w:rsidR="006308B9" w:rsidRPr="00F40B58" w:rsidRDefault="006308B9" w:rsidP="004D207C">
      <w:pPr>
        <w:suppressAutoHyphens/>
        <w:ind w:firstLine="708"/>
        <w:jc w:val="both"/>
        <w:rPr>
          <w:sz w:val="28"/>
          <w:szCs w:val="28"/>
          <w:lang w:eastAsia="ar-SA"/>
        </w:rPr>
      </w:pPr>
      <w:r w:rsidRPr="00F40B58">
        <w:rPr>
          <w:sz w:val="28"/>
          <w:szCs w:val="28"/>
          <w:lang w:eastAsia="ar-SA"/>
        </w:rPr>
        <w:lastRenderedPageBreak/>
        <w:t>Содействие обеспечению общественного порядка и безопасности при проведении официальных физкультурных и спортивных мероприятий.</w:t>
      </w:r>
    </w:p>
    <w:p w14:paraId="54DB968B" w14:textId="22C505EE" w:rsidR="006308B9" w:rsidRPr="00F40B58" w:rsidRDefault="006308B9" w:rsidP="004D207C">
      <w:pPr>
        <w:suppressAutoHyphens/>
        <w:ind w:firstLine="708"/>
        <w:jc w:val="both"/>
        <w:rPr>
          <w:sz w:val="28"/>
          <w:szCs w:val="28"/>
          <w:lang w:eastAsia="ar-SA"/>
        </w:rPr>
      </w:pPr>
      <w:r w:rsidRPr="00F40B58">
        <w:rPr>
          <w:sz w:val="28"/>
          <w:szCs w:val="28"/>
          <w:lang w:eastAsia="ar-SA"/>
        </w:rPr>
        <w:t>Осуществление контроля за соблюдением муниципальными организациями, осуществляющими спортивную подготовку, федеральных стандартов спортивной подготовки в соответствии с законодательством Российской Федерации.</w:t>
      </w:r>
    </w:p>
    <w:p w14:paraId="072B3B06" w14:textId="07B81623" w:rsidR="006308B9" w:rsidRPr="00F40B58" w:rsidRDefault="006308B9" w:rsidP="004D207C">
      <w:pPr>
        <w:suppressAutoHyphens/>
        <w:ind w:firstLine="708"/>
        <w:jc w:val="both"/>
        <w:rPr>
          <w:sz w:val="28"/>
          <w:szCs w:val="28"/>
          <w:lang w:eastAsia="ar-SA"/>
        </w:rPr>
      </w:pPr>
      <w:r w:rsidRPr="00F40B58">
        <w:rPr>
          <w:sz w:val="28"/>
          <w:szCs w:val="28"/>
          <w:lang w:eastAsia="ar-SA"/>
        </w:rPr>
        <w:t>Обеспечение слаженной, скоординированной работы муниципалитета, учреждений физической культуры, общественных организаций, образовательных учреждений, учреждений здравоохранения, администраций сельских поселений.</w:t>
      </w:r>
    </w:p>
    <w:p w14:paraId="20841792" w14:textId="618E15A0" w:rsidR="006308B9" w:rsidRPr="00F40B58" w:rsidRDefault="006308B9" w:rsidP="004D207C">
      <w:pPr>
        <w:suppressAutoHyphens/>
        <w:ind w:firstLine="708"/>
        <w:jc w:val="both"/>
        <w:rPr>
          <w:sz w:val="28"/>
          <w:szCs w:val="28"/>
          <w:lang w:eastAsia="ar-SA"/>
        </w:rPr>
      </w:pPr>
      <w:r w:rsidRPr="00F40B58">
        <w:rPr>
          <w:sz w:val="28"/>
          <w:szCs w:val="28"/>
          <w:lang w:eastAsia="ar-SA"/>
        </w:rPr>
        <w:t xml:space="preserve">Повышение уровня здоровья населения, эффективное использование средств физической культуры для снижения заболеваний и повышения работоспособности людей.  </w:t>
      </w:r>
    </w:p>
    <w:p w14:paraId="0688ECF9" w14:textId="22E07B43" w:rsidR="006308B9" w:rsidRPr="00F40B58" w:rsidRDefault="006308B9" w:rsidP="004D207C">
      <w:pPr>
        <w:suppressAutoHyphens/>
        <w:ind w:firstLine="708"/>
        <w:jc w:val="both"/>
        <w:rPr>
          <w:sz w:val="28"/>
          <w:szCs w:val="28"/>
          <w:lang w:eastAsia="ar-SA"/>
        </w:rPr>
      </w:pPr>
      <w:r w:rsidRPr="00F40B58">
        <w:rPr>
          <w:sz w:val="28"/>
          <w:szCs w:val="28"/>
          <w:lang w:eastAsia="ar-SA"/>
        </w:rPr>
        <w:t>Создание условий для содержательного разумного досуга, отказа от вредных привычек, профилактики правонарушений.</w:t>
      </w:r>
    </w:p>
    <w:p w14:paraId="4DF7B106" w14:textId="77777777" w:rsidR="006308B9" w:rsidRPr="00F40B58" w:rsidRDefault="006308B9" w:rsidP="004D207C">
      <w:pPr>
        <w:suppressAutoHyphens/>
        <w:ind w:firstLine="708"/>
        <w:jc w:val="both"/>
        <w:rPr>
          <w:sz w:val="28"/>
          <w:szCs w:val="28"/>
          <w:lang w:eastAsia="ar-SA"/>
        </w:rPr>
      </w:pPr>
      <w:r w:rsidRPr="00F40B58">
        <w:rPr>
          <w:sz w:val="28"/>
          <w:szCs w:val="28"/>
          <w:lang w:eastAsia="ar-SA"/>
        </w:rPr>
        <w:t xml:space="preserve">Улучшение качества процесса физического воспитания в дошкольных образовательных учреждениях, общеобразовательных школах, учреждениях дополнительного образования. </w:t>
      </w:r>
    </w:p>
    <w:p w14:paraId="324EFF3C" w14:textId="18E56E8B" w:rsidR="006308B9" w:rsidRDefault="006308B9" w:rsidP="004D207C">
      <w:pPr>
        <w:suppressAutoHyphens/>
        <w:ind w:firstLine="708"/>
        <w:jc w:val="both"/>
        <w:rPr>
          <w:sz w:val="28"/>
          <w:szCs w:val="28"/>
          <w:lang w:eastAsia="ar-SA"/>
        </w:rPr>
      </w:pPr>
      <w:r w:rsidRPr="00F40B58">
        <w:rPr>
          <w:sz w:val="28"/>
          <w:szCs w:val="28"/>
          <w:lang w:eastAsia="ar-SA"/>
        </w:rPr>
        <w:t xml:space="preserve">Обеспечение возможностей населению района заниматься физической культурой и спортом независимо от уровня благосостояния. </w:t>
      </w:r>
    </w:p>
    <w:p w14:paraId="1BA26249" w14:textId="77777777" w:rsidR="006308B9" w:rsidRPr="00F40B58" w:rsidRDefault="006308B9" w:rsidP="004D207C">
      <w:pPr>
        <w:suppressAutoHyphens/>
        <w:ind w:firstLine="708"/>
        <w:jc w:val="both"/>
        <w:rPr>
          <w:sz w:val="28"/>
          <w:szCs w:val="28"/>
          <w:lang w:eastAsia="ar-SA"/>
        </w:rPr>
      </w:pPr>
      <w:r w:rsidRPr="00F40B58">
        <w:rPr>
          <w:sz w:val="28"/>
          <w:szCs w:val="28"/>
          <w:lang w:eastAsia="ar-SA"/>
        </w:rPr>
        <w:t>Создание единого финансового механизма, направленного на развитие физкультуры и спорта в районе (местный и республиканский бюджеты, привлечение внебюджетных средств).</w:t>
      </w:r>
    </w:p>
    <w:p w14:paraId="3FA15AEB" w14:textId="77777777" w:rsidR="006308B9" w:rsidRPr="00F40B58" w:rsidRDefault="006308B9" w:rsidP="004D207C">
      <w:pPr>
        <w:pStyle w:val="a7"/>
        <w:tabs>
          <w:tab w:val="left" w:pos="1134"/>
        </w:tabs>
        <w:rPr>
          <w:sz w:val="28"/>
          <w:szCs w:val="28"/>
          <w:lang w:eastAsia="ar-SA"/>
        </w:rPr>
      </w:pPr>
      <w:r>
        <w:rPr>
          <w:sz w:val="28"/>
          <w:szCs w:val="28"/>
          <w:lang w:eastAsia="ar-SA"/>
        </w:rPr>
        <w:t xml:space="preserve">         П</w:t>
      </w:r>
      <w:r w:rsidRPr="000728EE">
        <w:rPr>
          <w:bCs/>
          <w:sz w:val="28"/>
          <w:szCs w:val="28"/>
        </w:rPr>
        <w:t xml:space="preserve">риобретение спортивного оборудования и инвентаря для </w:t>
      </w:r>
      <w:r>
        <w:rPr>
          <w:sz w:val="28"/>
          <w:szCs w:val="28"/>
          <w:lang w:eastAsia="ar-SA"/>
        </w:rPr>
        <w:t>обеспечения</w:t>
      </w:r>
      <w:r w:rsidRPr="00F40B58">
        <w:rPr>
          <w:sz w:val="28"/>
          <w:szCs w:val="28"/>
          <w:lang w:eastAsia="ar-SA"/>
        </w:rPr>
        <w:t xml:space="preserve"> решение вопросов развития детско-юношеского, молодежного физического воспитания и физкультурно-оздоровительной работы среди взрослого населения. </w:t>
      </w:r>
    </w:p>
    <w:p w14:paraId="2C29BF64" w14:textId="19EE2023" w:rsidR="006308B9" w:rsidRDefault="006308B9" w:rsidP="004D207C">
      <w:pPr>
        <w:pStyle w:val="a7"/>
        <w:tabs>
          <w:tab w:val="left" w:pos="993"/>
          <w:tab w:val="left" w:pos="1134"/>
        </w:tabs>
        <w:ind w:firstLine="709"/>
        <w:rPr>
          <w:bCs/>
          <w:color w:val="000000"/>
          <w:sz w:val="28"/>
          <w:szCs w:val="28"/>
        </w:rPr>
      </w:pPr>
      <w:r w:rsidRPr="00F40B58">
        <w:rPr>
          <w:sz w:val="28"/>
          <w:szCs w:val="28"/>
          <w:lang w:eastAsia="ar-SA"/>
        </w:rPr>
        <w:tab/>
      </w:r>
      <w:r w:rsidRPr="00F40B58">
        <w:rPr>
          <w:bCs/>
          <w:sz w:val="28"/>
          <w:szCs w:val="28"/>
        </w:rPr>
        <w:t xml:space="preserve">Бюджетные ассигнования запланированы </w:t>
      </w:r>
      <w:r w:rsidRPr="00F40B58">
        <w:rPr>
          <w:bCs/>
          <w:color w:val="000000"/>
          <w:sz w:val="28"/>
          <w:szCs w:val="28"/>
        </w:rPr>
        <w:t>на 20</w:t>
      </w:r>
      <w:r>
        <w:rPr>
          <w:bCs/>
          <w:color w:val="000000"/>
          <w:sz w:val="28"/>
          <w:szCs w:val="28"/>
        </w:rPr>
        <w:t>2</w:t>
      </w:r>
      <w:r w:rsidR="00DB3743">
        <w:rPr>
          <w:bCs/>
          <w:color w:val="000000"/>
          <w:sz w:val="28"/>
          <w:szCs w:val="28"/>
        </w:rPr>
        <w:t>4</w:t>
      </w:r>
      <w:r w:rsidRPr="00F40B58">
        <w:rPr>
          <w:bCs/>
          <w:color w:val="000000"/>
          <w:sz w:val="28"/>
          <w:szCs w:val="28"/>
        </w:rPr>
        <w:t xml:space="preserve"> год в сумме </w:t>
      </w:r>
      <w:r w:rsidR="00DB3743">
        <w:rPr>
          <w:bCs/>
          <w:color w:val="000000"/>
          <w:sz w:val="28"/>
          <w:szCs w:val="28"/>
        </w:rPr>
        <w:t>5005</w:t>
      </w:r>
      <w:r w:rsidRPr="00F40B58">
        <w:rPr>
          <w:bCs/>
          <w:sz w:val="28"/>
          <w:szCs w:val="28"/>
        </w:rPr>
        <w:t xml:space="preserve"> т</w:t>
      </w:r>
      <w:r w:rsidR="00BC41B4">
        <w:rPr>
          <w:bCs/>
          <w:sz w:val="28"/>
          <w:szCs w:val="28"/>
        </w:rPr>
        <w:t>ыс</w:t>
      </w:r>
      <w:r w:rsidRPr="00F40B58">
        <w:rPr>
          <w:bCs/>
          <w:sz w:val="28"/>
          <w:szCs w:val="28"/>
        </w:rPr>
        <w:t>. рублей;</w:t>
      </w:r>
      <w:r>
        <w:rPr>
          <w:bCs/>
          <w:sz w:val="28"/>
          <w:szCs w:val="28"/>
        </w:rPr>
        <w:t xml:space="preserve"> </w:t>
      </w:r>
      <w:r w:rsidRPr="00F40B58">
        <w:rPr>
          <w:bCs/>
          <w:color w:val="000000"/>
          <w:sz w:val="28"/>
          <w:szCs w:val="28"/>
        </w:rPr>
        <w:t>на плановый период 20</w:t>
      </w:r>
      <w:r>
        <w:rPr>
          <w:bCs/>
          <w:color w:val="000000"/>
          <w:sz w:val="28"/>
          <w:szCs w:val="28"/>
        </w:rPr>
        <w:t>2</w:t>
      </w:r>
      <w:r w:rsidR="00DB3743">
        <w:rPr>
          <w:bCs/>
          <w:color w:val="000000"/>
          <w:sz w:val="28"/>
          <w:szCs w:val="28"/>
        </w:rPr>
        <w:t>5</w:t>
      </w:r>
      <w:r w:rsidRPr="00F40B58">
        <w:rPr>
          <w:bCs/>
          <w:color w:val="000000"/>
          <w:sz w:val="28"/>
          <w:szCs w:val="28"/>
        </w:rPr>
        <w:t xml:space="preserve"> года в сумме </w:t>
      </w:r>
      <w:r w:rsidR="00DB3743">
        <w:rPr>
          <w:bCs/>
          <w:color w:val="000000"/>
          <w:sz w:val="28"/>
          <w:szCs w:val="28"/>
        </w:rPr>
        <w:t>4954,9</w:t>
      </w:r>
      <w:r w:rsidRPr="00F40B58">
        <w:rPr>
          <w:bCs/>
          <w:color w:val="000000"/>
          <w:sz w:val="28"/>
          <w:szCs w:val="28"/>
        </w:rPr>
        <w:t xml:space="preserve"> тыс. руб.; на 20</w:t>
      </w:r>
      <w:r>
        <w:rPr>
          <w:bCs/>
          <w:color w:val="000000"/>
          <w:sz w:val="28"/>
          <w:szCs w:val="28"/>
        </w:rPr>
        <w:t>2</w:t>
      </w:r>
      <w:r w:rsidR="00DB3743">
        <w:rPr>
          <w:bCs/>
          <w:color w:val="000000"/>
          <w:sz w:val="28"/>
          <w:szCs w:val="28"/>
        </w:rPr>
        <w:t>6</w:t>
      </w:r>
      <w:r w:rsidRPr="00F40B58">
        <w:rPr>
          <w:bCs/>
          <w:color w:val="000000"/>
          <w:sz w:val="28"/>
          <w:szCs w:val="28"/>
        </w:rPr>
        <w:t xml:space="preserve"> год </w:t>
      </w:r>
      <w:r w:rsidR="00DB3743">
        <w:rPr>
          <w:bCs/>
          <w:color w:val="000000"/>
          <w:sz w:val="28"/>
          <w:szCs w:val="28"/>
        </w:rPr>
        <w:t>4982</w:t>
      </w:r>
      <w:r w:rsidRPr="00F40B58">
        <w:rPr>
          <w:bCs/>
          <w:color w:val="000000"/>
          <w:sz w:val="28"/>
          <w:szCs w:val="28"/>
        </w:rPr>
        <w:t xml:space="preserve"> тыс. рублей.</w:t>
      </w:r>
    </w:p>
    <w:p w14:paraId="58A026E2" w14:textId="77777777" w:rsidR="006308B9" w:rsidRPr="00F40B58" w:rsidRDefault="006308B9" w:rsidP="004D207C">
      <w:pPr>
        <w:pStyle w:val="a7"/>
        <w:tabs>
          <w:tab w:val="left" w:pos="993"/>
          <w:tab w:val="left" w:pos="1134"/>
        </w:tabs>
        <w:ind w:firstLine="709"/>
        <w:rPr>
          <w:bCs/>
          <w:sz w:val="28"/>
          <w:szCs w:val="28"/>
        </w:rPr>
      </w:pPr>
    </w:p>
    <w:p w14:paraId="130097DA" w14:textId="77777777" w:rsidR="006308B9" w:rsidRPr="00F40B58" w:rsidRDefault="006308B9" w:rsidP="004D207C">
      <w:pPr>
        <w:pStyle w:val="a7"/>
        <w:numPr>
          <w:ilvl w:val="0"/>
          <w:numId w:val="20"/>
        </w:numPr>
        <w:tabs>
          <w:tab w:val="left" w:pos="1276"/>
        </w:tabs>
        <w:ind w:left="0" w:firstLine="1134"/>
        <w:jc w:val="center"/>
        <w:rPr>
          <w:b/>
          <w:bCs/>
          <w:sz w:val="28"/>
          <w:szCs w:val="28"/>
          <w:highlight w:val="lightGray"/>
        </w:rPr>
      </w:pPr>
      <w:r w:rsidRPr="00F40B58">
        <w:rPr>
          <w:b/>
          <w:bCs/>
          <w:sz w:val="28"/>
          <w:szCs w:val="28"/>
          <w:highlight w:val="lightGray"/>
        </w:rPr>
        <w:t>Муниципальная программа «Развитие культуры» (03).</w:t>
      </w:r>
    </w:p>
    <w:p w14:paraId="18CE4151" w14:textId="0EF6113E" w:rsidR="006308B9" w:rsidRPr="00F40B58" w:rsidRDefault="006308B9" w:rsidP="004D207C">
      <w:pPr>
        <w:pStyle w:val="a7"/>
        <w:tabs>
          <w:tab w:val="left" w:pos="1276"/>
        </w:tabs>
        <w:rPr>
          <w:bCs/>
          <w:sz w:val="28"/>
          <w:szCs w:val="28"/>
        </w:rPr>
      </w:pPr>
      <w:r>
        <w:rPr>
          <w:bCs/>
          <w:sz w:val="28"/>
          <w:szCs w:val="28"/>
        </w:rPr>
        <w:t xml:space="preserve">           </w:t>
      </w:r>
      <w:r w:rsidRPr="00F40B58">
        <w:rPr>
          <w:bCs/>
          <w:sz w:val="28"/>
          <w:szCs w:val="28"/>
        </w:rPr>
        <w:t>Муниципальная программа Селтинского района «Развитие культуры»</w:t>
      </w:r>
      <w:r>
        <w:rPr>
          <w:bCs/>
          <w:sz w:val="28"/>
          <w:szCs w:val="28"/>
        </w:rPr>
        <w:t>,</w:t>
      </w:r>
      <w:r w:rsidRPr="00F40B58">
        <w:rPr>
          <w:bCs/>
          <w:sz w:val="28"/>
          <w:szCs w:val="28"/>
        </w:rPr>
        <w:t xml:space="preserve"> </w:t>
      </w:r>
      <w:r w:rsidRPr="00F40B58">
        <w:rPr>
          <w:sz w:val="28"/>
          <w:szCs w:val="28"/>
        </w:rPr>
        <w:t>утвержденная постановлением Администрации муниципального образования «</w:t>
      </w:r>
      <w:r w:rsidR="00987BBF">
        <w:rPr>
          <w:sz w:val="28"/>
          <w:szCs w:val="28"/>
        </w:rPr>
        <w:t>Селтинский район</w:t>
      </w:r>
      <w:r w:rsidRPr="00F40B58">
        <w:rPr>
          <w:sz w:val="28"/>
          <w:szCs w:val="28"/>
        </w:rPr>
        <w:t>» от 13 октября 2014 года №698.</w:t>
      </w:r>
    </w:p>
    <w:p w14:paraId="3BAC7FF7" w14:textId="766C3124" w:rsidR="006308B9" w:rsidRPr="00F40B58" w:rsidRDefault="006308B9" w:rsidP="004D207C">
      <w:pPr>
        <w:pStyle w:val="a7"/>
        <w:tabs>
          <w:tab w:val="left" w:pos="993"/>
          <w:tab w:val="left" w:pos="1134"/>
        </w:tabs>
        <w:ind w:firstLine="851"/>
        <w:rPr>
          <w:bCs/>
          <w:sz w:val="28"/>
          <w:szCs w:val="28"/>
        </w:rPr>
      </w:pPr>
      <w:r w:rsidRPr="00F40B58">
        <w:rPr>
          <w:bCs/>
          <w:sz w:val="28"/>
          <w:szCs w:val="28"/>
        </w:rPr>
        <w:t xml:space="preserve">Ответственный исполнитель муниципальной программы – </w:t>
      </w:r>
      <w:r w:rsidR="00BC41B4">
        <w:rPr>
          <w:sz w:val="28"/>
          <w:szCs w:val="28"/>
          <w:lang w:eastAsia="en-US"/>
        </w:rPr>
        <w:t>Управление культуры, спорта и молодежной политики Администрации муниципального образования «Муниципальный округ Селтинский район Удмуртской Республики»</w:t>
      </w:r>
      <w:r w:rsidRPr="00F40B58">
        <w:rPr>
          <w:sz w:val="28"/>
          <w:szCs w:val="28"/>
          <w:lang w:eastAsia="en-US"/>
        </w:rPr>
        <w:t>.</w:t>
      </w:r>
    </w:p>
    <w:p w14:paraId="63B601C4" w14:textId="77777777" w:rsidR="006308B9" w:rsidRPr="00F40B58" w:rsidRDefault="006308B9" w:rsidP="004D207C">
      <w:pPr>
        <w:pStyle w:val="ConsPlusNormal"/>
        <w:jc w:val="both"/>
        <w:rPr>
          <w:rFonts w:ascii="Times New Roman" w:hAnsi="Times New Roman" w:cs="Times New Roman"/>
          <w:bCs/>
          <w:sz w:val="28"/>
          <w:szCs w:val="28"/>
        </w:rPr>
      </w:pPr>
      <w:r w:rsidRPr="00F40B58">
        <w:rPr>
          <w:rFonts w:ascii="Times New Roman" w:hAnsi="Times New Roman" w:cs="Times New Roman"/>
          <w:bCs/>
          <w:sz w:val="28"/>
          <w:szCs w:val="28"/>
        </w:rPr>
        <w:t xml:space="preserve">Целью муниципальной программы является </w:t>
      </w:r>
      <w:r w:rsidRPr="00F40B58">
        <w:rPr>
          <w:rFonts w:ascii="Times New Roman" w:hAnsi="Times New Roman" w:cs="Times New Roman"/>
          <w:sz w:val="28"/>
          <w:szCs w:val="28"/>
          <w:lang w:eastAsia="en-US"/>
        </w:rPr>
        <w:t>создание условий, обеспечивающих равный доступ населения Селтинского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14:paraId="586EB0A4"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 xml:space="preserve">Задачи муниципальной программы:    </w:t>
      </w:r>
    </w:p>
    <w:p w14:paraId="297B67C2" w14:textId="77777777" w:rsidR="006308B9" w:rsidRPr="00F40B58" w:rsidRDefault="006308B9" w:rsidP="004D207C">
      <w:pPr>
        <w:autoSpaceDE w:val="0"/>
        <w:autoSpaceDN w:val="0"/>
        <w:adjustRightInd w:val="0"/>
        <w:ind w:firstLine="708"/>
        <w:jc w:val="both"/>
        <w:rPr>
          <w:sz w:val="28"/>
          <w:szCs w:val="28"/>
        </w:rPr>
      </w:pPr>
      <w:r w:rsidRPr="00F40B58">
        <w:rPr>
          <w:sz w:val="28"/>
          <w:szCs w:val="28"/>
        </w:rPr>
        <w:t>-  совершенствование системы библиотечного обслуживания, повышение качества и доступности библиотечных услуг для населения Селтинского района, вне зависимости от места проживания.</w:t>
      </w:r>
    </w:p>
    <w:p w14:paraId="7E4851B1" w14:textId="77777777" w:rsidR="006308B9" w:rsidRPr="00F40B58" w:rsidRDefault="006308B9" w:rsidP="004D207C">
      <w:pPr>
        <w:autoSpaceDE w:val="0"/>
        <w:autoSpaceDN w:val="0"/>
        <w:adjustRightInd w:val="0"/>
        <w:ind w:firstLine="708"/>
        <w:jc w:val="both"/>
        <w:rPr>
          <w:sz w:val="28"/>
          <w:szCs w:val="28"/>
        </w:rPr>
      </w:pPr>
      <w:r w:rsidRPr="00F40B58">
        <w:rPr>
          <w:sz w:val="28"/>
          <w:szCs w:val="28"/>
        </w:rPr>
        <w:lastRenderedPageBreak/>
        <w:t>-  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14:paraId="3772F9CC" w14:textId="77777777" w:rsidR="006308B9" w:rsidRPr="00F40B58" w:rsidRDefault="006308B9" w:rsidP="004D207C">
      <w:pPr>
        <w:autoSpaceDE w:val="0"/>
        <w:autoSpaceDN w:val="0"/>
        <w:adjustRightInd w:val="0"/>
        <w:jc w:val="both"/>
        <w:rPr>
          <w:sz w:val="28"/>
          <w:szCs w:val="28"/>
        </w:rPr>
      </w:pPr>
      <w:r>
        <w:rPr>
          <w:color w:val="000000"/>
          <w:sz w:val="28"/>
          <w:szCs w:val="28"/>
        </w:rPr>
        <w:t xml:space="preserve">         </w:t>
      </w:r>
      <w:r w:rsidRPr="00F40B58">
        <w:rPr>
          <w:color w:val="000000"/>
          <w:sz w:val="28"/>
          <w:szCs w:val="28"/>
        </w:rPr>
        <w:t xml:space="preserve"> - сохранение и развитие национальных культур народов, проживающих на территории Селтинского района</w:t>
      </w:r>
      <w:r w:rsidRPr="00F40B58">
        <w:rPr>
          <w:sz w:val="28"/>
          <w:szCs w:val="28"/>
        </w:rPr>
        <w:t>, укрепление их духовной общности.</w:t>
      </w:r>
    </w:p>
    <w:p w14:paraId="50E5E2BF" w14:textId="77777777" w:rsidR="006308B9" w:rsidRPr="00F40B58" w:rsidRDefault="006308B9" w:rsidP="004D207C">
      <w:pPr>
        <w:autoSpaceDE w:val="0"/>
        <w:autoSpaceDN w:val="0"/>
        <w:adjustRightInd w:val="0"/>
        <w:jc w:val="both"/>
        <w:rPr>
          <w:sz w:val="28"/>
          <w:szCs w:val="28"/>
        </w:rPr>
      </w:pPr>
      <w:r>
        <w:rPr>
          <w:sz w:val="28"/>
          <w:szCs w:val="28"/>
        </w:rPr>
        <w:t xml:space="preserve">         </w:t>
      </w:r>
      <w:r w:rsidRPr="00F40B58">
        <w:rPr>
          <w:sz w:val="28"/>
          <w:szCs w:val="28"/>
        </w:rPr>
        <w:t>-  сохранение кадрового потенциала отрасли, повышение престижности и привлекательности профессий в сфере культуры.</w:t>
      </w:r>
    </w:p>
    <w:p w14:paraId="1E3898D9" w14:textId="77777777" w:rsidR="006308B9" w:rsidRPr="00F40B58" w:rsidRDefault="006308B9" w:rsidP="004D207C">
      <w:pPr>
        <w:autoSpaceDE w:val="0"/>
        <w:autoSpaceDN w:val="0"/>
        <w:adjustRightInd w:val="0"/>
        <w:jc w:val="both"/>
        <w:rPr>
          <w:sz w:val="28"/>
          <w:szCs w:val="28"/>
        </w:rPr>
      </w:pPr>
      <w:r>
        <w:rPr>
          <w:sz w:val="28"/>
          <w:szCs w:val="28"/>
        </w:rPr>
        <w:t xml:space="preserve">         </w:t>
      </w:r>
      <w:r w:rsidRPr="00F40B58">
        <w:rPr>
          <w:sz w:val="28"/>
          <w:szCs w:val="28"/>
        </w:rPr>
        <w:t>-  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w:t>
      </w:r>
    </w:p>
    <w:p w14:paraId="7C4C800A" w14:textId="77777777" w:rsidR="006308B9" w:rsidRPr="00F40B58" w:rsidRDefault="006308B9" w:rsidP="004D207C">
      <w:pPr>
        <w:pStyle w:val="a7"/>
        <w:tabs>
          <w:tab w:val="left" w:pos="993"/>
          <w:tab w:val="left" w:pos="1134"/>
        </w:tabs>
        <w:rPr>
          <w:bCs/>
          <w:sz w:val="28"/>
          <w:szCs w:val="28"/>
        </w:rPr>
      </w:pPr>
      <w:r>
        <w:rPr>
          <w:sz w:val="28"/>
          <w:szCs w:val="28"/>
          <w:lang w:eastAsia="en-US"/>
        </w:rPr>
        <w:t xml:space="preserve">         </w:t>
      </w:r>
      <w:r w:rsidRPr="00F40B58">
        <w:rPr>
          <w:sz w:val="28"/>
          <w:szCs w:val="28"/>
          <w:lang w:eastAsia="en-US"/>
        </w:rPr>
        <w:t>-  повышение эффективности и результативности деятельности сферы культуры в Селтинском районе.</w:t>
      </w:r>
    </w:p>
    <w:p w14:paraId="1DD8FD37" w14:textId="4662332D" w:rsidR="006308B9" w:rsidRPr="00253E4F" w:rsidRDefault="006308B9" w:rsidP="004D207C">
      <w:pPr>
        <w:pStyle w:val="a7"/>
        <w:tabs>
          <w:tab w:val="left" w:pos="993"/>
          <w:tab w:val="left" w:pos="1134"/>
        </w:tabs>
        <w:ind w:firstLine="709"/>
        <w:rPr>
          <w:bCs/>
          <w:sz w:val="28"/>
          <w:szCs w:val="28"/>
        </w:rPr>
      </w:pPr>
      <w:bookmarkStart w:id="2" w:name="_Hlk150947037"/>
      <w:r w:rsidRPr="00F40B58">
        <w:rPr>
          <w:bCs/>
          <w:sz w:val="28"/>
          <w:szCs w:val="28"/>
        </w:rPr>
        <w:t>На финансовое обеспечение реализации муниципальной программы в проекте бюджета</w:t>
      </w:r>
      <w:r w:rsidRPr="00F40B58">
        <w:rPr>
          <w:sz w:val="28"/>
          <w:szCs w:val="28"/>
        </w:rPr>
        <w:t xml:space="preserve"> муниципального образования «</w:t>
      </w:r>
      <w:r w:rsidR="00825FCF">
        <w:rPr>
          <w:bCs/>
          <w:sz w:val="28"/>
          <w:szCs w:val="28"/>
        </w:rPr>
        <w:t xml:space="preserve">Муниципальный округ Селтинский район Удмуртской </w:t>
      </w:r>
      <w:proofErr w:type="gramStart"/>
      <w:r w:rsidR="00825FCF">
        <w:rPr>
          <w:bCs/>
          <w:sz w:val="28"/>
          <w:szCs w:val="28"/>
        </w:rPr>
        <w:t>Республики</w:t>
      </w:r>
      <w:r w:rsidRPr="00F40B58">
        <w:rPr>
          <w:sz w:val="28"/>
          <w:szCs w:val="28"/>
        </w:rPr>
        <w:t xml:space="preserve">» </w:t>
      </w:r>
      <w:r w:rsidRPr="00F40B58">
        <w:rPr>
          <w:bCs/>
          <w:sz w:val="28"/>
          <w:szCs w:val="28"/>
        </w:rPr>
        <w:t xml:space="preserve"> предусмотрены</w:t>
      </w:r>
      <w:proofErr w:type="gramEnd"/>
      <w:r w:rsidRPr="00F40B58">
        <w:rPr>
          <w:bCs/>
          <w:sz w:val="28"/>
          <w:szCs w:val="28"/>
        </w:rPr>
        <w:t xml:space="preserve"> средства на 20</w:t>
      </w:r>
      <w:r>
        <w:rPr>
          <w:bCs/>
          <w:sz w:val="28"/>
          <w:szCs w:val="28"/>
        </w:rPr>
        <w:t>2</w:t>
      </w:r>
      <w:r w:rsidR="00DB3743">
        <w:rPr>
          <w:bCs/>
          <w:sz w:val="28"/>
          <w:szCs w:val="28"/>
        </w:rPr>
        <w:t>4</w:t>
      </w:r>
      <w:r w:rsidRPr="00F40B58">
        <w:rPr>
          <w:bCs/>
          <w:sz w:val="28"/>
          <w:szCs w:val="28"/>
        </w:rPr>
        <w:t xml:space="preserve"> год в сумме </w:t>
      </w:r>
      <w:r w:rsidR="00DB3743">
        <w:rPr>
          <w:bCs/>
          <w:sz w:val="28"/>
          <w:szCs w:val="28"/>
        </w:rPr>
        <w:t>33667,9</w:t>
      </w:r>
      <w:r w:rsidRPr="00F40B58">
        <w:rPr>
          <w:bCs/>
          <w:sz w:val="28"/>
          <w:szCs w:val="28"/>
        </w:rPr>
        <w:t xml:space="preserve"> тыс. рублей;</w:t>
      </w:r>
      <w:r>
        <w:rPr>
          <w:bCs/>
          <w:color w:val="000000"/>
          <w:sz w:val="28"/>
          <w:szCs w:val="28"/>
        </w:rPr>
        <w:t xml:space="preserve"> </w:t>
      </w:r>
      <w:r w:rsidRPr="00F40B58">
        <w:rPr>
          <w:bCs/>
          <w:color w:val="000000"/>
          <w:sz w:val="28"/>
          <w:szCs w:val="28"/>
        </w:rPr>
        <w:t>на плановый период 20</w:t>
      </w:r>
      <w:r>
        <w:rPr>
          <w:bCs/>
          <w:color w:val="000000"/>
          <w:sz w:val="28"/>
          <w:szCs w:val="28"/>
        </w:rPr>
        <w:t>2</w:t>
      </w:r>
      <w:r w:rsidR="00DB3743">
        <w:rPr>
          <w:bCs/>
          <w:color w:val="000000"/>
          <w:sz w:val="28"/>
          <w:szCs w:val="28"/>
        </w:rPr>
        <w:t>5</w:t>
      </w:r>
      <w:r w:rsidRPr="00F40B58">
        <w:rPr>
          <w:bCs/>
          <w:color w:val="000000"/>
          <w:sz w:val="28"/>
          <w:szCs w:val="28"/>
        </w:rPr>
        <w:t xml:space="preserve"> года в сумме </w:t>
      </w:r>
      <w:r w:rsidR="00DB3743">
        <w:rPr>
          <w:bCs/>
          <w:color w:val="000000"/>
          <w:sz w:val="28"/>
          <w:szCs w:val="28"/>
        </w:rPr>
        <w:t>33209,5</w:t>
      </w:r>
      <w:r w:rsidRPr="00F40B58">
        <w:rPr>
          <w:bCs/>
          <w:color w:val="000000"/>
          <w:sz w:val="28"/>
          <w:szCs w:val="28"/>
        </w:rPr>
        <w:t xml:space="preserve"> тыс. руб.; на 20</w:t>
      </w:r>
      <w:r>
        <w:rPr>
          <w:bCs/>
          <w:color w:val="000000"/>
          <w:sz w:val="28"/>
          <w:szCs w:val="28"/>
        </w:rPr>
        <w:t>2</w:t>
      </w:r>
      <w:r w:rsidR="00DB3743">
        <w:rPr>
          <w:bCs/>
          <w:color w:val="000000"/>
          <w:sz w:val="28"/>
          <w:szCs w:val="28"/>
        </w:rPr>
        <w:t>6</w:t>
      </w:r>
      <w:r w:rsidRPr="00F40B58">
        <w:rPr>
          <w:bCs/>
          <w:color w:val="000000"/>
          <w:sz w:val="28"/>
          <w:szCs w:val="28"/>
        </w:rPr>
        <w:t xml:space="preserve"> год </w:t>
      </w:r>
      <w:r w:rsidR="00DB3743">
        <w:rPr>
          <w:bCs/>
          <w:color w:val="000000"/>
          <w:sz w:val="28"/>
          <w:szCs w:val="28"/>
        </w:rPr>
        <w:t>33302</w:t>
      </w:r>
      <w:r>
        <w:rPr>
          <w:bCs/>
          <w:color w:val="000000"/>
          <w:sz w:val="28"/>
          <w:szCs w:val="28"/>
        </w:rPr>
        <w:t xml:space="preserve"> тыс. рублей</w:t>
      </w:r>
      <w:r>
        <w:rPr>
          <w:bCs/>
          <w:sz w:val="28"/>
          <w:szCs w:val="28"/>
        </w:rPr>
        <w:t>.</w:t>
      </w:r>
    </w:p>
    <w:bookmarkEnd w:id="2"/>
    <w:p w14:paraId="2876EAF1" w14:textId="2B4279FF" w:rsidR="006308B9" w:rsidRDefault="006308B9" w:rsidP="004D207C">
      <w:pPr>
        <w:pStyle w:val="a7"/>
        <w:tabs>
          <w:tab w:val="left" w:pos="993"/>
          <w:tab w:val="left" w:pos="1134"/>
        </w:tabs>
        <w:ind w:firstLine="851"/>
        <w:rPr>
          <w:bCs/>
          <w:sz w:val="28"/>
          <w:szCs w:val="28"/>
        </w:rPr>
      </w:pPr>
      <w:r w:rsidRPr="00F40B58">
        <w:rPr>
          <w:bCs/>
          <w:sz w:val="28"/>
          <w:szCs w:val="28"/>
        </w:rPr>
        <w:t>Указанные расходы определены в соответствии с основными подходами к формированию расходной части проекта бюджета муниципального образования «</w:t>
      </w:r>
      <w:r w:rsidR="00825FCF">
        <w:rPr>
          <w:bCs/>
          <w:sz w:val="28"/>
          <w:szCs w:val="28"/>
        </w:rPr>
        <w:t>Муниципальный округ Селтинский район Удмуртской Республики</w:t>
      </w:r>
      <w:r w:rsidRPr="00F40B58">
        <w:rPr>
          <w:bCs/>
          <w:sz w:val="28"/>
          <w:szCs w:val="28"/>
        </w:rPr>
        <w:t>» на 20</w:t>
      </w:r>
      <w:r>
        <w:rPr>
          <w:bCs/>
          <w:sz w:val="28"/>
          <w:szCs w:val="28"/>
        </w:rPr>
        <w:t>2</w:t>
      </w:r>
      <w:r w:rsidR="00DB3743">
        <w:rPr>
          <w:bCs/>
          <w:sz w:val="28"/>
          <w:szCs w:val="28"/>
        </w:rPr>
        <w:t>4</w:t>
      </w:r>
      <w:r>
        <w:rPr>
          <w:bCs/>
          <w:sz w:val="28"/>
          <w:szCs w:val="28"/>
        </w:rPr>
        <w:t xml:space="preserve"> </w:t>
      </w:r>
      <w:r w:rsidRPr="00F40B58">
        <w:rPr>
          <w:bCs/>
          <w:sz w:val="28"/>
          <w:szCs w:val="28"/>
        </w:rPr>
        <w:t>год и на плановый период 20</w:t>
      </w:r>
      <w:r>
        <w:rPr>
          <w:bCs/>
          <w:sz w:val="28"/>
          <w:szCs w:val="28"/>
        </w:rPr>
        <w:t>2</w:t>
      </w:r>
      <w:r w:rsidR="00DB3743">
        <w:rPr>
          <w:bCs/>
          <w:sz w:val="28"/>
          <w:szCs w:val="28"/>
        </w:rPr>
        <w:t>5</w:t>
      </w:r>
      <w:r w:rsidRPr="00F40B58">
        <w:rPr>
          <w:bCs/>
          <w:sz w:val="28"/>
          <w:szCs w:val="28"/>
        </w:rPr>
        <w:t xml:space="preserve"> и 20</w:t>
      </w:r>
      <w:r>
        <w:rPr>
          <w:bCs/>
          <w:sz w:val="28"/>
          <w:szCs w:val="28"/>
        </w:rPr>
        <w:t>2</w:t>
      </w:r>
      <w:r w:rsidR="00DB3743">
        <w:rPr>
          <w:bCs/>
          <w:sz w:val="28"/>
          <w:szCs w:val="28"/>
        </w:rPr>
        <w:t>6</w:t>
      </w:r>
      <w:r w:rsidRPr="00F40B58">
        <w:rPr>
          <w:bCs/>
          <w:sz w:val="28"/>
          <w:szCs w:val="28"/>
        </w:rPr>
        <w:t xml:space="preserve"> годов с учётом проведения мероприятий по оптимизации расходов и распределены в структуре подпрограмм следующим образом: </w:t>
      </w:r>
    </w:p>
    <w:p w14:paraId="630C114D" w14:textId="77777777" w:rsidR="006308B9" w:rsidRPr="00F40B58" w:rsidRDefault="006308B9" w:rsidP="003D2812">
      <w:pPr>
        <w:pStyle w:val="ConsPlusNormal"/>
        <w:jc w:val="both"/>
        <w:rPr>
          <w:sz w:val="28"/>
          <w:szCs w:val="28"/>
        </w:rPr>
      </w:pPr>
    </w:p>
    <w:p w14:paraId="610091DC" w14:textId="77777777" w:rsidR="006308B9" w:rsidRPr="00F40B58" w:rsidRDefault="006308B9" w:rsidP="003D2812">
      <w:pPr>
        <w:pStyle w:val="af7"/>
        <w:numPr>
          <w:ilvl w:val="1"/>
          <w:numId w:val="20"/>
        </w:numPr>
        <w:tabs>
          <w:tab w:val="left" w:pos="993"/>
          <w:tab w:val="left" w:pos="1134"/>
        </w:tabs>
        <w:spacing w:after="240"/>
        <w:ind w:hanging="1440"/>
        <w:jc w:val="both"/>
        <w:rPr>
          <w:b/>
          <w:bCs/>
          <w:sz w:val="28"/>
          <w:szCs w:val="28"/>
        </w:rPr>
      </w:pPr>
      <w:r w:rsidRPr="00F40B58">
        <w:rPr>
          <w:b/>
          <w:sz w:val="28"/>
          <w:szCs w:val="28"/>
          <w:highlight w:val="lightGray"/>
        </w:rPr>
        <w:t xml:space="preserve">Муниципальная программа «Социальная поддержка населения» </w:t>
      </w:r>
      <w:r w:rsidRPr="00F40B58">
        <w:rPr>
          <w:b/>
          <w:bCs/>
          <w:sz w:val="28"/>
          <w:szCs w:val="28"/>
          <w:highlight w:val="lightGray"/>
        </w:rPr>
        <w:t>(04).</w:t>
      </w:r>
    </w:p>
    <w:p w14:paraId="6DE88B6C" w14:textId="77777777" w:rsidR="006308B9" w:rsidRPr="00F40B58" w:rsidRDefault="006308B9" w:rsidP="003D2812">
      <w:pPr>
        <w:pStyle w:val="a7"/>
        <w:tabs>
          <w:tab w:val="left" w:pos="993"/>
          <w:tab w:val="left" w:pos="1134"/>
        </w:tabs>
        <w:spacing w:after="240"/>
        <w:ind w:firstLine="851"/>
        <w:rPr>
          <w:b/>
          <w:bCs/>
          <w:i/>
          <w:sz w:val="28"/>
          <w:szCs w:val="28"/>
          <w:u w:val="single"/>
        </w:rPr>
      </w:pPr>
      <w:r w:rsidRPr="00F40B58">
        <w:rPr>
          <w:b/>
          <w:bCs/>
          <w:sz w:val="28"/>
          <w:szCs w:val="28"/>
        </w:rPr>
        <w:t xml:space="preserve"> </w:t>
      </w:r>
      <w:r w:rsidRPr="00F40B58">
        <w:rPr>
          <w:b/>
          <w:bCs/>
          <w:i/>
          <w:sz w:val="28"/>
          <w:szCs w:val="28"/>
          <w:u w:val="single"/>
        </w:rPr>
        <w:t>подпрограмма «Социальная поддержка семьи и детей</w:t>
      </w:r>
      <w:r>
        <w:rPr>
          <w:b/>
          <w:bCs/>
          <w:i/>
          <w:sz w:val="28"/>
          <w:szCs w:val="28"/>
          <w:u w:val="single"/>
        </w:rPr>
        <w:t>, старшего поколения</w:t>
      </w:r>
      <w:r w:rsidRPr="00F40B58">
        <w:rPr>
          <w:b/>
          <w:bCs/>
          <w:i/>
          <w:sz w:val="28"/>
          <w:szCs w:val="28"/>
          <w:u w:val="single"/>
        </w:rPr>
        <w:t>»</w:t>
      </w:r>
    </w:p>
    <w:p w14:paraId="0D399AA9" w14:textId="7EEBC64B" w:rsidR="006308B9" w:rsidRPr="00F40B58" w:rsidRDefault="006308B9" w:rsidP="003D2812">
      <w:pPr>
        <w:pStyle w:val="a7"/>
        <w:tabs>
          <w:tab w:val="left" w:pos="993"/>
          <w:tab w:val="left" w:pos="1134"/>
        </w:tabs>
        <w:spacing w:after="240"/>
        <w:ind w:firstLine="851"/>
        <w:rPr>
          <w:bCs/>
          <w:sz w:val="28"/>
          <w:szCs w:val="28"/>
        </w:rPr>
      </w:pPr>
      <w:r w:rsidRPr="00F40B58">
        <w:rPr>
          <w:bCs/>
          <w:sz w:val="28"/>
          <w:szCs w:val="28"/>
        </w:rPr>
        <w:t>Муниципальная программа «Социальная поддержка семьи и детей» утверждена постановлением главы Администрации МО «</w:t>
      </w:r>
      <w:r w:rsidR="00987BBF">
        <w:rPr>
          <w:bCs/>
          <w:sz w:val="28"/>
          <w:szCs w:val="28"/>
        </w:rPr>
        <w:t>Селтинский район</w:t>
      </w:r>
      <w:r w:rsidRPr="00F40B58">
        <w:rPr>
          <w:bCs/>
          <w:sz w:val="28"/>
          <w:szCs w:val="28"/>
        </w:rPr>
        <w:t>» от 13.10.2014г. № 698,</w:t>
      </w:r>
      <w:r w:rsidR="00630D28">
        <w:rPr>
          <w:bCs/>
          <w:sz w:val="28"/>
          <w:szCs w:val="28"/>
        </w:rPr>
        <w:t xml:space="preserve"> </w:t>
      </w:r>
      <w:r w:rsidRPr="00F40B58">
        <w:rPr>
          <w:bCs/>
          <w:sz w:val="28"/>
          <w:szCs w:val="28"/>
        </w:rPr>
        <w:t>с изменениями от 10.02.2016г № 80.</w:t>
      </w:r>
    </w:p>
    <w:p w14:paraId="75EEF293" w14:textId="5116645F" w:rsidR="006308B9" w:rsidRPr="00F40B58" w:rsidRDefault="006308B9" w:rsidP="003D2812">
      <w:pPr>
        <w:pStyle w:val="a7"/>
        <w:tabs>
          <w:tab w:val="left" w:pos="993"/>
          <w:tab w:val="left" w:pos="1134"/>
        </w:tabs>
        <w:spacing w:after="240"/>
        <w:ind w:firstLine="851"/>
        <w:rPr>
          <w:bCs/>
          <w:sz w:val="28"/>
          <w:szCs w:val="28"/>
        </w:rPr>
      </w:pPr>
      <w:r w:rsidRPr="00F40B58">
        <w:rPr>
          <w:bCs/>
          <w:sz w:val="28"/>
          <w:szCs w:val="28"/>
        </w:rPr>
        <w:t xml:space="preserve">Ответственный исполнитель: </w:t>
      </w:r>
      <w:r w:rsidR="003E5009">
        <w:rPr>
          <w:bCs/>
          <w:sz w:val="28"/>
          <w:szCs w:val="28"/>
        </w:rPr>
        <w:t xml:space="preserve">Администрация МО «Муниципальный округ Селтинский район Удмуртской Республики», </w:t>
      </w:r>
      <w:r w:rsidRPr="00F40B58">
        <w:rPr>
          <w:bCs/>
          <w:sz w:val="28"/>
          <w:szCs w:val="28"/>
        </w:rPr>
        <w:t>Управление образования Администрации МО «</w:t>
      </w:r>
      <w:r w:rsidR="00987BBF">
        <w:rPr>
          <w:bCs/>
          <w:sz w:val="28"/>
          <w:szCs w:val="28"/>
        </w:rPr>
        <w:t>Муниципальный округ Селтинский район Удмуртской Республики</w:t>
      </w:r>
      <w:r w:rsidRPr="00F40B58">
        <w:rPr>
          <w:bCs/>
          <w:sz w:val="28"/>
          <w:szCs w:val="28"/>
        </w:rPr>
        <w:t xml:space="preserve">», </w:t>
      </w:r>
      <w:r w:rsidR="003E5009">
        <w:rPr>
          <w:bCs/>
          <w:sz w:val="28"/>
          <w:szCs w:val="28"/>
        </w:rPr>
        <w:t>сектор охраны здоровья</w:t>
      </w:r>
      <w:r w:rsidR="00552211">
        <w:rPr>
          <w:bCs/>
          <w:sz w:val="28"/>
          <w:szCs w:val="28"/>
        </w:rPr>
        <w:t>, демографии и по вопросам несовершеннолетних</w:t>
      </w:r>
      <w:r w:rsidRPr="00F40B58">
        <w:rPr>
          <w:bCs/>
          <w:sz w:val="28"/>
          <w:szCs w:val="28"/>
        </w:rPr>
        <w:t>.</w:t>
      </w:r>
    </w:p>
    <w:p w14:paraId="6ADCDF8B" w14:textId="77777777" w:rsidR="006308B9" w:rsidRPr="00F40B58" w:rsidRDefault="006308B9" w:rsidP="003D2812">
      <w:pPr>
        <w:pStyle w:val="ConsPlusCell"/>
        <w:ind w:firstLine="851"/>
        <w:jc w:val="both"/>
        <w:rPr>
          <w:rFonts w:ascii="Times New Roman" w:hAnsi="Times New Roman" w:cs="Times New Roman"/>
          <w:bCs/>
          <w:sz w:val="28"/>
          <w:szCs w:val="28"/>
        </w:rPr>
      </w:pPr>
      <w:r w:rsidRPr="00F40B58">
        <w:rPr>
          <w:rFonts w:ascii="Times New Roman" w:hAnsi="Times New Roman" w:cs="Times New Roman"/>
          <w:bCs/>
          <w:sz w:val="28"/>
          <w:szCs w:val="28"/>
        </w:rPr>
        <w:t>Целью муниципальной подпрограммы является:</w:t>
      </w:r>
    </w:p>
    <w:p w14:paraId="3678D84C" w14:textId="2EF837D2" w:rsidR="006308B9" w:rsidRPr="00F40B58" w:rsidRDefault="006308B9" w:rsidP="003D2812">
      <w:pPr>
        <w:autoSpaceDE w:val="0"/>
        <w:autoSpaceDN w:val="0"/>
        <w:adjustRightInd w:val="0"/>
        <w:ind w:firstLine="708"/>
        <w:jc w:val="both"/>
        <w:rPr>
          <w:kern w:val="1"/>
          <w:sz w:val="28"/>
          <w:szCs w:val="28"/>
        </w:rPr>
      </w:pPr>
      <w:r w:rsidRPr="00F40B58">
        <w:rPr>
          <w:kern w:val="1"/>
          <w:sz w:val="28"/>
          <w:szCs w:val="28"/>
        </w:rPr>
        <w:t>1.Стабилизация демографической ситуации, укрепление и развитие института семьи.</w:t>
      </w:r>
    </w:p>
    <w:p w14:paraId="550EBEBD" w14:textId="77777777" w:rsidR="006308B9" w:rsidRPr="00F40B58" w:rsidRDefault="006308B9" w:rsidP="003D2812">
      <w:pPr>
        <w:pStyle w:val="ConsPlusCell"/>
        <w:ind w:firstLine="709"/>
        <w:jc w:val="both"/>
        <w:rPr>
          <w:rFonts w:ascii="Times New Roman" w:hAnsi="Times New Roman" w:cs="Times New Roman"/>
          <w:bCs/>
          <w:sz w:val="28"/>
          <w:szCs w:val="28"/>
        </w:rPr>
      </w:pPr>
      <w:r w:rsidRPr="00F40B58">
        <w:rPr>
          <w:rFonts w:ascii="Times New Roman" w:hAnsi="Times New Roman"/>
          <w:kern w:val="1"/>
          <w:sz w:val="28"/>
          <w:szCs w:val="28"/>
        </w:rPr>
        <w:t>2.</w:t>
      </w:r>
      <w:r w:rsidRPr="00F40B58">
        <w:rPr>
          <w:rFonts w:ascii="Times New Roman" w:hAnsi="Times New Roman"/>
          <w:sz w:val="28"/>
          <w:szCs w:val="28"/>
        </w:rPr>
        <w:t>Оказание адресной социальной помощи гражданам, находящимся в трудной жизненной ситуации.</w:t>
      </w:r>
    </w:p>
    <w:p w14:paraId="31B83E6A" w14:textId="77777777" w:rsidR="006308B9" w:rsidRPr="00F40B58" w:rsidRDefault="006308B9" w:rsidP="003D2812">
      <w:pPr>
        <w:pStyle w:val="ConsPlusNormal"/>
        <w:ind w:left="1273" w:firstLine="851"/>
        <w:jc w:val="both"/>
        <w:rPr>
          <w:rFonts w:ascii="Times New Roman" w:hAnsi="Times New Roman" w:cs="Times New Roman"/>
          <w:bCs/>
          <w:sz w:val="28"/>
          <w:szCs w:val="28"/>
        </w:rPr>
      </w:pPr>
      <w:r w:rsidRPr="00F40B58">
        <w:rPr>
          <w:rFonts w:ascii="Times New Roman" w:hAnsi="Times New Roman" w:cs="Times New Roman"/>
          <w:bCs/>
          <w:sz w:val="28"/>
          <w:szCs w:val="28"/>
        </w:rPr>
        <w:t>Задачи муниципальной программы:</w:t>
      </w:r>
    </w:p>
    <w:p w14:paraId="043F359D" w14:textId="77777777" w:rsidR="006308B9" w:rsidRPr="00F40B58" w:rsidRDefault="006308B9" w:rsidP="003D2812">
      <w:pPr>
        <w:tabs>
          <w:tab w:val="left" w:pos="355"/>
        </w:tabs>
        <w:autoSpaceDE w:val="0"/>
        <w:autoSpaceDN w:val="0"/>
        <w:adjustRightInd w:val="0"/>
        <w:jc w:val="both"/>
        <w:rPr>
          <w:sz w:val="28"/>
          <w:szCs w:val="28"/>
        </w:rPr>
      </w:pPr>
      <w:r w:rsidRPr="00F40B58">
        <w:rPr>
          <w:sz w:val="28"/>
          <w:szCs w:val="28"/>
        </w:rPr>
        <w:tab/>
      </w:r>
      <w:r w:rsidRPr="00F40B58">
        <w:rPr>
          <w:sz w:val="28"/>
          <w:szCs w:val="28"/>
        </w:rPr>
        <w:tab/>
        <w:t>1.Реализация государственной семейной политики;</w:t>
      </w:r>
    </w:p>
    <w:p w14:paraId="07F877FE" w14:textId="77777777" w:rsidR="006308B9" w:rsidRPr="00F40B58" w:rsidRDefault="006308B9" w:rsidP="003D2812">
      <w:pPr>
        <w:autoSpaceDE w:val="0"/>
        <w:autoSpaceDN w:val="0"/>
        <w:adjustRightInd w:val="0"/>
        <w:ind w:firstLine="708"/>
        <w:jc w:val="both"/>
        <w:rPr>
          <w:sz w:val="28"/>
          <w:szCs w:val="28"/>
        </w:rPr>
      </w:pPr>
      <w:r w:rsidRPr="00F40B58">
        <w:rPr>
          <w:sz w:val="28"/>
          <w:szCs w:val="28"/>
        </w:rPr>
        <w:lastRenderedPageBreak/>
        <w:t>2.Повышение качества жизни семей с детьми;</w:t>
      </w:r>
    </w:p>
    <w:p w14:paraId="62200857" w14:textId="77777777" w:rsidR="006308B9" w:rsidRPr="00F40B58" w:rsidRDefault="006308B9" w:rsidP="003D2812">
      <w:pPr>
        <w:autoSpaceDE w:val="0"/>
        <w:autoSpaceDN w:val="0"/>
        <w:adjustRightInd w:val="0"/>
        <w:ind w:firstLine="708"/>
        <w:jc w:val="both"/>
        <w:rPr>
          <w:sz w:val="28"/>
          <w:szCs w:val="28"/>
        </w:rPr>
      </w:pPr>
      <w:r w:rsidRPr="00F40B58">
        <w:rPr>
          <w:sz w:val="28"/>
          <w:szCs w:val="28"/>
        </w:rPr>
        <w:t xml:space="preserve">3.Всестороннее укрепление института семьи как формы гармоничной жизнедеятельности личности;                         </w:t>
      </w:r>
    </w:p>
    <w:p w14:paraId="01ECCCDF" w14:textId="77777777" w:rsidR="006308B9" w:rsidRPr="00F40B58" w:rsidRDefault="006308B9" w:rsidP="003D2812">
      <w:pPr>
        <w:pStyle w:val="ConsPlusNormal"/>
        <w:ind w:firstLine="708"/>
        <w:jc w:val="both"/>
        <w:rPr>
          <w:rFonts w:ascii="Times New Roman" w:hAnsi="Times New Roman"/>
          <w:sz w:val="28"/>
          <w:szCs w:val="28"/>
        </w:rPr>
      </w:pPr>
      <w:r w:rsidRPr="00F40B58">
        <w:rPr>
          <w:rFonts w:ascii="Times New Roman" w:hAnsi="Times New Roman"/>
          <w:sz w:val="28"/>
          <w:szCs w:val="28"/>
        </w:rPr>
        <w:t>4.Государственная поддержка семей, находящихся в особых обстоятельствах;</w:t>
      </w:r>
    </w:p>
    <w:p w14:paraId="747C43A0" w14:textId="03823561" w:rsidR="006308B9" w:rsidRPr="00F40B58" w:rsidRDefault="006308B9" w:rsidP="003D2812">
      <w:pPr>
        <w:pStyle w:val="ConsPlusNormal"/>
        <w:ind w:firstLine="708"/>
        <w:jc w:val="both"/>
        <w:rPr>
          <w:rFonts w:ascii="Times New Roman" w:hAnsi="Times New Roman" w:cs="Times New Roman"/>
          <w:sz w:val="28"/>
          <w:szCs w:val="28"/>
        </w:rPr>
      </w:pPr>
      <w:r w:rsidRPr="00F40B58">
        <w:rPr>
          <w:rFonts w:ascii="Times New Roman" w:hAnsi="Times New Roman"/>
          <w:sz w:val="28"/>
          <w:szCs w:val="28"/>
        </w:rPr>
        <w:t>5.</w:t>
      </w:r>
      <w:r w:rsidRPr="00F40B58">
        <w:rPr>
          <w:rFonts w:ascii="Times New Roman" w:hAnsi="Times New Roman" w:cs="Times New Roman"/>
          <w:sz w:val="28"/>
          <w:szCs w:val="28"/>
        </w:rPr>
        <w:t>Содействие повышению участия граждан старшего поколения в общественной жизни.</w:t>
      </w:r>
    </w:p>
    <w:p w14:paraId="4CEF88FF" w14:textId="2FB8E611" w:rsidR="00DB3743" w:rsidRPr="00DB3743" w:rsidRDefault="00DB3743" w:rsidP="00DB3743">
      <w:pPr>
        <w:tabs>
          <w:tab w:val="left" w:pos="993"/>
          <w:tab w:val="left" w:pos="1134"/>
        </w:tabs>
        <w:ind w:firstLine="709"/>
        <w:jc w:val="both"/>
        <w:rPr>
          <w:bCs/>
          <w:sz w:val="28"/>
          <w:szCs w:val="28"/>
        </w:rPr>
      </w:pPr>
      <w:r w:rsidRPr="00DB3743">
        <w:rPr>
          <w:bCs/>
          <w:sz w:val="28"/>
          <w:szCs w:val="28"/>
        </w:rPr>
        <w:t>На финансовое обеспечение реализации муниципальной программы в проекте бюджета</w:t>
      </w:r>
      <w:r w:rsidRPr="00DB3743">
        <w:rPr>
          <w:sz w:val="28"/>
          <w:szCs w:val="28"/>
        </w:rPr>
        <w:t xml:space="preserve"> муниципального образования «</w:t>
      </w:r>
      <w:r w:rsidRPr="00DB3743">
        <w:rPr>
          <w:bCs/>
          <w:sz w:val="28"/>
          <w:szCs w:val="28"/>
        </w:rPr>
        <w:t xml:space="preserve">Муниципальный округ Селтинский район Удмуртской </w:t>
      </w:r>
      <w:proofErr w:type="gramStart"/>
      <w:r w:rsidRPr="00DB3743">
        <w:rPr>
          <w:bCs/>
          <w:sz w:val="28"/>
          <w:szCs w:val="28"/>
        </w:rPr>
        <w:t>Республики</w:t>
      </w:r>
      <w:r w:rsidRPr="00DB3743">
        <w:rPr>
          <w:sz w:val="28"/>
          <w:szCs w:val="28"/>
        </w:rPr>
        <w:t xml:space="preserve">» </w:t>
      </w:r>
      <w:r w:rsidRPr="00DB3743">
        <w:rPr>
          <w:bCs/>
          <w:sz w:val="28"/>
          <w:szCs w:val="28"/>
        </w:rPr>
        <w:t xml:space="preserve"> предусмотрены</w:t>
      </w:r>
      <w:proofErr w:type="gramEnd"/>
      <w:r w:rsidRPr="00DB3743">
        <w:rPr>
          <w:bCs/>
          <w:sz w:val="28"/>
          <w:szCs w:val="28"/>
        </w:rPr>
        <w:t xml:space="preserve"> средства на 2024 год в сумме </w:t>
      </w:r>
      <w:r>
        <w:rPr>
          <w:bCs/>
          <w:sz w:val="28"/>
          <w:szCs w:val="28"/>
        </w:rPr>
        <w:t>651,3</w:t>
      </w:r>
      <w:r w:rsidRPr="00DB3743">
        <w:rPr>
          <w:bCs/>
          <w:sz w:val="28"/>
          <w:szCs w:val="28"/>
        </w:rPr>
        <w:t xml:space="preserve"> тыс. рублей;</w:t>
      </w:r>
      <w:r w:rsidRPr="00DB3743">
        <w:rPr>
          <w:bCs/>
          <w:color w:val="000000"/>
          <w:sz w:val="28"/>
          <w:szCs w:val="28"/>
        </w:rPr>
        <w:t xml:space="preserve"> на плановый период 2025 года в сумме </w:t>
      </w:r>
      <w:r>
        <w:rPr>
          <w:bCs/>
          <w:color w:val="000000"/>
          <w:sz w:val="28"/>
          <w:szCs w:val="28"/>
        </w:rPr>
        <w:t>629,8</w:t>
      </w:r>
      <w:r w:rsidRPr="00DB3743">
        <w:rPr>
          <w:bCs/>
          <w:color w:val="000000"/>
          <w:sz w:val="28"/>
          <w:szCs w:val="28"/>
        </w:rPr>
        <w:t xml:space="preserve"> тыс. руб.; на 2026 год </w:t>
      </w:r>
      <w:r>
        <w:rPr>
          <w:bCs/>
          <w:color w:val="000000"/>
          <w:sz w:val="28"/>
          <w:szCs w:val="28"/>
        </w:rPr>
        <w:t xml:space="preserve">611,6 </w:t>
      </w:r>
      <w:r w:rsidRPr="00DB3743">
        <w:rPr>
          <w:bCs/>
          <w:color w:val="000000"/>
          <w:sz w:val="28"/>
          <w:szCs w:val="28"/>
        </w:rPr>
        <w:t>тыс. рублей</w:t>
      </w:r>
      <w:r w:rsidRPr="00DB3743">
        <w:rPr>
          <w:bCs/>
          <w:sz w:val="28"/>
          <w:szCs w:val="28"/>
        </w:rPr>
        <w:t>.</w:t>
      </w:r>
    </w:p>
    <w:p w14:paraId="2B36B7F2" w14:textId="77777777" w:rsidR="006308B9" w:rsidRPr="00F40B58" w:rsidRDefault="006308B9" w:rsidP="004D207C">
      <w:pPr>
        <w:pStyle w:val="a7"/>
        <w:tabs>
          <w:tab w:val="left" w:pos="993"/>
          <w:tab w:val="left" w:pos="1134"/>
        </w:tabs>
        <w:ind w:left="1134"/>
        <w:rPr>
          <w:bCs/>
          <w:color w:val="000000"/>
          <w:sz w:val="28"/>
          <w:szCs w:val="28"/>
        </w:rPr>
      </w:pPr>
    </w:p>
    <w:p w14:paraId="6D3B9A06" w14:textId="77777777" w:rsidR="006308B9" w:rsidRPr="00F40B58" w:rsidRDefault="006308B9" w:rsidP="004D207C">
      <w:pPr>
        <w:pStyle w:val="a7"/>
        <w:numPr>
          <w:ilvl w:val="0"/>
          <w:numId w:val="20"/>
        </w:numPr>
        <w:tabs>
          <w:tab w:val="left" w:pos="993"/>
          <w:tab w:val="left" w:pos="1134"/>
        </w:tabs>
        <w:ind w:left="0" w:firstLine="709"/>
        <w:rPr>
          <w:sz w:val="28"/>
          <w:szCs w:val="28"/>
          <w:highlight w:val="lightGray"/>
        </w:rPr>
      </w:pPr>
      <w:r w:rsidRPr="00F40B58">
        <w:rPr>
          <w:b/>
          <w:bCs/>
          <w:color w:val="000000"/>
          <w:sz w:val="28"/>
          <w:szCs w:val="28"/>
          <w:highlight w:val="lightGray"/>
        </w:rPr>
        <w:t>Муниципальная программа «Создание условий для устойчивого экономического развития» (05).</w:t>
      </w:r>
    </w:p>
    <w:p w14:paraId="2290D397" w14:textId="77777777" w:rsidR="006308B9" w:rsidRPr="00F40B58" w:rsidRDefault="006308B9" w:rsidP="004D207C">
      <w:pPr>
        <w:ind w:firstLine="709"/>
        <w:jc w:val="both"/>
        <w:rPr>
          <w:b/>
          <w:i/>
          <w:sz w:val="28"/>
          <w:szCs w:val="28"/>
          <w:u w:val="single"/>
        </w:rPr>
      </w:pPr>
      <w:r w:rsidRPr="00F40B58">
        <w:rPr>
          <w:sz w:val="28"/>
          <w:szCs w:val="28"/>
        </w:rPr>
        <w:tab/>
      </w:r>
      <w:r w:rsidRPr="00F40B58">
        <w:rPr>
          <w:b/>
          <w:i/>
          <w:sz w:val="28"/>
          <w:szCs w:val="28"/>
          <w:u w:val="single"/>
        </w:rPr>
        <w:t>подпрограмма «Развитие сельского хозяйства и расширение рынка сельскохозяйственной продукции»</w:t>
      </w:r>
    </w:p>
    <w:p w14:paraId="291201A0" w14:textId="77777777" w:rsidR="006308B9" w:rsidRPr="00F40B58" w:rsidRDefault="006308B9" w:rsidP="004D207C">
      <w:pPr>
        <w:ind w:left="708" w:firstLine="709"/>
        <w:jc w:val="both"/>
        <w:rPr>
          <w:sz w:val="28"/>
          <w:szCs w:val="28"/>
        </w:rPr>
      </w:pPr>
      <w:r w:rsidRPr="00F40B58">
        <w:rPr>
          <w:sz w:val="28"/>
          <w:szCs w:val="28"/>
        </w:rPr>
        <w:t xml:space="preserve"> Цель подпрограммы: Создание условий для увеличения объема производства качественной сельскохозяйственной продукции.</w:t>
      </w:r>
    </w:p>
    <w:p w14:paraId="32D532B0" w14:textId="77777777" w:rsidR="006308B9" w:rsidRPr="00F40B58" w:rsidRDefault="006308B9" w:rsidP="004D207C">
      <w:pPr>
        <w:ind w:left="707" w:firstLine="709"/>
        <w:jc w:val="both"/>
        <w:rPr>
          <w:sz w:val="28"/>
          <w:szCs w:val="28"/>
        </w:rPr>
      </w:pPr>
      <w:r w:rsidRPr="00F40B58">
        <w:rPr>
          <w:sz w:val="28"/>
          <w:szCs w:val="28"/>
        </w:rPr>
        <w:t>Основные задачи:</w:t>
      </w:r>
    </w:p>
    <w:p w14:paraId="3806626E" w14:textId="77777777" w:rsidR="006308B9" w:rsidRPr="00F40B58" w:rsidRDefault="006308B9" w:rsidP="004D207C">
      <w:pPr>
        <w:ind w:firstLine="709"/>
        <w:jc w:val="both"/>
        <w:rPr>
          <w:sz w:val="28"/>
          <w:szCs w:val="28"/>
        </w:rPr>
      </w:pPr>
      <w:r w:rsidRPr="00F40B58">
        <w:rPr>
          <w:sz w:val="28"/>
          <w:szCs w:val="28"/>
        </w:rPr>
        <w:t>1)</w:t>
      </w:r>
      <w:r w:rsidRPr="00F40B58">
        <w:rPr>
          <w:sz w:val="28"/>
          <w:szCs w:val="28"/>
        </w:rPr>
        <w:tab/>
        <w:t xml:space="preserve">«Развитие сельского хозяйства и расширение рынка сельскохозяйственной продукции </w:t>
      </w:r>
    </w:p>
    <w:p w14:paraId="67FADD4A" w14:textId="77777777" w:rsidR="006308B9" w:rsidRPr="00F40B58" w:rsidRDefault="006308B9" w:rsidP="004D207C">
      <w:pPr>
        <w:ind w:firstLine="709"/>
        <w:jc w:val="both"/>
        <w:rPr>
          <w:sz w:val="28"/>
          <w:szCs w:val="28"/>
        </w:rPr>
      </w:pPr>
      <w:r w:rsidRPr="00F40B58">
        <w:rPr>
          <w:sz w:val="28"/>
          <w:szCs w:val="28"/>
        </w:rPr>
        <w:t>2)</w:t>
      </w:r>
      <w:r w:rsidRPr="00F40B58">
        <w:rPr>
          <w:sz w:val="28"/>
          <w:szCs w:val="28"/>
        </w:rPr>
        <w:tab/>
        <w:t>Создание условий для развития всех форм сельскохозяйственных предприятий, потребительской кооперации, личных подсобных хозяйств и т.д.</w:t>
      </w:r>
    </w:p>
    <w:p w14:paraId="1E085D17" w14:textId="77777777" w:rsidR="006308B9" w:rsidRPr="00F40B58" w:rsidRDefault="006308B9" w:rsidP="004D207C">
      <w:pPr>
        <w:ind w:firstLine="709"/>
        <w:jc w:val="both"/>
        <w:rPr>
          <w:sz w:val="28"/>
          <w:szCs w:val="28"/>
        </w:rPr>
      </w:pPr>
      <w:r w:rsidRPr="00F40B58">
        <w:rPr>
          <w:sz w:val="28"/>
          <w:szCs w:val="28"/>
        </w:rPr>
        <w:t>3)</w:t>
      </w:r>
      <w:r w:rsidRPr="00F40B58">
        <w:rPr>
          <w:sz w:val="28"/>
          <w:szCs w:val="28"/>
        </w:rPr>
        <w:tab/>
        <w:t>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14:paraId="41E802D6" w14:textId="77777777" w:rsidR="006308B9" w:rsidRPr="00F40B58" w:rsidRDefault="006308B9" w:rsidP="004D207C">
      <w:pPr>
        <w:ind w:firstLine="709"/>
        <w:jc w:val="both"/>
        <w:rPr>
          <w:sz w:val="28"/>
          <w:szCs w:val="28"/>
        </w:rPr>
      </w:pPr>
      <w:r w:rsidRPr="00F40B58">
        <w:rPr>
          <w:sz w:val="28"/>
          <w:szCs w:val="28"/>
        </w:rPr>
        <w:t>4)</w:t>
      </w:r>
      <w:r w:rsidRPr="00F40B58">
        <w:rPr>
          <w:sz w:val="28"/>
          <w:szCs w:val="28"/>
        </w:rPr>
        <w:tab/>
        <w:t>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14:paraId="7CC1B084" w14:textId="77777777" w:rsidR="006308B9" w:rsidRPr="00F40B58" w:rsidRDefault="006308B9" w:rsidP="004D207C">
      <w:pPr>
        <w:ind w:firstLine="709"/>
        <w:jc w:val="both"/>
        <w:rPr>
          <w:sz w:val="28"/>
          <w:szCs w:val="28"/>
        </w:rPr>
      </w:pPr>
      <w:r w:rsidRPr="00F40B58">
        <w:rPr>
          <w:sz w:val="28"/>
          <w:szCs w:val="28"/>
        </w:rPr>
        <w:t>5)</w:t>
      </w:r>
      <w:r w:rsidRPr="00F40B58">
        <w:rPr>
          <w:sz w:val="28"/>
          <w:szCs w:val="28"/>
        </w:rPr>
        <w:tab/>
        <w:t>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p w14:paraId="7552E580" w14:textId="43255ECC" w:rsidR="00D64A08" w:rsidRDefault="006308B9" w:rsidP="00F36BD5">
      <w:pPr>
        <w:pStyle w:val="a7"/>
        <w:numPr>
          <w:ilvl w:val="0"/>
          <w:numId w:val="1"/>
        </w:numPr>
        <w:tabs>
          <w:tab w:val="left" w:pos="0"/>
        </w:tabs>
        <w:ind w:left="0" w:firstLine="1134"/>
        <w:rPr>
          <w:bCs/>
          <w:color w:val="000000"/>
          <w:sz w:val="28"/>
          <w:szCs w:val="28"/>
        </w:rPr>
      </w:pPr>
      <w:r w:rsidRPr="00F40B58">
        <w:rPr>
          <w:sz w:val="28"/>
          <w:szCs w:val="28"/>
        </w:rPr>
        <w:t xml:space="preserve"> Бюджетные ассигнования запланированы на премии по </w:t>
      </w:r>
      <w:proofErr w:type="gramStart"/>
      <w:r w:rsidRPr="00F40B58">
        <w:rPr>
          <w:sz w:val="28"/>
          <w:szCs w:val="28"/>
        </w:rPr>
        <w:t>условиям  смотров</w:t>
      </w:r>
      <w:proofErr w:type="gramEnd"/>
      <w:r w:rsidRPr="00F40B58">
        <w:rPr>
          <w:sz w:val="28"/>
          <w:szCs w:val="28"/>
        </w:rPr>
        <w:t>-</w:t>
      </w:r>
      <w:r w:rsidRPr="00E95849">
        <w:rPr>
          <w:sz w:val="28"/>
          <w:szCs w:val="28"/>
        </w:rPr>
        <w:t xml:space="preserve">конкурсов в сельскохозяйственных организациях </w:t>
      </w:r>
      <w:r w:rsidRPr="00E95849">
        <w:rPr>
          <w:bCs/>
          <w:color w:val="000000"/>
          <w:sz w:val="28"/>
          <w:szCs w:val="28"/>
        </w:rPr>
        <w:t>на</w:t>
      </w:r>
      <w:r w:rsidRPr="00F40B58">
        <w:rPr>
          <w:bCs/>
          <w:color w:val="000000"/>
          <w:sz w:val="28"/>
          <w:szCs w:val="28"/>
        </w:rPr>
        <w:t xml:space="preserve"> 20</w:t>
      </w:r>
      <w:r>
        <w:rPr>
          <w:bCs/>
          <w:color w:val="000000"/>
          <w:sz w:val="28"/>
          <w:szCs w:val="28"/>
        </w:rPr>
        <w:t>2</w:t>
      </w:r>
      <w:r w:rsidR="00DB3743">
        <w:rPr>
          <w:bCs/>
          <w:color w:val="000000"/>
          <w:sz w:val="28"/>
          <w:szCs w:val="28"/>
        </w:rPr>
        <w:t>4</w:t>
      </w:r>
      <w:r w:rsidR="00F36BD5">
        <w:rPr>
          <w:bCs/>
          <w:color w:val="000000"/>
          <w:sz w:val="28"/>
          <w:szCs w:val="28"/>
        </w:rPr>
        <w:t xml:space="preserve"> </w:t>
      </w:r>
      <w:r w:rsidRPr="00F40B58">
        <w:rPr>
          <w:bCs/>
          <w:color w:val="000000"/>
          <w:sz w:val="28"/>
          <w:szCs w:val="28"/>
        </w:rPr>
        <w:t xml:space="preserve">год </w:t>
      </w:r>
      <w:r w:rsidRPr="00F40B58">
        <w:rPr>
          <w:sz w:val="28"/>
          <w:szCs w:val="28"/>
        </w:rPr>
        <w:t xml:space="preserve">в сумме </w:t>
      </w:r>
      <w:r w:rsidR="00DB3743">
        <w:rPr>
          <w:sz w:val="28"/>
          <w:szCs w:val="28"/>
        </w:rPr>
        <w:t>32</w:t>
      </w:r>
      <w:r w:rsidRPr="00F40B58">
        <w:rPr>
          <w:sz w:val="28"/>
          <w:szCs w:val="28"/>
        </w:rPr>
        <w:t xml:space="preserve"> тыс. рублей; </w:t>
      </w:r>
      <w:r w:rsidRPr="001B27CC">
        <w:rPr>
          <w:bCs/>
          <w:color w:val="000000"/>
          <w:sz w:val="28"/>
          <w:szCs w:val="28"/>
        </w:rPr>
        <w:t>на плановый период 20</w:t>
      </w:r>
      <w:r>
        <w:rPr>
          <w:bCs/>
          <w:color w:val="000000"/>
          <w:sz w:val="28"/>
          <w:szCs w:val="28"/>
        </w:rPr>
        <w:t>2</w:t>
      </w:r>
      <w:r w:rsidR="00DB3743">
        <w:rPr>
          <w:bCs/>
          <w:color w:val="000000"/>
          <w:sz w:val="28"/>
          <w:szCs w:val="28"/>
        </w:rPr>
        <w:t>5</w:t>
      </w:r>
      <w:r w:rsidRPr="001B27CC">
        <w:rPr>
          <w:bCs/>
          <w:color w:val="000000"/>
          <w:sz w:val="28"/>
          <w:szCs w:val="28"/>
        </w:rPr>
        <w:t xml:space="preserve"> года в сумме </w:t>
      </w:r>
      <w:r w:rsidR="00F36BD5">
        <w:rPr>
          <w:bCs/>
          <w:color w:val="000000"/>
          <w:sz w:val="28"/>
          <w:szCs w:val="28"/>
        </w:rPr>
        <w:t>0</w:t>
      </w:r>
      <w:r w:rsidRPr="001B27CC">
        <w:rPr>
          <w:bCs/>
          <w:color w:val="000000"/>
          <w:sz w:val="28"/>
          <w:szCs w:val="28"/>
        </w:rPr>
        <w:t xml:space="preserve"> тыс. руб.; на 20</w:t>
      </w:r>
      <w:r>
        <w:rPr>
          <w:bCs/>
          <w:color w:val="000000"/>
          <w:sz w:val="28"/>
          <w:szCs w:val="28"/>
        </w:rPr>
        <w:t>2</w:t>
      </w:r>
      <w:r w:rsidR="00DB3743">
        <w:rPr>
          <w:bCs/>
          <w:color w:val="000000"/>
          <w:sz w:val="28"/>
          <w:szCs w:val="28"/>
        </w:rPr>
        <w:t>6</w:t>
      </w:r>
      <w:r w:rsidRPr="001B27CC">
        <w:rPr>
          <w:bCs/>
          <w:color w:val="000000"/>
          <w:sz w:val="28"/>
          <w:szCs w:val="28"/>
        </w:rPr>
        <w:t xml:space="preserve"> год </w:t>
      </w:r>
      <w:r w:rsidR="00F36BD5">
        <w:rPr>
          <w:bCs/>
          <w:color w:val="000000"/>
          <w:sz w:val="28"/>
          <w:szCs w:val="28"/>
        </w:rPr>
        <w:t>0</w:t>
      </w:r>
      <w:r w:rsidRPr="001B27CC">
        <w:rPr>
          <w:bCs/>
          <w:color w:val="000000"/>
          <w:sz w:val="28"/>
          <w:szCs w:val="28"/>
        </w:rPr>
        <w:t xml:space="preserve"> тыс. рублей.</w:t>
      </w:r>
    </w:p>
    <w:p w14:paraId="528E63D7" w14:textId="77777777" w:rsidR="00F36BD5" w:rsidRPr="00F36BD5" w:rsidRDefault="00F36BD5" w:rsidP="00F36BD5">
      <w:pPr>
        <w:pStyle w:val="a7"/>
        <w:numPr>
          <w:ilvl w:val="0"/>
          <w:numId w:val="1"/>
        </w:numPr>
        <w:tabs>
          <w:tab w:val="left" w:pos="0"/>
        </w:tabs>
        <w:ind w:left="0" w:firstLine="1134"/>
        <w:rPr>
          <w:bCs/>
          <w:color w:val="000000"/>
          <w:sz w:val="28"/>
          <w:szCs w:val="28"/>
        </w:rPr>
      </w:pPr>
    </w:p>
    <w:p w14:paraId="66A69D1D" w14:textId="77777777" w:rsidR="006308B9" w:rsidRPr="00F40B58" w:rsidRDefault="006308B9" w:rsidP="004D207C">
      <w:pPr>
        <w:pStyle w:val="af7"/>
        <w:numPr>
          <w:ilvl w:val="0"/>
          <w:numId w:val="20"/>
        </w:numPr>
        <w:ind w:left="0" w:firstLine="1134"/>
        <w:jc w:val="both"/>
        <w:rPr>
          <w:b/>
          <w:i/>
          <w:sz w:val="28"/>
          <w:szCs w:val="28"/>
          <w:u w:val="single"/>
        </w:rPr>
      </w:pPr>
      <w:r w:rsidRPr="00F40B58">
        <w:rPr>
          <w:b/>
          <w:i/>
          <w:sz w:val="28"/>
          <w:szCs w:val="28"/>
          <w:u w:val="single"/>
        </w:rPr>
        <w:t xml:space="preserve">подпрограмма «Создание условий для развития малого и среднего предпринимательства» </w:t>
      </w:r>
    </w:p>
    <w:p w14:paraId="20E64438" w14:textId="77777777" w:rsidR="006308B9" w:rsidRPr="00F40B58" w:rsidRDefault="006308B9" w:rsidP="004D207C">
      <w:pPr>
        <w:ind w:firstLine="709"/>
        <w:jc w:val="both"/>
        <w:rPr>
          <w:sz w:val="28"/>
          <w:szCs w:val="28"/>
        </w:rPr>
      </w:pPr>
      <w:r w:rsidRPr="00F40B58">
        <w:rPr>
          <w:sz w:val="28"/>
          <w:szCs w:val="28"/>
        </w:rPr>
        <w:t xml:space="preserve"> Цель подпрограммы: Распространение успешного опыта ведения бизнеса предпринимателями района.</w:t>
      </w:r>
    </w:p>
    <w:p w14:paraId="3CD3D449" w14:textId="77777777" w:rsidR="006308B9" w:rsidRPr="00F40B58" w:rsidRDefault="006308B9" w:rsidP="004D207C">
      <w:pPr>
        <w:ind w:firstLine="709"/>
        <w:jc w:val="both"/>
        <w:rPr>
          <w:sz w:val="28"/>
          <w:szCs w:val="28"/>
        </w:rPr>
      </w:pPr>
      <w:r w:rsidRPr="00F40B58">
        <w:rPr>
          <w:sz w:val="28"/>
          <w:szCs w:val="28"/>
        </w:rPr>
        <w:t>Задачи программы:</w:t>
      </w:r>
    </w:p>
    <w:p w14:paraId="2583DA59" w14:textId="77777777" w:rsidR="006308B9" w:rsidRPr="00F40B58" w:rsidRDefault="006308B9" w:rsidP="004D207C">
      <w:pPr>
        <w:ind w:firstLine="709"/>
        <w:jc w:val="both"/>
        <w:rPr>
          <w:sz w:val="28"/>
          <w:szCs w:val="28"/>
        </w:rPr>
      </w:pPr>
      <w:r w:rsidRPr="00F40B58">
        <w:rPr>
          <w:sz w:val="28"/>
          <w:szCs w:val="28"/>
        </w:rPr>
        <w:lastRenderedPageBreak/>
        <w:t>1)</w:t>
      </w:r>
      <w:r w:rsidRPr="00F40B58">
        <w:rPr>
          <w:sz w:val="28"/>
          <w:szCs w:val="28"/>
        </w:rPr>
        <w:tab/>
        <w:t>Создание условий для развития предпринимательства на территории Селтинского района оказание финансовой, информационной, других видов поддержки субъектам малого и среднего предпринимательства.</w:t>
      </w:r>
    </w:p>
    <w:p w14:paraId="4E5C5C67" w14:textId="083B42EF" w:rsidR="006308B9" w:rsidRPr="00F40B58" w:rsidRDefault="006308B9" w:rsidP="004D207C">
      <w:pPr>
        <w:ind w:firstLine="709"/>
        <w:jc w:val="both"/>
        <w:rPr>
          <w:sz w:val="28"/>
          <w:szCs w:val="28"/>
        </w:rPr>
      </w:pPr>
      <w:r w:rsidRPr="00F40B58">
        <w:rPr>
          <w:sz w:val="28"/>
          <w:szCs w:val="28"/>
        </w:rPr>
        <w:t>2)</w:t>
      </w:r>
      <w:r w:rsidRPr="00F40B58">
        <w:rPr>
          <w:sz w:val="28"/>
          <w:szCs w:val="28"/>
        </w:rPr>
        <w:tab/>
        <w:t>Продвижение продукции малых и средних предприятий района на муниципальный и региональные рынки.</w:t>
      </w:r>
    </w:p>
    <w:p w14:paraId="4851AD9D" w14:textId="77777777" w:rsidR="006308B9" w:rsidRPr="00F40B58" w:rsidRDefault="006308B9" w:rsidP="004D207C">
      <w:pPr>
        <w:ind w:firstLine="709"/>
        <w:jc w:val="both"/>
        <w:rPr>
          <w:sz w:val="28"/>
          <w:szCs w:val="28"/>
        </w:rPr>
      </w:pPr>
      <w:r w:rsidRPr="00F40B58">
        <w:rPr>
          <w:sz w:val="28"/>
          <w:szCs w:val="28"/>
        </w:rPr>
        <w:t>3)</w:t>
      </w:r>
      <w:r w:rsidRPr="00F40B58">
        <w:rPr>
          <w:sz w:val="28"/>
          <w:szCs w:val="28"/>
        </w:rPr>
        <w:tab/>
        <w:t xml:space="preserve">Развитие механизмов поддержки и стимулирования развития предпринимательства в районе. </w:t>
      </w:r>
    </w:p>
    <w:p w14:paraId="007E43D8" w14:textId="65F1817F" w:rsidR="006308B9" w:rsidRPr="00E311CC" w:rsidRDefault="006308B9" w:rsidP="004D207C">
      <w:pPr>
        <w:ind w:firstLine="709"/>
        <w:jc w:val="both"/>
        <w:rPr>
          <w:sz w:val="28"/>
          <w:szCs w:val="28"/>
        </w:rPr>
      </w:pPr>
      <w:r w:rsidRPr="00E311CC">
        <w:rPr>
          <w:sz w:val="28"/>
          <w:szCs w:val="28"/>
        </w:rPr>
        <w:t>Бюджетные ассигнования запланированы на 202</w:t>
      </w:r>
      <w:r w:rsidR="00DB3743">
        <w:rPr>
          <w:sz w:val="28"/>
          <w:szCs w:val="28"/>
        </w:rPr>
        <w:t>4</w:t>
      </w:r>
      <w:r w:rsidRPr="00E311CC">
        <w:rPr>
          <w:sz w:val="28"/>
          <w:szCs w:val="28"/>
        </w:rPr>
        <w:t xml:space="preserve"> год в сумме </w:t>
      </w:r>
      <w:r w:rsidR="00F36BD5">
        <w:rPr>
          <w:sz w:val="28"/>
          <w:szCs w:val="28"/>
        </w:rPr>
        <w:t>3</w:t>
      </w:r>
      <w:r w:rsidRPr="00E311CC">
        <w:rPr>
          <w:sz w:val="28"/>
          <w:szCs w:val="28"/>
        </w:rPr>
        <w:t>,0 тыс. рублей; на плановый период 202</w:t>
      </w:r>
      <w:r w:rsidR="00DB3743">
        <w:rPr>
          <w:sz w:val="28"/>
          <w:szCs w:val="28"/>
        </w:rPr>
        <w:t>5</w:t>
      </w:r>
      <w:r w:rsidRPr="00E311CC">
        <w:rPr>
          <w:sz w:val="28"/>
          <w:szCs w:val="28"/>
        </w:rPr>
        <w:t xml:space="preserve"> года в сумме</w:t>
      </w:r>
      <w:r w:rsidR="00F36BD5">
        <w:rPr>
          <w:sz w:val="28"/>
          <w:szCs w:val="28"/>
        </w:rPr>
        <w:t xml:space="preserve"> </w:t>
      </w:r>
      <w:r w:rsidRPr="00E311CC">
        <w:rPr>
          <w:sz w:val="28"/>
          <w:szCs w:val="28"/>
        </w:rPr>
        <w:t>0 тыс. руб.; на 202</w:t>
      </w:r>
      <w:r w:rsidR="00DB3743">
        <w:rPr>
          <w:sz w:val="28"/>
          <w:szCs w:val="28"/>
        </w:rPr>
        <w:t xml:space="preserve">6 </w:t>
      </w:r>
      <w:r w:rsidRPr="00E311CC">
        <w:rPr>
          <w:sz w:val="28"/>
          <w:szCs w:val="28"/>
        </w:rPr>
        <w:t>год 0 тыс. рублей.</w:t>
      </w:r>
    </w:p>
    <w:p w14:paraId="60211371" w14:textId="77777777" w:rsidR="006308B9" w:rsidRDefault="006308B9" w:rsidP="004D207C">
      <w:pPr>
        <w:ind w:firstLine="709"/>
        <w:jc w:val="both"/>
        <w:rPr>
          <w:sz w:val="28"/>
          <w:szCs w:val="28"/>
        </w:rPr>
      </w:pPr>
    </w:p>
    <w:p w14:paraId="6FF3CED5" w14:textId="77777777" w:rsidR="006308B9" w:rsidRPr="00F40B58" w:rsidRDefault="006308B9" w:rsidP="004D207C">
      <w:pPr>
        <w:pStyle w:val="a7"/>
        <w:numPr>
          <w:ilvl w:val="0"/>
          <w:numId w:val="22"/>
        </w:numPr>
        <w:tabs>
          <w:tab w:val="left" w:pos="1276"/>
        </w:tabs>
        <w:rPr>
          <w:b/>
          <w:bCs/>
          <w:sz w:val="28"/>
          <w:szCs w:val="28"/>
          <w:highlight w:val="lightGray"/>
        </w:rPr>
      </w:pPr>
      <w:proofErr w:type="gramStart"/>
      <w:r w:rsidRPr="00F40B58">
        <w:rPr>
          <w:b/>
          <w:bCs/>
          <w:sz w:val="28"/>
          <w:szCs w:val="28"/>
          <w:highlight w:val="lightGray"/>
        </w:rPr>
        <w:t>Муниципальная  программа</w:t>
      </w:r>
      <w:proofErr w:type="gramEnd"/>
      <w:r w:rsidRPr="00F40B58">
        <w:rPr>
          <w:b/>
          <w:bCs/>
          <w:sz w:val="28"/>
          <w:szCs w:val="28"/>
          <w:highlight w:val="lightGray"/>
        </w:rPr>
        <w:t xml:space="preserve">  «Безопасность» (06).</w:t>
      </w:r>
    </w:p>
    <w:p w14:paraId="7752BA16" w14:textId="4E3C9555" w:rsidR="006308B9" w:rsidRPr="00F40B58" w:rsidRDefault="006308B9" w:rsidP="004D207C">
      <w:pPr>
        <w:pStyle w:val="a7"/>
        <w:tabs>
          <w:tab w:val="left" w:pos="993"/>
          <w:tab w:val="left" w:pos="1134"/>
        </w:tabs>
        <w:ind w:firstLine="851"/>
        <w:rPr>
          <w:bCs/>
          <w:sz w:val="28"/>
          <w:szCs w:val="28"/>
        </w:rPr>
      </w:pPr>
      <w:r w:rsidRPr="00D7741C">
        <w:rPr>
          <w:bCs/>
          <w:sz w:val="28"/>
          <w:szCs w:val="28"/>
        </w:rPr>
        <w:t>Мун</w:t>
      </w:r>
      <w:r w:rsidRPr="00F40B58">
        <w:rPr>
          <w:bCs/>
          <w:sz w:val="28"/>
          <w:szCs w:val="28"/>
        </w:rPr>
        <w:t xml:space="preserve">иципальная программа утверждена постановлением </w:t>
      </w:r>
      <w:proofErr w:type="gramStart"/>
      <w:r w:rsidRPr="00F40B58">
        <w:rPr>
          <w:bCs/>
          <w:sz w:val="28"/>
          <w:szCs w:val="28"/>
        </w:rPr>
        <w:t>Администрации  муниципального</w:t>
      </w:r>
      <w:proofErr w:type="gramEnd"/>
      <w:r w:rsidRPr="00F40B58">
        <w:rPr>
          <w:bCs/>
          <w:sz w:val="28"/>
          <w:szCs w:val="28"/>
        </w:rPr>
        <w:t xml:space="preserve"> образования «</w:t>
      </w:r>
      <w:r w:rsidR="00987BBF">
        <w:rPr>
          <w:bCs/>
          <w:sz w:val="28"/>
          <w:szCs w:val="28"/>
        </w:rPr>
        <w:t>Селтинский район</w:t>
      </w:r>
      <w:r w:rsidRPr="00F40B58">
        <w:rPr>
          <w:bCs/>
          <w:sz w:val="28"/>
          <w:szCs w:val="28"/>
        </w:rPr>
        <w:t>» от 13октября 2014 года №698. С изменениями и дополнениями от 18 февраля 2015 года №80, 16 марта 2015 года №133 от 13 мая 2015 года №269.</w:t>
      </w:r>
    </w:p>
    <w:p w14:paraId="3BB9CFCF" w14:textId="423045D2" w:rsidR="006308B9" w:rsidRPr="00F40B58" w:rsidRDefault="006308B9" w:rsidP="004D207C">
      <w:pPr>
        <w:pStyle w:val="a7"/>
        <w:tabs>
          <w:tab w:val="left" w:pos="993"/>
          <w:tab w:val="left" w:pos="1134"/>
        </w:tabs>
        <w:ind w:firstLine="851"/>
        <w:rPr>
          <w:bCs/>
          <w:sz w:val="28"/>
          <w:szCs w:val="28"/>
        </w:rPr>
      </w:pPr>
      <w:r w:rsidRPr="00F40B58">
        <w:rPr>
          <w:bCs/>
          <w:sz w:val="28"/>
          <w:szCs w:val="28"/>
        </w:rPr>
        <w:t xml:space="preserve">Ответственный исполнитель муниципальной программы – </w:t>
      </w:r>
      <w:r w:rsidR="00F36BD5">
        <w:rPr>
          <w:bCs/>
          <w:sz w:val="28"/>
          <w:szCs w:val="28"/>
        </w:rPr>
        <w:t>помощник Главы МО по ГО, ЧС и МР</w:t>
      </w:r>
      <w:r w:rsidRPr="00F40B58">
        <w:rPr>
          <w:bCs/>
          <w:sz w:val="28"/>
          <w:szCs w:val="28"/>
        </w:rPr>
        <w:t>.</w:t>
      </w:r>
    </w:p>
    <w:p w14:paraId="62660EBD" w14:textId="3DCD11EA" w:rsidR="006308B9" w:rsidRPr="00F40B58" w:rsidRDefault="006308B9" w:rsidP="004D207C">
      <w:pPr>
        <w:pStyle w:val="a7"/>
        <w:tabs>
          <w:tab w:val="left" w:pos="993"/>
          <w:tab w:val="left" w:pos="1134"/>
        </w:tabs>
        <w:ind w:firstLine="851"/>
        <w:rPr>
          <w:bCs/>
          <w:sz w:val="28"/>
          <w:szCs w:val="28"/>
        </w:rPr>
      </w:pPr>
      <w:r w:rsidRPr="00F40B58">
        <w:rPr>
          <w:bCs/>
          <w:sz w:val="28"/>
          <w:szCs w:val="28"/>
        </w:rPr>
        <w:t>Аппарат Главы муниципального образования, Совета депутатов, Администрации 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w:t>
      </w:r>
    </w:p>
    <w:p w14:paraId="00506100" w14:textId="33FD44B4" w:rsidR="006308B9" w:rsidRPr="00F40B58" w:rsidRDefault="006308B9" w:rsidP="004D207C">
      <w:pPr>
        <w:pStyle w:val="a7"/>
        <w:ind w:firstLine="851"/>
        <w:rPr>
          <w:rFonts w:cs="Calibri"/>
          <w:sz w:val="28"/>
          <w:szCs w:val="28"/>
        </w:rPr>
      </w:pPr>
      <w:r w:rsidRPr="00F40B58">
        <w:rPr>
          <w:bCs/>
          <w:sz w:val="28"/>
          <w:szCs w:val="28"/>
        </w:rPr>
        <w:t xml:space="preserve">Целью муниципальной программы является </w:t>
      </w:r>
      <w:r w:rsidRPr="00F40B58">
        <w:rPr>
          <w:rFonts w:cs="Calibri"/>
          <w:sz w:val="28"/>
          <w:szCs w:val="28"/>
        </w:rPr>
        <w:t>предупреждение и ликвидация последствий чрезвычайных ситуаций, реализация мер пожарной безопасности на территории муниципального образования «</w:t>
      </w:r>
      <w:r w:rsidR="00987BBF">
        <w:rPr>
          <w:rFonts w:cs="Calibri"/>
          <w:sz w:val="28"/>
          <w:szCs w:val="28"/>
        </w:rPr>
        <w:t>Муниципальный округ Селтинский район Удмуртской Республики</w:t>
      </w:r>
      <w:r w:rsidRPr="00F40B58">
        <w:rPr>
          <w:rFonts w:cs="Calibri"/>
          <w:sz w:val="28"/>
          <w:szCs w:val="28"/>
        </w:rPr>
        <w:t xml:space="preserve">». </w:t>
      </w:r>
    </w:p>
    <w:p w14:paraId="26A5E58A" w14:textId="705C94D6" w:rsidR="006308B9" w:rsidRPr="00F40B58" w:rsidRDefault="006308B9" w:rsidP="004D207C">
      <w:pPr>
        <w:pStyle w:val="a7"/>
        <w:ind w:firstLine="851"/>
        <w:rPr>
          <w:bCs/>
          <w:sz w:val="28"/>
          <w:szCs w:val="28"/>
        </w:rPr>
      </w:pPr>
      <w:proofErr w:type="gramStart"/>
      <w:r w:rsidRPr="00F40B58">
        <w:rPr>
          <w:rFonts w:cs="Calibri"/>
          <w:sz w:val="28"/>
          <w:szCs w:val="28"/>
        </w:rPr>
        <w:t>Обеспечение</w:t>
      </w:r>
      <w:r w:rsidR="003E0E0A">
        <w:rPr>
          <w:rFonts w:cs="Calibri"/>
          <w:sz w:val="28"/>
          <w:szCs w:val="28"/>
        </w:rPr>
        <w:t xml:space="preserve"> </w:t>
      </w:r>
      <w:r w:rsidRPr="00F40B58">
        <w:rPr>
          <w:rFonts w:cs="Calibri"/>
          <w:sz w:val="28"/>
          <w:szCs w:val="28"/>
        </w:rPr>
        <w:t>безопасности</w:t>
      </w:r>
      <w:r w:rsidR="003E0E0A">
        <w:rPr>
          <w:rFonts w:cs="Calibri"/>
          <w:sz w:val="28"/>
          <w:szCs w:val="28"/>
        </w:rPr>
        <w:t xml:space="preserve"> </w:t>
      </w:r>
      <w:r w:rsidRPr="00F40B58">
        <w:rPr>
          <w:rFonts w:cs="Calibri"/>
          <w:sz w:val="28"/>
          <w:szCs w:val="28"/>
        </w:rPr>
        <w:t>граждан</w:t>
      </w:r>
      <w:proofErr w:type="gramEnd"/>
      <w:r w:rsidRPr="00F40B58">
        <w:rPr>
          <w:rFonts w:cs="Calibri"/>
          <w:sz w:val="28"/>
          <w:szCs w:val="28"/>
        </w:rPr>
        <w:t xml:space="preserve"> проживающих на территории муниципального образования «</w:t>
      </w:r>
      <w:r w:rsidR="00987BBF">
        <w:rPr>
          <w:rFonts w:cs="Calibri"/>
          <w:sz w:val="28"/>
          <w:szCs w:val="28"/>
        </w:rPr>
        <w:t>Муниципальный округ Селтинский район Удмуртской Республики</w:t>
      </w:r>
      <w:r w:rsidRPr="00F40B58">
        <w:rPr>
          <w:rFonts w:cs="Calibri"/>
          <w:sz w:val="28"/>
          <w:szCs w:val="28"/>
        </w:rPr>
        <w:t>»; совершенствование системы профилактики правонарушений и охраны общественного порядка на территории муниципального образования «</w:t>
      </w:r>
      <w:r w:rsidR="00987BBF">
        <w:rPr>
          <w:rFonts w:cs="Calibri"/>
          <w:sz w:val="28"/>
          <w:szCs w:val="28"/>
        </w:rPr>
        <w:t>Муниципальный округ Селтинский район Удмуртской Республики</w:t>
      </w:r>
      <w:r w:rsidRPr="00F40B58">
        <w:rPr>
          <w:rFonts w:cs="Calibri"/>
          <w:sz w:val="28"/>
          <w:szCs w:val="28"/>
        </w:rPr>
        <w:t>»</w:t>
      </w:r>
    </w:p>
    <w:p w14:paraId="45639CE0" w14:textId="77777777" w:rsidR="006308B9" w:rsidRPr="00F40B58" w:rsidRDefault="006308B9" w:rsidP="004D207C">
      <w:pPr>
        <w:pStyle w:val="a7"/>
        <w:tabs>
          <w:tab w:val="left" w:pos="1134"/>
        </w:tabs>
        <w:ind w:firstLine="851"/>
        <w:rPr>
          <w:sz w:val="28"/>
          <w:szCs w:val="28"/>
        </w:rPr>
      </w:pPr>
      <w:r w:rsidRPr="00F40B58">
        <w:rPr>
          <w:sz w:val="28"/>
          <w:szCs w:val="28"/>
        </w:rPr>
        <w:t>Задачи муниципальной программы:</w:t>
      </w:r>
    </w:p>
    <w:p w14:paraId="19861904" w14:textId="77777777" w:rsidR="006308B9" w:rsidRPr="00F40B58" w:rsidRDefault="006308B9" w:rsidP="004D207C">
      <w:pPr>
        <w:pStyle w:val="ConsPlusNonformat"/>
        <w:numPr>
          <w:ilvl w:val="0"/>
          <w:numId w:val="11"/>
        </w:numPr>
        <w:tabs>
          <w:tab w:val="left" w:pos="851"/>
          <w:tab w:val="left" w:pos="993"/>
        </w:tabs>
        <w:ind w:left="0" w:firstLine="709"/>
        <w:jc w:val="both"/>
        <w:rPr>
          <w:rFonts w:ascii="Times New Roman" w:hAnsi="Times New Roman" w:cs="Times New Roman"/>
          <w:bCs/>
          <w:sz w:val="28"/>
          <w:szCs w:val="28"/>
        </w:rPr>
      </w:pPr>
      <w:r w:rsidRPr="00F40B58">
        <w:rPr>
          <w:rFonts w:ascii="Times New Roman" w:hAnsi="Times New Roman" w:cs="Times New Roman"/>
          <w:bCs/>
          <w:sz w:val="28"/>
          <w:szCs w:val="28"/>
        </w:rPr>
        <w:t>развитие систем оповещения и информирования населения района при ЧС природного и техногенного характера;</w:t>
      </w:r>
    </w:p>
    <w:p w14:paraId="487A678C" w14:textId="289D3B94" w:rsidR="006308B9" w:rsidRPr="00F40B58" w:rsidRDefault="006308B9" w:rsidP="004D207C">
      <w:pPr>
        <w:pStyle w:val="ConsPlusNonformat"/>
        <w:numPr>
          <w:ilvl w:val="0"/>
          <w:numId w:val="11"/>
        </w:numPr>
        <w:tabs>
          <w:tab w:val="left" w:pos="851"/>
          <w:tab w:val="left" w:pos="993"/>
        </w:tabs>
        <w:ind w:left="0" w:firstLine="709"/>
        <w:rPr>
          <w:rFonts w:ascii="Times New Roman" w:hAnsi="Times New Roman" w:cs="Times New Roman"/>
          <w:bCs/>
          <w:sz w:val="28"/>
          <w:szCs w:val="28"/>
        </w:rPr>
      </w:pPr>
      <w:r w:rsidRPr="00F40B58">
        <w:rPr>
          <w:rFonts w:ascii="Times New Roman" w:hAnsi="Times New Roman" w:cs="Times New Roman"/>
          <w:bCs/>
          <w:sz w:val="28"/>
          <w:szCs w:val="28"/>
        </w:rPr>
        <w:t>совершенствования и развития единой дежурно-диспетчерской службы</w:t>
      </w:r>
      <w:r w:rsidRPr="00F40B58">
        <w:rPr>
          <w:rFonts w:ascii="Times New Roman" w:hAnsi="Times New Roman" w:cs="Times New Roman"/>
          <w:sz w:val="28"/>
          <w:szCs w:val="28"/>
        </w:rPr>
        <w:t xml:space="preserve"> муниципального образования «</w:t>
      </w:r>
      <w:r w:rsidR="00987BBF">
        <w:rPr>
          <w:rFonts w:ascii="Times New Roman" w:hAnsi="Times New Roman" w:cs="Times New Roman"/>
          <w:sz w:val="28"/>
          <w:szCs w:val="28"/>
        </w:rPr>
        <w:t>Муниципальный округ Селтинский район Удмуртской Республики</w:t>
      </w:r>
      <w:r w:rsidRPr="00F40B58">
        <w:rPr>
          <w:rFonts w:ascii="Times New Roman" w:hAnsi="Times New Roman" w:cs="Times New Roman"/>
          <w:sz w:val="28"/>
          <w:szCs w:val="28"/>
        </w:rPr>
        <w:t>»</w:t>
      </w:r>
      <w:r>
        <w:rPr>
          <w:rFonts w:ascii="Times New Roman" w:hAnsi="Times New Roman" w:cs="Times New Roman"/>
          <w:sz w:val="28"/>
          <w:szCs w:val="28"/>
        </w:rPr>
        <w:t>;</w:t>
      </w:r>
    </w:p>
    <w:p w14:paraId="1AE34F70" w14:textId="77777777" w:rsidR="006308B9" w:rsidRPr="00F40B58" w:rsidRDefault="006308B9" w:rsidP="004D207C">
      <w:pPr>
        <w:pStyle w:val="ConsPlusNonformat"/>
        <w:numPr>
          <w:ilvl w:val="0"/>
          <w:numId w:val="11"/>
        </w:numPr>
        <w:tabs>
          <w:tab w:val="left" w:pos="851"/>
          <w:tab w:val="left" w:pos="993"/>
        </w:tabs>
        <w:ind w:left="0" w:firstLine="709"/>
        <w:jc w:val="both"/>
        <w:rPr>
          <w:rFonts w:ascii="Times New Roman" w:hAnsi="Times New Roman" w:cs="Times New Roman"/>
          <w:bCs/>
          <w:sz w:val="28"/>
          <w:szCs w:val="28"/>
        </w:rPr>
      </w:pPr>
      <w:r w:rsidRPr="00F40B58">
        <w:rPr>
          <w:rFonts w:ascii="Times New Roman" w:hAnsi="Times New Roman" w:cs="Times New Roman"/>
          <w:bCs/>
          <w:sz w:val="28"/>
          <w:szCs w:val="28"/>
        </w:rPr>
        <w:t>оснащение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w:t>
      </w:r>
    </w:p>
    <w:p w14:paraId="1D6B2C8B" w14:textId="6BF53C54" w:rsidR="006308B9" w:rsidRPr="00F40B58" w:rsidRDefault="006308B9" w:rsidP="004D207C">
      <w:pPr>
        <w:pStyle w:val="ConsPlusNonformat"/>
        <w:numPr>
          <w:ilvl w:val="0"/>
          <w:numId w:val="11"/>
        </w:numPr>
        <w:tabs>
          <w:tab w:val="left" w:pos="851"/>
          <w:tab w:val="left" w:pos="993"/>
        </w:tabs>
        <w:ind w:left="0" w:firstLine="709"/>
        <w:jc w:val="both"/>
        <w:rPr>
          <w:rFonts w:ascii="Times New Roman" w:hAnsi="Times New Roman" w:cs="Times New Roman"/>
          <w:bCs/>
          <w:sz w:val="28"/>
          <w:szCs w:val="28"/>
        </w:rPr>
      </w:pPr>
      <w:r w:rsidRPr="00F40B58">
        <w:rPr>
          <w:rFonts w:ascii="Times New Roman" w:hAnsi="Times New Roman" w:cs="Times New Roman"/>
          <w:bCs/>
          <w:sz w:val="28"/>
          <w:szCs w:val="28"/>
        </w:rPr>
        <w:t>проведение разъяснительной работы среди населения в части обеспечения пожарной безопасности и</w:t>
      </w:r>
      <w:r w:rsidR="003E0E0A">
        <w:rPr>
          <w:rFonts w:ascii="Times New Roman" w:hAnsi="Times New Roman" w:cs="Times New Roman"/>
          <w:bCs/>
          <w:sz w:val="28"/>
          <w:szCs w:val="28"/>
        </w:rPr>
        <w:t xml:space="preserve"> </w:t>
      </w:r>
      <w:proofErr w:type="gramStart"/>
      <w:r w:rsidRPr="00F40B58">
        <w:rPr>
          <w:rFonts w:ascii="Times New Roman" w:hAnsi="Times New Roman" w:cs="Times New Roman"/>
          <w:bCs/>
          <w:sz w:val="28"/>
          <w:szCs w:val="28"/>
        </w:rPr>
        <w:t>способам</w:t>
      </w:r>
      <w:r w:rsidR="003E0E0A">
        <w:rPr>
          <w:rFonts w:ascii="Times New Roman" w:hAnsi="Times New Roman" w:cs="Times New Roman"/>
          <w:bCs/>
          <w:sz w:val="28"/>
          <w:szCs w:val="28"/>
        </w:rPr>
        <w:t xml:space="preserve"> </w:t>
      </w:r>
      <w:r w:rsidRPr="00F40B58">
        <w:rPr>
          <w:rFonts w:ascii="Times New Roman" w:hAnsi="Times New Roman" w:cs="Times New Roman"/>
          <w:bCs/>
          <w:sz w:val="28"/>
          <w:szCs w:val="28"/>
        </w:rPr>
        <w:t>защиты</w:t>
      </w:r>
      <w:proofErr w:type="gramEnd"/>
      <w:r w:rsidR="003E0E0A">
        <w:rPr>
          <w:rFonts w:ascii="Times New Roman" w:hAnsi="Times New Roman" w:cs="Times New Roman"/>
          <w:bCs/>
          <w:sz w:val="28"/>
          <w:szCs w:val="28"/>
        </w:rPr>
        <w:t xml:space="preserve"> </w:t>
      </w:r>
      <w:r w:rsidRPr="00F40B58">
        <w:rPr>
          <w:rFonts w:ascii="Times New Roman" w:hAnsi="Times New Roman" w:cs="Times New Roman"/>
          <w:bCs/>
          <w:sz w:val="28"/>
          <w:szCs w:val="28"/>
        </w:rPr>
        <w:t>и действиям в ЧС природного и техногенного характера;</w:t>
      </w:r>
    </w:p>
    <w:p w14:paraId="33989475" w14:textId="77777777" w:rsidR="006308B9" w:rsidRPr="00F40B58" w:rsidRDefault="006308B9" w:rsidP="004D207C">
      <w:pPr>
        <w:pStyle w:val="ConsPlusNonformat"/>
        <w:numPr>
          <w:ilvl w:val="0"/>
          <w:numId w:val="11"/>
        </w:numPr>
        <w:tabs>
          <w:tab w:val="left" w:pos="851"/>
          <w:tab w:val="left" w:pos="993"/>
        </w:tabs>
        <w:ind w:left="0" w:firstLine="709"/>
        <w:jc w:val="both"/>
        <w:rPr>
          <w:rFonts w:ascii="Times New Roman" w:hAnsi="Times New Roman" w:cs="Times New Roman"/>
          <w:bCs/>
          <w:sz w:val="28"/>
          <w:szCs w:val="28"/>
        </w:rPr>
      </w:pPr>
      <w:r w:rsidRPr="00F40B58">
        <w:rPr>
          <w:rFonts w:ascii="Times New Roman" w:hAnsi="Times New Roman" w:cs="Times New Roman"/>
          <w:bCs/>
          <w:sz w:val="28"/>
          <w:szCs w:val="28"/>
        </w:rPr>
        <w:lastRenderedPageBreak/>
        <w:t>стабилизация и создание предпосылок для снижения уровня преступности на территории района;</w:t>
      </w:r>
    </w:p>
    <w:p w14:paraId="7F841CAC" w14:textId="21267499" w:rsidR="006308B9" w:rsidRPr="00F40B58" w:rsidRDefault="006308B9" w:rsidP="004D207C">
      <w:pPr>
        <w:pStyle w:val="ConsPlusNonformat"/>
        <w:numPr>
          <w:ilvl w:val="0"/>
          <w:numId w:val="11"/>
        </w:numPr>
        <w:tabs>
          <w:tab w:val="left" w:pos="851"/>
          <w:tab w:val="left" w:pos="993"/>
        </w:tabs>
        <w:ind w:left="0" w:firstLine="709"/>
        <w:jc w:val="both"/>
        <w:rPr>
          <w:rFonts w:ascii="Times New Roman" w:hAnsi="Times New Roman" w:cs="Times New Roman"/>
          <w:bCs/>
          <w:sz w:val="28"/>
          <w:szCs w:val="28"/>
        </w:rPr>
      </w:pPr>
      <w:r w:rsidRPr="00F40B58">
        <w:rPr>
          <w:rFonts w:ascii="Times New Roman" w:hAnsi="Times New Roman" w:cs="Times New Roman"/>
          <w:bCs/>
          <w:sz w:val="28"/>
          <w:szCs w:val="28"/>
        </w:rPr>
        <w:t>совершенствование систем профилактики правонарушений на активизацию борьбы с пьянством, алкоголизмом, наркоманией, преступностью несовершеннолетних и ресоциализацию лиц, вернувшихся из мест отбывания наказания.</w:t>
      </w:r>
    </w:p>
    <w:p w14:paraId="0A4D0054" w14:textId="6992F11E" w:rsidR="006308B9" w:rsidRPr="00F40B58" w:rsidRDefault="006308B9" w:rsidP="004D207C">
      <w:pPr>
        <w:pStyle w:val="a7"/>
        <w:tabs>
          <w:tab w:val="left" w:pos="993"/>
          <w:tab w:val="left" w:pos="1134"/>
        </w:tabs>
        <w:ind w:firstLine="851"/>
        <w:rPr>
          <w:bCs/>
          <w:sz w:val="28"/>
          <w:szCs w:val="28"/>
        </w:rPr>
      </w:pPr>
      <w:bookmarkStart w:id="3" w:name="_Hlk150947282"/>
      <w:r w:rsidRPr="00F40B58">
        <w:rPr>
          <w:bCs/>
          <w:sz w:val="28"/>
          <w:szCs w:val="28"/>
        </w:rPr>
        <w:t xml:space="preserve">На финансовое обеспечение реализации муниципальной программы в бюджете предусмотрены средства </w:t>
      </w:r>
      <w:r w:rsidRPr="00F40B58">
        <w:rPr>
          <w:sz w:val="28"/>
          <w:szCs w:val="28"/>
        </w:rPr>
        <w:t>на 20</w:t>
      </w:r>
      <w:r>
        <w:rPr>
          <w:sz w:val="28"/>
          <w:szCs w:val="28"/>
        </w:rPr>
        <w:t>2</w:t>
      </w:r>
      <w:r w:rsidR="00DB3743">
        <w:rPr>
          <w:sz w:val="28"/>
          <w:szCs w:val="28"/>
        </w:rPr>
        <w:t>4</w:t>
      </w:r>
      <w:r w:rsidRPr="00F40B58">
        <w:rPr>
          <w:sz w:val="28"/>
          <w:szCs w:val="28"/>
        </w:rPr>
        <w:t xml:space="preserve"> </w:t>
      </w:r>
      <w:r w:rsidRPr="00E95849">
        <w:rPr>
          <w:sz w:val="28"/>
          <w:szCs w:val="28"/>
        </w:rPr>
        <w:t xml:space="preserve">год </w:t>
      </w:r>
      <w:r w:rsidRPr="00E95849">
        <w:rPr>
          <w:bCs/>
          <w:sz w:val="28"/>
          <w:szCs w:val="28"/>
        </w:rPr>
        <w:t xml:space="preserve">в сумме </w:t>
      </w:r>
      <w:r w:rsidR="00DB3743">
        <w:rPr>
          <w:bCs/>
          <w:sz w:val="28"/>
          <w:szCs w:val="28"/>
        </w:rPr>
        <w:t>507</w:t>
      </w:r>
      <w:r w:rsidRPr="00E95849">
        <w:rPr>
          <w:bCs/>
          <w:sz w:val="28"/>
          <w:szCs w:val="28"/>
        </w:rPr>
        <w:t xml:space="preserve"> тыс. рублей; </w:t>
      </w:r>
      <w:r w:rsidRPr="00E95849">
        <w:rPr>
          <w:sz w:val="28"/>
          <w:szCs w:val="28"/>
        </w:rPr>
        <w:t>на плановый период 20</w:t>
      </w:r>
      <w:r>
        <w:rPr>
          <w:sz w:val="28"/>
          <w:szCs w:val="28"/>
        </w:rPr>
        <w:t>2</w:t>
      </w:r>
      <w:r w:rsidR="00DB3743">
        <w:rPr>
          <w:sz w:val="28"/>
          <w:szCs w:val="28"/>
        </w:rPr>
        <w:t>5</w:t>
      </w:r>
      <w:r w:rsidRPr="00E95849">
        <w:rPr>
          <w:sz w:val="28"/>
          <w:szCs w:val="28"/>
        </w:rPr>
        <w:t xml:space="preserve"> года в сумме </w:t>
      </w:r>
      <w:r w:rsidR="00DB3743">
        <w:rPr>
          <w:sz w:val="28"/>
          <w:szCs w:val="28"/>
        </w:rPr>
        <w:t>491,5</w:t>
      </w:r>
      <w:r w:rsidRPr="00E95849">
        <w:rPr>
          <w:sz w:val="28"/>
          <w:szCs w:val="28"/>
        </w:rPr>
        <w:t xml:space="preserve"> тыс. руб.; на 202</w:t>
      </w:r>
      <w:r w:rsidR="00DB3743">
        <w:rPr>
          <w:sz w:val="28"/>
          <w:szCs w:val="28"/>
        </w:rPr>
        <w:t>6</w:t>
      </w:r>
      <w:r w:rsidRPr="00E95849">
        <w:rPr>
          <w:sz w:val="28"/>
          <w:szCs w:val="28"/>
        </w:rPr>
        <w:t xml:space="preserve"> год </w:t>
      </w:r>
      <w:r w:rsidR="00DB3743">
        <w:rPr>
          <w:sz w:val="28"/>
          <w:szCs w:val="28"/>
        </w:rPr>
        <w:t>491,5</w:t>
      </w:r>
      <w:r w:rsidRPr="00E95849">
        <w:rPr>
          <w:sz w:val="28"/>
          <w:szCs w:val="28"/>
        </w:rPr>
        <w:t xml:space="preserve"> тыс. рублей.</w:t>
      </w:r>
    </w:p>
    <w:bookmarkEnd w:id="3"/>
    <w:p w14:paraId="47124426" w14:textId="23D22C5A" w:rsidR="00DB3743" w:rsidRPr="00F40B58" w:rsidRDefault="006308B9" w:rsidP="00DB3743">
      <w:pPr>
        <w:pStyle w:val="a7"/>
        <w:tabs>
          <w:tab w:val="left" w:pos="993"/>
          <w:tab w:val="left" w:pos="1134"/>
        </w:tabs>
        <w:ind w:firstLine="851"/>
        <w:rPr>
          <w:sz w:val="28"/>
          <w:szCs w:val="28"/>
        </w:rPr>
      </w:pPr>
      <w:r w:rsidRPr="00F40B58">
        <w:rPr>
          <w:bCs/>
          <w:sz w:val="28"/>
          <w:szCs w:val="28"/>
        </w:rPr>
        <w:t>Указанные расходы определены в соответствии с основными подходами к формированию расходной части бюджета 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 на 20</w:t>
      </w:r>
      <w:r>
        <w:rPr>
          <w:bCs/>
          <w:sz w:val="28"/>
          <w:szCs w:val="28"/>
        </w:rPr>
        <w:t>2</w:t>
      </w:r>
      <w:r w:rsidR="00DB3743">
        <w:rPr>
          <w:bCs/>
          <w:sz w:val="28"/>
          <w:szCs w:val="28"/>
        </w:rPr>
        <w:t>4</w:t>
      </w:r>
      <w:r w:rsidRPr="00F40B58">
        <w:rPr>
          <w:bCs/>
          <w:sz w:val="28"/>
          <w:szCs w:val="28"/>
        </w:rPr>
        <w:t xml:space="preserve"> год</w:t>
      </w:r>
      <w:r w:rsidR="00DB3743">
        <w:rPr>
          <w:bCs/>
          <w:sz w:val="28"/>
          <w:szCs w:val="28"/>
        </w:rPr>
        <w:t>.</w:t>
      </w:r>
    </w:p>
    <w:p w14:paraId="0B6CF89F" w14:textId="2D853920" w:rsidR="006308B9" w:rsidRDefault="006308B9" w:rsidP="004D207C">
      <w:pPr>
        <w:ind w:firstLine="709"/>
        <w:jc w:val="both"/>
        <w:rPr>
          <w:sz w:val="28"/>
          <w:szCs w:val="28"/>
        </w:rPr>
      </w:pPr>
    </w:p>
    <w:p w14:paraId="6E8A9F89" w14:textId="77777777" w:rsidR="006308B9" w:rsidRPr="00F40B58" w:rsidRDefault="006308B9" w:rsidP="004D207C">
      <w:pPr>
        <w:ind w:firstLine="709"/>
        <w:jc w:val="both"/>
        <w:rPr>
          <w:sz w:val="28"/>
          <w:szCs w:val="28"/>
        </w:rPr>
      </w:pPr>
    </w:p>
    <w:p w14:paraId="57173850" w14:textId="77777777" w:rsidR="006308B9" w:rsidRPr="00F40B58" w:rsidRDefault="006308B9" w:rsidP="004D207C">
      <w:pPr>
        <w:pStyle w:val="af7"/>
        <w:numPr>
          <w:ilvl w:val="0"/>
          <w:numId w:val="22"/>
        </w:numPr>
        <w:ind w:left="1134" w:hanging="283"/>
        <w:jc w:val="both"/>
        <w:rPr>
          <w:b/>
          <w:sz w:val="28"/>
          <w:szCs w:val="28"/>
          <w:highlight w:val="lightGray"/>
        </w:rPr>
      </w:pPr>
      <w:r w:rsidRPr="00F40B58">
        <w:rPr>
          <w:b/>
          <w:sz w:val="28"/>
          <w:szCs w:val="28"/>
          <w:highlight w:val="lightGray"/>
        </w:rPr>
        <w:t>Муниципальная программа «Содержание и развитие муниципального хозяйства» (07).</w:t>
      </w:r>
    </w:p>
    <w:p w14:paraId="30D8447B" w14:textId="77777777" w:rsidR="006308B9" w:rsidRPr="00F40B58" w:rsidRDefault="006308B9" w:rsidP="004D207C">
      <w:pPr>
        <w:pStyle w:val="af7"/>
        <w:numPr>
          <w:ilvl w:val="0"/>
          <w:numId w:val="24"/>
        </w:numPr>
        <w:ind w:left="0" w:firstLine="709"/>
        <w:jc w:val="both"/>
        <w:rPr>
          <w:i/>
          <w:sz w:val="28"/>
          <w:szCs w:val="28"/>
          <w:u w:val="single"/>
        </w:rPr>
      </w:pPr>
      <w:r w:rsidRPr="00F40B58">
        <w:rPr>
          <w:b/>
          <w:i/>
          <w:sz w:val="28"/>
          <w:szCs w:val="28"/>
          <w:u w:val="single"/>
        </w:rPr>
        <w:t>подпрограмма «Содержание и развитие коммунальной инфраструктуры»</w:t>
      </w:r>
    </w:p>
    <w:p w14:paraId="73C80057" w14:textId="0ECEC4AB" w:rsidR="006308B9" w:rsidRPr="00F40B58" w:rsidRDefault="006308B9" w:rsidP="004D207C">
      <w:pPr>
        <w:ind w:firstLine="709"/>
        <w:jc w:val="both"/>
        <w:rPr>
          <w:sz w:val="28"/>
          <w:szCs w:val="28"/>
        </w:rPr>
      </w:pPr>
      <w:r w:rsidRPr="00F40B58">
        <w:rPr>
          <w:sz w:val="28"/>
          <w:szCs w:val="28"/>
        </w:rPr>
        <w:t xml:space="preserve"> Цели подпрограммы: Обеспечение надежной и эффективной работы инженерно-коммунальной инфраструктуры района, ее развитие с учетом потребности в новых мощностях, обеспечение</w:t>
      </w:r>
      <w:r w:rsidR="003E0E0A">
        <w:rPr>
          <w:sz w:val="28"/>
          <w:szCs w:val="28"/>
        </w:rPr>
        <w:t xml:space="preserve"> </w:t>
      </w:r>
      <w:r w:rsidRPr="00F40B58">
        <w:rPr>
          <w:sz w:val="28"/>
          <w:szCs w:val="28"/>
        </w:rPr>
        <w:t>потребителей необходимым набором коммунальных услуг, отвечающих по качеству установленным нормативным требованиям.</w:t>
      </w:r>
    </w:p>
    <w:p w14:paraId="5AC20BC1" w14:textId="77777777" w:rsidR="006308B9" w:rsidRPr="00F40B58" w:rsidRDefault="006308B9" w:rsidP="004D207C">
      <w:pPr>
        <w:ind w:firstLine="709"/>
        <w:jc w:val="both"/>
        <w:rPr>
          <w:sz w:val="28"/>
          <w:szCs w:val="28"/>
        </w:rPr>
      </w:pPr>
      <w:r w:rsidRPr="00F40B58">
        <w:rPr>
          <w:sz w:val="28"/>
          <w:szCs w:val="28"/>
        </w:rPr>
        <w:t>Задачи подпрограммы:</w:t>
      </w:r>
    </w:p>
    <w:p w14:paraId="6149D895" w14:textId="77777777" w:rsidR="006308B9" w:rsidRPr="00F40B58" w:rsidRDefault="006308B9" w:rsidP="004D207C">
      <w:pPr>
        <w:ind w:firstLine="709"/>
        <w:jc w:val="both"/>
        <w:rPr>
          <w:sz w:val="28"/>
          <w:szCs w:val="28"/>
        </w:rPr>
      </w:pPr>
      <w:r w:rsidRPr="00F40B58">
        <w:rPr>
          <w:sz w:val="28"/>
          <w:szCs w:val="28"/>
        </w:rPr>
        <w:t>1) Обеспечение бесперебойной и безаварийной работы коммунального комплекса.</w:t>
      </w:r>
    </w:p>
    <w:p w14:paraId="6906B46D" w14:textId="2F79723C" w:rsidR="006308B9" w:rsidRPr="00F40B58" w:rsidRDefault="006308B9" w:rsidP="004D207C">
      <w:pPr>
        <w:ind w:firstLine="709"/>
        <w:jc w:val="both"/>
        <w:rPr>
          <w:sz w:val="28"/>
          <w:szCs w:val="28"/>
        </w:rPr>
      </w:pPr>
      <w:r w:rsidRPr="00F40B58">
        <w:rPr>
          <w:sz w:val="28"/>
          <w:szCs w:val="28"/>
        </w:rPr>
        <w:t>2) Модернизация системы коммунальной инфраструктуры муниципального образования «</w:t>
      </w:r>
      <w:r w:rsidR="00825FCF">
        <w:rPr>
          <w:bCs/>
          <w:sz w:val="28"/>
          <w:szCs w:val="28"/>
        </w:rPr>
        <w:t>Муниципальный округ Селтинский район Удмуртской Республики</w:t>
      </w:r>
      <w:r w:rsidRPr="00F40B58">
        <w:rPr>
          <w:sz w:val="28"/>
          <w:szCs w:val="28"/>
        </w:rPr>
        <w:t>».</w:t>
      </w:r>
    </w:p>
    <w:p w14:paraId="4144B3CE" w14:textId="77777777" w:rsidR="006308B9" w:rsidRPr="00F40B58" w:rsidRDefault="006308B9" w:rsidP="004D207C">
      <w:pPr>
        <w:ind w:firstLine="709"/>
        <w:jc w:val="both"/>
        <w:rPr>
          <w:sz w:val="28"/>
          <w:szCs w:val="28"/>
        </w:rPr>
      </w:pPr>
      <w:r w:rsidRPr="00F40B58">
        <w:rPr>
          <w:sz w:val="28"/>
          <w:szCs w:val="28"/>
        </w:rPr>
        <w:t xml:space="preserve">3) Повышение эффективности работы коммунального комплекса (снижение издержек). </w:t>
      </w:r>
    </w:p>
    <w:p w14:paraId="03B2C97F" w14:textId="77777777" w:rsidR="006308B9" w:rsidRPr="00F40B58" w:rsidRDefault="006308B9" w:rsidP="004D207C">
      <w:pPr>
        <w:ind w:firstLine="709"/>
        <w:jc w:val="both"/>
        <w:rPr>
          <w:sz w:val="28"/>
          <w:szCs w:val="28"/>
        </w:rPr>
      </w:pPr>
      <w:r w:rsidRPr="00F40B58">
        <w:rPr>
          <w:sz w:val="28"/>
          <w:szCs w:val="28"/>
        </w:rPr>
        <w:t>4) Обеспечение коммунальной инфраструктурой существующих и строящихся в районе объектов.</w:t>
      </w:r>
    </w:p>
    <w:p w14:paraId="7CE8B093" w14:textId="77777777" w:rsidR="006308B9" w:rsidRPr="00F40B58" w:rsidRDefault="006308B9" w:rsidP="004D207C">
      <w:pPr>
        <w:ind w:firstLine="709"/>
        <w:jc w:val="both"/>
        <w:rPr>
          <w:sz w:val="28"/>
          <w:szCs w:val="28"/>
        </w:rPr>
      </w:pPr>
      <w:r w:rsidRPr="00F40B58">
        <w:rPr>
          <w:sz w:val="28"/>
          <w:szCs w:val="28"/>
        </w:rPr>
        <w:t>5) Повышение качества предоставляемых потребителям коммунальных услуг.</w:t>
      </w:r>
    </w:p>
    <w:p w14:paraId="3083A473" w14:textId="77777777" w:rsidR="006308B9" w:rsidRPr="00F40B58" w:rsidRDefault="006308B9" w:rsidP="004D207C">
      <w:pPr>
        <w:ind w:firstLine="709"/>
        <w:jc w:val="both"/>
        <w:rPr>
          <w:sz w:val="28"/>
          <w:szCs w:val="28"/>
        </w:rPr>
      </w:pPr>
    </w:p>
    <w:p w14:paraId="4548A665" w14:textId="77777777" w:rsidR="006308B9" w:rsidRPr="00F40B58" w:rsidRDefault="006308B9" w:rsidP="004D207C">
      <w:pPr>
        <w:pStyle w:val="af7"/>
        <w:numPr>
          <w:ilvl w:val="0"/>
          <w:numId w:val="24"/>
        </w:numPr>
        <w:ind w:left="0" w:firstLine="1134"/>
        <w:jc w:val="both"/>
        <w:rPr>
          <w:b/>
          <w:i/>
          <w:sz w:val="28"/>
          <w:szCs w:val="28"/>
          <w:u w:val="single"/>
        </w:rPr>
      </w:pPr>
      <w:r w:rsidRPr="00F40B58">
        <w:rPr>
          <w:b/>
          <w:i/>
          <w:sz w:val="28"/>
          <w:szCs w:val="28"/>
          <w:u w:val="single"/>
        </w:rPr>
        <w:t>подпрограмма «Развитие транспортной системы (организация транспортного обслуживания населения, развитие дорожного хозяйства)»</w:t>
      </w:r>
    </w:p>
    <w:p w14:paraId="0F2449A2" w14:textId="77777777" w:rsidR="006308B9" w:rsidRPr="00F40B58" w:rsidRDefault="006308B9" w:rsidP="004D207C">
      <w:pPr>
        <w:ind w:firstLine="709"/>
        <w:jc w:val="both"/>
        <w:rPr>
          <w:sz w:val="28"/>
          <w:szCs w:val="28"/>
        </w:rPr>
      </w:pPr>
      <w:r w:rsidRPr="00F40B58">
        <w:rPr>
          <w:sz w:val="28"/>
          <w:szCs w:val="28"/>
        </w:rPr>
        <w:t>Улучшение состояния и развитие сети автомобильных дорог общего пользования местного значения, повышение безопасности дорожного движения.</w:t>
      </w:r>
    </w:p>
    <w:p w14:paraId="7E2996A0" w14:textId="75519EB6" w:rsidR="006308B9" w:rsidRPr="00F40B58" w:rsidRDefault="006308B9" w:rsidP="004D207C">
      <w:pPr>
        <w:ind w:firstLine="709"/>
        <w:jc w:val="both"/>
        <w:rPr>
          <w:sz w:val="28"/>
          <w:szCs w:val="28"/>
        </w:rPr>
      </w:pPr>
      <w:r w:rsidRPr="00F40B58">
        <w:rPr>
          <w:sz w:val="28"/>
          <w:szCs w:val="28"/>
        </w:rPr>
        <w:t xml:space="preserve">1) Приведение улично-дорожной сети в состояние, удовлетворяющее нормативным требованиям, установленным ГОСТ Р 50597-93 «Автомобильные дороги и улицы. Требования к эксплуатационному состоянию, допустимому по </w:t>
      </w:r>
      <w:r w:rsidRPr="00F40B58">
        <w:rPr>
          <w:sz w:val="28"/>
          <w:szCs w:val="28"/>
        </w:rPr>
        <w:lastRenderedPageBreak/>
        <w:t>условиям обеспечения безопасности дорожного движения», СНиП 3.06.03-85 «Автомобильные дороги».</w:t>
      </w:r>
    </w:p>
    <w:p w14:paraId="1C8482F8" w14:textId="77777777" w:rsidR="006308B9" w:rsidRPr="00F40B58" w:rsidRDefault="006308B9" w:rsidP="004D207C">
      <w:pPr>
        <w:ind w:firstLine="709"/>
        <w:jc w:val="both"/>
        <w:rPr>
          <w:sz w:val="28"/>
          <w:szCs w:val="28"/>
        </w:rPr>
      </w:pPr>
      <w:r w:rsidRPr="00F40B58">
        <w:rPr>
          <w:sz w:val="28"/>
          <w:szCs w:val="28"/>
        </w:rPr>
        <w:t>2) Развитие транспортной инфраструктуры в части автомобильных дорог общего пользования местного значения.</w:t>
      </w:r>
    </w:p>
    <w:p w14:paraId="22A12DE6" w14:textId="77777777" w:rsidR="006308B9" w:rsidRPr="00F40B58" w:rsidRDefault="006308B9" w:rsidP="004D207C">
      <w:pPr>
        <w:ind w:firstLine="709"/>
        <w:jc w:val="both"/>
        <w:rPr>
          <w:sz w:val="28"/>
          <w:szCs w:val="28"/>
        </w:rPr>
      </w:pPr>
      <w:r w:rsidRPr="00F40B58">
        <w:rPr>
          <w:sz w:val="28"/>
          <w:szCs w:val="28"/>
        </w:rPr>
        <w:t>3) Комплекс работ по содержанию автомобильных дорог.</w:t>
      </w:r>
    </w:p>
    <w:p w14:paraId="09557D2D" w14:textId="1AD3AF65" w:rsidR="00DB3743" w:rsidRPr="00F40B58" w:rsidRDefault="00DB3743" w:rsidP="00DB3743">
      <w:pPr>
        <w:pStyle w:val="a7"/>
        <w:tabs>
          <w:tab w:val="left" w:pos="993"/>
          <w:tab w:val="left" w:pos="1134"/>
        </w:tabs>
        <w:ind w:firstLine="851"/>
        <w:rPr>
          <w:bCs/>
          <w:sz w:val="28"/>
          <w:szCs w:val="28"/>
        </w:rPr>
      </w:pPr>
      <w:r w:rsidRPr="00F40B58">
        <w:rPr>
          <w:bCs/>
          <w:sz w:val="28"/>
          <w:szCs w:val="28"/>
        </w:rPr>
        <w:t xml:space="preserve">На финансовое обеспечение реализации муниципальной программы в бюджете предусмотрены средства </w:t>
      </w:r>
      <w:r w:rsidRPr="00F40B58">
        <w:rPr>
          <w:sz w:val="28"/>
          <w:szCs w:val="28"/>
        </w:rPr>
        <w:t>на 20</w:t>
      </w:r>
      <w:r>
        <w:rPr>
          <w:sz w:val="28"/>
          <w:szCs w:val="28"/>
        </w:rPr>
        <w:t>24</w:t>
      </w:r>
      <w:r w:rsidRPr="00F40B58">
        <w:rPr>
          <w:sz w:val="28"/>
          <w:szCs w:val="28"/>
        </w:rPr>
        <w:t xml:space="preserve"> </w:t>
      </w:r>
      <w:r w:rsidRPr="00E95849">
        <w:rPr>
          <w:sz w:val="28"/>
          <w:szCs w:val="28"/>
        </w:rPr>
        <w:t xml:space="preserve">год </w:t>
      </w:r>
      <w:r w:rsidRPr="00E95849">
        <w:rPr>
          <w:bCs/>
          <w:sz w:val="28"/>
          <w:szCs w:val="28"/>
        </w:rPr>
        <w:t xml:space="preserve">в сумме </w:t>
      </w:r>
      <w:r>
        <w:rPr>
          <w:bCs/>
          <w:sz w:val="28"/>
          <w:szCs w:val="28"/>
        </w:rPr>
        <w:t>78183</w:t>
      </w:r>
      <w:r w:rsidRPr="00E95849">
        <w:rPr>
          <w:bCs/>
          <w:sz w:val="28"/>
          <w:szCs w:val="28"/>
        </w:rPr>
        <w:t xml:space="preserve"> тыс. рублей; </w:t>
      </w:r>
      <w:r w:rsidRPr="00E95849">
        <w:rPr>
          <w:sz w:val="28"/>
          <w:szCs w:val="28"/>
        </w:rPr>
        <w:t>на плановый период 20</w:t>
      </w:r>
      <w:r>
        <w:rPr>
          <w:sz w:val="28"/>
          <w:szCs w:val="28"/>
        </w:rPr>
        <w:t>25</w:t>
      </w:r>
      <w:r w:rsidRPr="00E95849">
        <w:rPr>
          <w:sz w:val="28"/>
          <w:szCs w:val="28"/>
        </w:rPr>
        <w:t xml:space="preserve"> года в сумме </w:t>
      </w:r>
      <w:r>
        <w:rPr>
          <w:sz w:val="28"/>
          <w:szCs w:val="28"/>
        </w:rPr>
        <w:t>78003,6</w:t>
      </w:r>
      <w:r w:rsidRPr="00E95849">
        <w:rPr>
          <w:sz w:val="28"/>
          <w:szCs w:val="28"/>
        </w:rPr>
        <w:t xml:space="preserve"> тыс. руб.; на 202</w:t>
      </w:r>
      <w:r>
        <w:rPr>
          <w:sz w:val="28"/>
          <w:szCs w:val="28"/>
        </w:rPr>
        <w:t>6</w:t>
      </w:r>
      <w:r w:rsidRPr="00E95849">
        <w:rPr>
          <w:sz w:val="28"/>
          <w:szCs w:val="28"/>
        </w:rPr>
        <w:t xml:space="preserve"> год </w:t>
      </w:r>
      <w:r>
        <w:rPr>
          <w:sz w:val="28"/>
          <w:szCs w:val="28"/>
        </w:rPr>
        <w:t>87328,6</w:t>
      </w:r>
      <w:r w:rsidRPr="00E95849">
        <w:rPr>
          <w:sz w:val="28"/>
          <w:szCs w:val="28"/>
        </w:rPr>
        <w:t xml:space="preserve"> тыс. рублей.</w:t>
      </w:r>
    </w:p>
    <w:p w14:paraId="429C1BED" w14:textId="2122A7FC" w:rsidR="006308B9" w:rsidRPr="00F40B58" w:rsidRDefault="006308B9" w:rsidP="004D207C">
      <w:pPr>
        <w:ind w:firstLine="709"/>
        <w:jc w:val="both"/>
        <w:rPr>
          <w:sz w:val="28"/>
          <w:szCs w:val="28"/>
        </w:rPr>
      </w:pPr>
    </w:p>
    <w:p w14:paraId="79E81DDF" w14:textId="77777777" w:rsidR="006308B9" w:rsidRPr="00F40B58" w:rsidRDefault="006308B9" w:rsidP="004D207C">
      <w:pPr>
        <w:pStyle w:val="a7"/>
        <w:numPr>
          <w:ilvl w:val="3"/>
          <w:numId w:val="19"/>
        </w:numPr>
        <w:tabs>
          <w:tab w:val="left" w:pos="1276"/>
        </w:tabs>
        <w:spacing w:before="120" w:after="120"/>
        <w:ind w:left="0" w:firstLine="709"/>
        <w:rPr>
          <w:b/>
          <w:bCs/>
          <w:sz w:val="28"/>
          <w:szCs w:val="28"/>
          <w:highlight w:val="lightGray"/>
        </w:rPr>
      </w:pPr>
      <w:r w:rsidRPr="00F40B58">
        <w:rPr>
          <w:b/>
          <w:bCs/>
          <w:sz w:val="28"/>
          <w:szCs w:val="28"/>
          <w:highlight w:val="lightGray"/>
        </w:rPr>
        <w:t>Муниципальная программа</w:t>
      </w:r>
      <w:proofErr w:type="gramStart"/>
      <w:r w:rsidRPr="00F40B58">
        <w:rPr>
          <w:b/>
          <w:bCs/>
          <w:sz w:val="28"/>
          <w:szCs w:val="28"/>
          <w:highlight w:val="lightGray"/>
        </w:rPr>
        <w:t xml:space="preserve">   «</w:t>
      </w:r>
      <w:proofErr w:type="gramEnd"/>
      <w:r w:rsidRPr="00F40B58">
        <w:rPr>
          <w:b/>
          <w:bCs/>
          <w:sz w:val="28"/>
          <w:szCs w:val="28"/>
          <w:highlight w:val="lightGray"/>
        </w:rPr>
        <w:t>Энергосбережение и повышение энергетической эффективности» (08).</w:t>
      </w:r>
    </w:p>
    <w:p w14:paraId="58CEFEDA" w14:textId="07814F03" w:rsidR="006308B9" w:rsidRPr="00F40B58" w:rsidRDefault="006308B9" w:rsidP="004D207C">
      <w:pPr>
        <w:pStyle w:val="a7"/>
        <w:ind w:firstLine="851"/>
        <w:rPr>
          <w:bCs/>
          <w:sz w:val="28"/>
          <w:szCs w:val="28"/>
        </w:rPr>
      </w:pPr>
      <w:r w:rsidRPr="00FB1319">
        <w:rPr>
          <w:bCs/>
          <w:sz w:val="28"/>
          <w:szCs w:val="28"/>
        </w:rPr>
        <w:t>Муниципальная программа</w:t>
      </w:r>
      <w:r w:rsidR="000000AD">
        <w:rPr>
          <w:bCs/>
          <w:sz w:val="28"/>
          <w:szCs w:val="28"/>
        </w:rPr>
        <w:t xml:space="preserve"> </w:t>
      </w:r>
      <w:r w:rsidRPr="00FB1319">
        <w:rPr>
          <w:bCs/>
          <w:sz w:val="28"/>
          <w:szCs w:val="28"/>
        </w:rPr>
        <w:t xml:space="preserve">«Энергосбережение и повышение энергетической </w:t>
      </w:r>
      <w:proofErr w:type="gramStart"/>
      <w:r w:rsidRPr="00FB1319">
        <w:rPr>
          <w:bCs/>
          <w:sz w:val="28"/>
          <w:szCs w:val="28"/>
        </w:rPr>
        <w:t>эффективности</w:t>
      </w:r>
      <w:r w:rsidRPr="00F40B58">
        <w:rPr>
          <w:bCs/>
          <w:sz w:val="28"/>
          <w:szCs w:val="28"/>
        </w:rPr>
        <w:t>»  утверждена</w:t>
      </w:r>
      <w:proofErr w:type="gramEnd"/>
      <w:r w:rsidRPr="00F40B58">
        <w:rPr>
          <w:bCs/>
          <w:sz w:val="28"/>
          <w:szCs w:val="28"/>
        </w:rPr>
        <w:t xml:space="preserve"> постановлением Администрации МО «</w:t>
      </w:r>
      <w:r w:rsidR="00987BBF">
        <w:rPr>
          <w:bCs/>
          <w:sz w:val="28"/>
          <w:szCs w:val="28"/>
        </w:rPr>
        <w:t>Селтинский район</w:t>
      </w:r>
      <w:r w:rsidRPr="00F40B58">
        <w:rPr>
          <w:bCs/>
          <w:sz w:val="28"/>
          <w:szCs w:val="28"/>
        </w:rPr>
        <w:t>» от 13 октября 2014 года № 698, от 10 февраля 2016 года № 80.</w:t>
      </w:r>
    </w:p>
    <w:p w14:paraId="1813E15E" w14:textId="6EAF51F2" w:rsidR="006308B9" w:rsidRPr="00F40B58" w:rsidRDefault="006308B9" w:rsidP="004D207C">
      <w:pPr>
        <w:pStyle w:val="a7"/>
        <w:ind w:firstLine="851"/>
        <w:rPr>
          <w:bCs/>
          <w:sz w:val="28"/>
          <w:szCs w:val="28"/>
        </w:rPr>
      </w:pPr>
      <w:r w:rsidRPr="00F40B58">
        <w:rPr>
          <w:bCs/>
          <w:sz w:val="28"/>
          <w:szCs w:val="28"/>
        </w:rPr>
        <w:t xml:space="preserve">Ответственный исполнитель – </w:t>
      </w:r>
      <w:r w:rsidR="00114754">
        <w:rPr>
          <w:bCs/>
          <w:sz w:val="28"/>
          <w:szCs w:val="28"/>
        </w:rPr>
        <w:t>Управление экономики и сельского хозяйства</w:t>
      </w:r>
      <w:r w:rsidRPr="00F40B58">
        <w:rPr>
          <w:bCs/>
          <w:sz w:val="28"/>
          <w:szCs w:val="28"/>
        </w:rPr>
        <w:t xml:space="preserve"> Администрации МО «</w:t>
      </w:r>
      <w:r w:rsidR="00987BBF">
        <w:rPr>
          <w:bCs/>
          <w:sz w:val="28"/>
          <w:szCs w:val="28"/>
        </w:rPr>
        <w:t>Муниципальный округ Селтинский район Удмуртской Республики</w:t>
      </w:r>
      <w:r w:rsidRPr="00F40B58">
        <w:rPr>
          <w:bCs/>
          <w:sz w:val="28"/>
          <w:szCs w:val="28"/>
        </w:rPr>
        <w:t>».</w:t>
      </w:r>
    </w:p>
    <w:p w14:paraId="4DB98367" w14:textId="77777777" w:rsidR="006308B9" w:rsidRPr="00F40B58" w:rsidRDefault="006308B9" w:rsidP="004D207C">
      <w:pPr>
        <w:pStyle w:val="ConsPlusNormal"/>
        <w:jc w:val="both"/>
        <w:rPr>
          <w:bCs/>
          <w:sz w:val="28"/>
          <w:szCs w:val="28"/>
        </w:rPr>
      </w:pPr>
      <w:r w:rsidRPr="00F40B58">
        <w:rPr>
          <w:rFonts w:ascii="Times New Roman" w:hAnsi="Times New Roman" w:cs="Times New Roman"/>
          <w:bCs/>
          <w:sz w:val="28"/>
          <w:szCs w:val="28"/>
        </w:rPr>
        <w:t>Целью муниципальной программы является повышение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w:t>
      </w:r>
      <w:r w:rsidRPr="00F40B58">
        <w:rPr>
          <w:bCs/>
          <w:sz w:val="28"/>
          <w:szCs w:val="28"/>
        </w:rPr>
        <w:t>.</w:t>
      </w:r>
    </w:p>
    <w:p w14:paraId="60F2DF5B" w14:textId="1E73899E" w:rsidR="006308B9" w:rsidRPr="00F40B58" w:rsidRDefault="006308B9" w:rsidP="004D207C">
      <w:pPr>
        <w:pStyle w:val="a7"/>
        <w:ind w:firstLine="851"/>
        <w:rPr>
          <w:bCs/>
          <w:sz w:val="28"/>
          <w:szCs w:val="28"/>
        </w:rPr>
      </w:pPr>
      <w:r w:rsidRPr="00F40B58">
        <w:rPr>
          <w:bCs/>
          <w:sz w:val="28"/>
          <w:szCs w:val="28"/>
        </w:rPr>
        <w:t xml:space="preserve">Задачи муниципальной программы:    </w:t>
      </w:r>
    </w:p>
    <w:p w14:paraId="606F9733" w14:textId="77777777" w:rsidR="006308B9" w:rsidRPr="00F40B58" w:rsidRDefault="006308B9" w:rsidP="004D207C">
      <w:pPr>
        <w:pStyle w:val="a7"/>
        <w:ind w:firstLine="851"/>
        <w:rPr>
          <w:sz w:val="28"/>
          <w:szCs w:val="28"/>
        </w:rPr>
      </w:pPr>
      <w:r w:rsidRPr="00F40B58">
        <w:rPr>
          <w:sz w:val="28"/>
          <w:szCs w:val="28"/>
        </w:rPr>
        <w:t>- стимулирование рационального использования топливно-энергетических ресурсов;</w:t>
      </w:r>
    </w:p>
    <w:p w14:paraId="34086402" w14:textId="517339E1" w:rsidR="006308B9" w:rsidRPr="00F40B58" w:rsidRDefault="006308B9" w:rsidP="004D207C">
      <w:pPr>
        <w:pStyle w:val="a7"/>
        <w:ind w:firstLine="851"/>
        <w:rPr>
          <w:sz w:val="28"/>
          <w:szCs w:val="28"/>
        </w:rPr>
      </w:pPr>
      <w:r w:rsidRPr="00F40B58">
        <w:rPr>
          <w:sz w:val="28"/>
          <w:szCs w:val="28"/>
        </w:rPr>
        <w:t>-  повышение эффективности бюджетных расходов путем снижения доли затрат на оплату коммунальных услуг в общих затратах на муниципальное управление;</w:t>
      </w:r>
    </w:p>
    <w:p w14:paraId="40F16A75" w14:textId="77777777" w:rsidR="006308B9" w:rsidRPr="00F40B58" w:rsidRDefault="006308B9" w:rsidP="004D207C">
      <w:pPr>
        <w:pStyle w:val="a7"/>
        <w:ind w:firstLine="851"/>
        <w:rPr>
          <w:sz w:val="28"/>
          <w:szCs w:val="28"/>
        </w:rPr>
      </w:pPr>
      <w:r w:rsidRPr="00F40B58">
        <w:rPr>
          <w:sz w:val="28"/>
          <w:szCs w:val="28"/>
        </w:rPr>
        <w:t>- снижение удельного потребления энергетических ресурсов при осуществлении регулируемых видов деятельности в муниципальном образовании;</w:t>
      </w:r>
    </w:p>
    <w:p w14:paraId="088DDA28" w14:textId="77777777" w:rsidR="006308B9" w:rsidRPr="00F40B58" w:rsidRDefault="006308B9" w:rsidP="004D207C">
      <w:pPr>
        <w:pStyle w:val="a7"/>
        <w:ind w:firstLine="851"/>
        <w:rPr>
          <w:sz w:val="28"/>
          <w:szCs w:val="28"/>
        </w:rPr>
      </w:pPr>
      <w:r w:rsidRPr="00F40B58">
        <w:rPr>
          <w:sz w:val="28"/>
          <w:szCs w:val="28"/>
        </w:rPr>
        <w:t>- снижение удельного потребления энергетических ресурсов в жилищном фонде муниципального образования;</w:t>
      </w:r>
    </w:p>
    <w:p w14:paraId="44F6E73B" w14:textId="77777777" w:rsidR="006308B9" w:rsidRPr="00F40B58" w:rsidRDefault="006308B9" w:rsidP="004D207C">
      <w:pPr>
        <w:pStyle w:val="a7"/>
        <w:ind w:firstLine="567"/>
        <w:rPr>
          <w:sz w:val="28"/>
          <w:szCs w:val="28"/>
        </w:rPr>
      </w:pPr>
      <w:r w:rsidRPr="00F40B58">
        <w:rPr>
          <w:sz w:val="28"/>
          <w:szCs w:val="28"/>
        </w:rPr>
        <w:t>- развитие информационного обеспечения мероприятий по энергосбережению и повышению энергетической эффективности.</w:t>
      </w:r>
    </w:p>
    <w:p w14:paraId="4F118CD6" w14:textId="6D4FEA80" w:rsidR="006308B9" w:rsidRPr="00F40B58" w:rsidRDefault="006308B9" w:rsidP="004D207C">
      <w:pPr>
        <w:pStyle w:val="a7"/>
        <w:ind w:firstLine="851"/>
        <w:rPr>
          <w:bCs/>
          <w:sz w:val="28"/>
          <w:szCs w:val="28"/>
        </w:rPr>
      </w:pPr>
      <w:r w:rsidRPr="00F40B58">
        <w:rPr>
          <w:bCs/>
          <w:sz w:val="28"/>
          <w:szCs w:val="28"/>
        </w:rPr>
        <w:t>На финансовое обеспечение реализации муниципальной программы в   бюджете муниципального образования «</w:t>
      </w:r>
      <w:r w:rsidR="000000AD">
        <w:rPr>
          <w:bCs/>
          <w:sz w:val="28"/>
          <w:szCs w:val="28"/>
        </w:rPr>
        <w:t xml:space="preserve">Муниципальный округ </w:t>
      </w:r>
      <w:r w:rsidR="00987BBF">
        <w:rPr>
          <w:bCs/>
          <w:sz w:val="28"/>
          <w:szCs w:val="28"/>
        </w:rPr>
        <w:t>Селтинский район Удмуртской Республики</w:t>
      </w:r>
      <w:r w:rsidRPr="00F40B58">
        <w:rPr>
          <w:bCs/>
          <w:sz w:val="28"/>
          <w:szCs w:val="28"/>
        </w:rPr>
        <w:t>»</w:t>
      </w:r>
      <w:r w:rsidR="000000AD">
        <w:rPr>
          <w:bCs/>
          <w:sz w:val="28"/>
          <w:szCs w:val="28"/>
        </w:rPr>
        <w:t xml:space="preserve"> </w:t>
      </w:r>
      <w:r w:rsidRPr="00F40B58">
        <w:rPr>
          <w:bCs/>
          <w:sz w:val="28"/>
          <w:szCs w:val="28"/>
        </w:rPr>
        <w:t xml:space="preserve">предусмотрены </w:t>
      </w:r>
      <w:r w:rsidRPr="00E95849">
        <w:rPr>
          <w:bCs/>
          <w:sz w:val="28"/>
          <w:szCs w:val="28"/>
        </w:rPr>
        <w:t>средства на 20</w:t>
      </w:r>
      <w:r>
        <w:rPr>
          <w:bCs/>
          <w:sz w:val="28"/>
          <w:szCs w:val="28"/>
        </w:rPr>
        <w:t>2</w:t>
      </w:r>
      <w:r w:rsidR="00DB3743">
        <w:rPr>
          <w:bCs/>
          <w:sz w:val="28"/>
          <w:szCs w:val="28"/>
        </w:rPr>
        <w:t>4</w:t>
      </w:r>
      <w:r w:rsidRPr="00E95849">
        <w:rPr>
          <w:bCs/>
          <w:sz w:val="28"/>
          <w:szCs w:val="28"/>
        </w:rPr>
        <w:t xml:space="preserve"> год в сумме</w:t>
      </w:r>
      <w:r w:rsidRPr="00F40B58">
        <w:rPr>
          <w:bCs/>
          <w:sz w:val="28"/>
          <w:szCs w:val="28"/>
        </w:rPr>
        <w:t xml:space="preserve"> </w:t>
      </w:r>
      <w:proofErr w:type="gramStart"/>
      <w:r w:rsidR="00DB3743">
        <w:rPr>
          <w:bCs/>
          <w:sz w:val="28"/>
          <w:szCs w:val="28"/>
        </w:rPr>
        <w:t>11</w:t>
      </w:r>
      <w:r w:rsidR="00114754">
        <w:rPr>
          <w:bCs/>
          <w:sz w:val="28"/>
          <w:szCs w:val="28"/>
        </w:rPr>
        <w:t>3</w:t>
      </w:r>
      <w:r w:rsidRPr="00F40B58">
        <w:rPr>
          <w:bCs/>
          <w:sz w:val="28"/>
          <w:szCs w:val="28"/>
        </w:rPr>
        <w:t xml:space="preserve">  тыс.</w:t>
      </w:r>
      <w:proofErr w:type="gramEnd"/>
      <w:r w:rsidRPr="00F40B58">
        <w:rPr>
          <w:bCs/>
          <w:sz w:val="28"/>
          <w:szCs w:val="28"/>
        </w:rPr>
        <w:t xml:space="preserve"> рублей</w:t>
      </w:r>
      <w:r>
        <w:rPr>
          <w:bCs/>
          <w:sz w:val="28"/>
          <w:szCs w:val="28"/>
        </w:rPr>
        <w:t xml:space="preserve">; </w:t>
      </w:r>
      <w:r w:rsidRPr="00F40B58">
        <w:rPr>
          <w:sz w:val="28"/>
          <w:szCs w:val="28"/>
        </w:rPr>
        <w:t>на плановый период 20</w:t>
      </w:r>
      <w:r>
        <w:rPr>
          <w:sz w:val="28"/>
          <w:szCs w:val="28"/>
        </w:rPr>
        <w:t>2</w:t>
      </w:r>
      <w:r w:rsidR="00DB3743">
        <w:rPr>
          <w:sz w:val="28"/>
          <w:szCs w:val="28"/>
        </w:rPr>
        <w:t>5</w:t>
      </w:r>
      <w:r w:rsidRPr="00F40B58">
        <w:rPr>
          <w:sz w:val="28"/>
          <w:szCs w:val="28"/>
        </w:rPr>
        <w:t xml:space="preserve"> года в сумме </w:t>
      </w:r>
      <w:r w:rsidR="00114754">
        <w:rPr>
          <w:sz w:val="28"/>
          <w:szCs w:val="28"/>
        </w:rPr>
        <w:t>0</w:t>
      </w:r>
      <w:r w:rsidRPr="00F40B58">
        <w:rPr>
          <w:sz w:val="28"/>
          <w:szCs w:val="28"/>
        </w:rPr>
        <w:t xml:space="preserve"> тыс. руб.; на 20</w:t>
      </w:r>
      <w:r>
        <w:rPr>
          <w:sz w:val="28"/>
          <w:szCs w:val="28"/>
        </w:rPr>
        <w:t>2</w:t>
      </w:r>
      <w:r w:rsidR="00DB3743">
        <w:rPr>
          <w:sz w:val="28"/>
          <w:szCs w:val="28"/>
        </w:rPr>
        <w:t>6</w:t>
      </w:r>
      <w:r w:rsidRPr="00F40B58">
        <w:rPr>
          <w:sz w:val="28"/>
          <w:szCs w:val="28"/>
        </w:rPr>
        <w:t xml:space="preserve"> год </w:t>
      </w:r>
      <w:r w:rsidR="00114754">
        <w:rPr>
          <w:sz w:val="28"/>
          <w:szCs w:val="28"/>
        </w:rPr>
        <w:t>0</w:t>
      </w:r>
      <w:r w:rsidRPr="00F40B58">
        <w:rPr>
          <w:sz w:val="28"/>
          <w:szCs w:val="28"/>
        </w:rPr>
        <w:t xml:space="preserve"> тыс. рублей.</w:t>
      </w:r>
    </w:p>
    <w:p w14:paraId="11E56F47" w14:textId="2DE42371" w:rsidR="006308B9" w:rsidRDefault="006308B9" w:rsidP="004D207C">
      <w:pPr>
        <w:pStyle w:val="a7"/>
        <w:tabs>
          <w:tab w:val="left" w:pos="567"/>
          <w:tab w:val="left" w:pos="851"/>
          <w:tab w:val="left" w:pos="1134"/>
        </w:tabs>
        <w:ind w:left="927"/>
        <w:rPr>
          <w:bCs/>
          <w:sz w:val="28"/>
          <w:szCs w:val="28"/>
        </w:rPr>
      </w:pPr>
    </w:p>
    <w:p w14:paraId="2430721B" w14:textId="7196374B" w:rsidR="00DB3743" w:rsidRDefault="00DB3743" w:rsidP="004D207C">
      <w:pPr>
        <w:pStyle w:val="a7"/>
        <w:tabs>
          <w:tab w:val="left" w:pos="567"/>
          <w:tab w:val="left" w:pos="851"/>
          <w:tab w:val="left" w:pos="1134"/>
        </w:tabs>
        <w:ind w:left="927"/>
        <w:rPr>
          <w:bCs/>
          <w:sz w:val="28"/>
          <w:szCs w:val="28"/>
        </w:rPr>
      </w:pPr>
    </w:p>
    <w:p w14:paraId="2AD42F02" w14:textId="77777777" w:rsidR="00DB3743" w:rsidRPr="00F40B58" w:rsidRDefault="00DB3743" w:rsidP="004D207C">
      <w:pPr>
        <w:pStyle w:val="a7"/>
        <w:tabs>
          <w:tab w:val="left" w:pos="567"/>
          <w:tab w:val="left" w:pos="851"/>
          <w:tab w:val="left" w:pos="1134"/>
        </w:tabs>
        <w:ind w:left="927"/>
        <w:rPr>
          <w:bCs/>
          <w:sz w:val="28"/>
          <w:szCs w:val="28"/>
        </w:rPr>
      </w:pPr>
    </w:p>
    <w:p w14:paraId="29EA9FB5" w14:textId="77777777" w:rsidR="006308B9" w:rsidRPr="00F40B58" w:rsidRDefault="006308B9" w:rsidP="004D207C">
      <w:pPr>
        <w:pStyle w:val="a7"/>
        <w:numPr>
          <w:ilvl w:val="0"/>
          <w:numId w:val="21"/>
        </w:numPr>
        <w:tabs>
          <w:tab w:val="left" w:pos="1276"/>
        </w:tabs>
        <w:ind w:left="0" w:firstLine="709"/>
        <w:rPr>
          <w:b/>
          <w:bCs/>
          <w:sz w:val="28"/>
          <w:szCs w:val="28"/>
          <w:highlight w:val="lightGray"/>
        </w:rPr>
      </w:pPr>
      <w:proofErr w:type="gramStart"/>
      <w:r w:rsidRPr="00F40B58">
        <w:rPr>
          <w:b/>
          <w:bCs/>
          <w:sz w:val="28"/>
          <w:szCs w:val="28"/>
          <w:highlight w:val="lightGray"/>
        </w:rPr>
        <w:lastRenderedPageBreak/>
        <w:t>Муниципальная  программа</w:t>
      </w:r>
      <w:proofErr w:type="gramEnd"/>
      <w:r w:rsidRPr="00F40B58">
        <w:rPr>
          <w:b/>
          <w:bCs/>
          <w:sz w:val="28"/>
          <w:szCs w:val="28"/>
          <w:highlight w:val="lightGray"/>
        </w:rPr>
        <w:t xml:space="preserve"> «Муниципальное управление» (09) </w:t>
      </w:r>
    </w:p>
    <w:p w14:paraId="28FD9CFA" w14:textId="273C1DCD" w:rsidR="006308B9" w:rsidRPr="00F40B58" w:rsidRDefault="006308B9" w:rsidP="004D207C">
      <w:pPr>
        <w:pStyle w:val="a7"/>
        <w:ind w:firstLine="851"/>
        <w:rPr>
          <w:bCs/>
          <w:sz w:val="28"/>
          <w:szCs w:val="28"/>
        </w:rPr>
      </w:pPr>
      <w:r w:rsidRPr="00DA66FA">
        <w:rPr>
          <w:bCs/>
          <w:sz w:val="28"/>
          <w:szCs w:val="28"/>
        </w:rPr>
        <w:t>Муниципальная программа «Муниципальное управление»</w:t>
      </w:r>
      <w:r w:rsidR="000000AD" w:rsidRPr="00DA66FA">
        <w:rPr>
          <w:bCs/>
          <w:sz w:val="28"/>
          <w:szCs w:val="28"/>
        </w:rPr>
        <w:t xml:space="preserve"> </w:t>
      </w:r>
      <w:r w:rsidRPr="00DA66FA">
        <w:rPr>
          <w:bCs/>
          <w:sz w:val="28"/>
          <w:szCs w:val="28"/>
        </w:rPr>
        <w:t>утверждена постановлением Администрации муниципального</w:t>
      </w:r>
      <w:r w:rsidRPr="00F40B58">
        <w:rPr>
          <w:bCs/>
          <w:sz w:val="28"/>
          <w:szCs w:val="28"/>
        </w:rPr>
        <w:t xml:space="preserve"> образования «</w:t>
      </w:r>
      <w:r w:rsidR="00114754">
        <w:rPr>
          <w:bCs/>
          <w:sz w:val="28"/>
          <w:szCs w:val="28"/>
        </w:rPr>
        <w:t>С</w:t>
      </w:r>
      <w:r w:rsidR="00987BBF">
        <w:rPr>
          <w:bCs/>
          <w:sz w:val="28"/>
          <w:szCs w:val="28"/>
        </w:rPr>
        <w:t>елтинский район</w:t>
      </w:r>
      <w:r w:rsidRPr="00F40B58">
        <w:rPr>
          <w:bCs/>
          <w:sz w:val="28"/>
          <w:szCs w:val="28"/>
        </w:rPr>
        <w:t>» №</w:t>
      </w:r>
      <w:r>
        <w:rPr>
          <w:bCs/>
          <w:sz w:val="28"/>
          <w:szCs w:val="28"/>
        </w:rPr>
        <w:t xml:space="preserve"> </w:t>
      </w:r>
      <w:r w:rsidRPr="00F40B58">
        <w:rPr>
          <w:bCs/>
          <w:sz w:val="28"/>
          <w:szCs w:val="28"/>
        </w:rPr>
        <w:t>698 от 13 октября 2014г.</w:t>
      </w:r>
      <w:r w:rsidR="00114754">
        <w:rPr>
          <w:bCs/>
          <w:sz w:val="28"/>
          <w:szCs w:val="28"/>
        </w:rPr>
        <w:t>, с</w:t>
      </w:r>
      <w:r w:rsidRPr="00F40B58">
        <w:rPr>
          <w:bCs/>
          <w:sz w:val="28"/>
          <w:szCs w:val="28"/>
        </w:rPr>
        <w:t xml:space="preserve"> изменениями и дополнениями №616 от 21 октября 2015года, от 10 февраля 2016 года № 80.</w:t>
      </w:r>
    </w:p>
    <w:p w14:paraId="247BDB78" w14:textId="5FB56B80" w:rsidR="006308B9" w:rsidRPr="00F40B58" w:rsidRDefault="006308B9" w:rsidP="004D207C">
      <w:pPr>
        <w:pStyle w:val="a7"/>
        <w:ind w:firstLine="851"/>
        <w:rPr>
          <w:bCs/>
          <w:sz w:val="28"/>
          <w:szCs w:val="28"/>
        </w:rPr>
      </w:pPr>
      <w:r w:rsidRPr="00F40B58">
        <w:rPr>
          <w:bCs/>
          <w:sz w:val="28"/>
          <w:szCs w:val="28"/>
        </w:rPr>
        <w:t>Ответственный исполнитель - Аппарат Главы муниципального образования, Совета муниципального образования и Администрации 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w:t>
      </w:r>
    </w:p>
    <w:p w14:paraId="3E9F4A5C" w14:textId="77777777" w:rsidR="006308B9" w:rsidRPr="00F40B58" w:rsidRDefault="006308B9" w:rsidP="004D207C">
      <w:pPr>
        <w:pStyle w:val="a7"/>
        <w:ind w:firstLine="851"/>
        <w:rPr>
          <w:bCs/>
          <w:sz w:val="28"/>
          <w:szCs w:val="28"/>
        </w:rPr>
      </w:pPr>
      <w:r w:rsidRPr="00F40B58">
        <w:rPr>
          <w:bCs/>
          <w:sz w:val="28"/>
          <w:szCs w:val="28"/>
        </w:rPr>
        <w:t>Целью муниципальной программы является:</w:t>
      </w:r>
    </w:p>
    <w:p w14:paraId="7FF474FF" w14:textId="21E6C012" w:rsidR="006308B9" w:rsidRPr="00F40B58" w:rsidRDefault="006308B9" w:rsidP="004D207C">
      <w:pPr>
        <w:pStyle w:val="a7"/>
        <w:ind w:firstLine="851"/>
        <w:rPr>
          <w:bCs/>
          <w:sz w:val="28"/>
          <w:szCs w:val="28"/>
        </w:rPr>
      </w:pPr>
      <w:r w:rsidRPr="00F40B58">
        <w:rPr>
          <w:bCs/>
          <w:sz w:val="28"/>
          <w:szCs w:val="28"/>
        </w:rPr>
        <w:t>-развитие и совершенствование муниципальной службы в муниципальном образовании «</w:t>
      </w:r>
      <w:r w:rsidR="00987BBF">
        <w:rPr>
          <w:bCs/>
          <w:sz w:val="28"/>
          <w:szCs w:val="28"/>
        </w:rPr>
        <w:t>Муниципальный округ Селтинский район Удмуртской Республики</w:t>
      </w:r>
      <w:r w:rsidRPr="00F40B58">
        <w:rPr>
          <w:bCs/>
          <w:sz w:val="28"/>
          <w:szCs w:val="28"/>
        </w:rPr>
        <w:t>» посредством внедрения эффективных кадровых технологий,</w:t>
      </w:r>
      <w:r w:rsidR="000000AD">
        <w:rPr>
          <w:bCs/>
          <w:sz w:val="28"/>
          <w:szCs w:val="28"/>
        </w:rPr>
        <w:t xml:space="preserve"> </w:t>
      </w:r>
      <w:r w:rsidRPr="00F40B58">
        <w:rPr>
          <w:bCs/>
          <w:sz w:val="28"/>
          <w:szCs w:val="28"/>
        </w:rPr>
        <w:t>формирования высококвалифицированного кадрового состава, совершенствования системы управления муниципальной службой и системы профессионального развития муниципальных служащих;</w:t>
      </w:r>
    </w:p>
    <w:p w14:paraId="60396913" w14:textId="77777777" w:rsidR="006308B9" w:rsidRPr="00F40B58" w:rsidRDefault="006308B9" w:rsidP="004D207C">
      <w:pPr>
        <w:pStyle w:val="a7"/>
        <w:ind w:firstLine="851"/>
        <w:rPr>
          <w:bCs/>
          <w:sz w:val="28"/>
          <w:szCs w:val="28"/>
        </w:rPr>
      </w:pPr>
      <w:r w:rsidRPr="00F40B58">
        <w:rPr>
          <w:bCs/>
          <w:sz w:val="28"/>
          <w:szCs w:val="28"/>
        </w:rPr>
        <w:t>-повышение качества и доступности государственных и муниципальных услуг, представляемых населению Селтинского района;</w:t>
      </w:r>
    </w:p>
    <w:p w14:paraId="1580E349" w14:textId="777EC207" w:rsidR="006308B9" w:rsidRPr="00F40B58" w:rsidRDefault="006308B9" w:rsidP="004D207C">
      <w:pPr>
        <w:pStyle w:val="a7"/>
        <w:ind w:firstLine="851"/>
        <w:rPr>
          <w:bCs/>
          <w:sz w:val="28"/>
          <w:szCs w:val="28"/>
        </w:rPr>
      </w:pPr>
      <w:r w:rsidRPr="00F40B58">
        <w:rPr>
          <w:bCs/>
          <w:sz w:val="28"/>
          <w:szCs w:val="28"/>
        </w:rPr>
        <w:t>-повышение эффективности деятельности органов местного самоуправления 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w:t>
      </w:r>
    </w:p>
    <w:p w14:paraId="0C9C11C8" w14:textId="77777777" w:rsidR="006308B9" w:rsidRPr="00F40B58" w:rsidRDefault="006308B9" w:rsidP="004D207C">
      <w:pPr>
        <w:pStyle w:val="a7"/>
        <w:ind w:firstLine="851"/>
        <w:rPr>
          <w:bCs/>
          <w:sz w:val="28"/>
          <w:szCs w:val="28"/>
        </w:rPr>
      </w:pPr>
      <w:r w:rsidRPr="00F40B58">
        <w:rPr>
          <w:bCs/>
          <w:sz w:val="28"/>
          <w:szCs w:val="28"/>
        </w:rPr>
        <w:t>-снижение административных барьеров;</w:t>
      </w:r>
    </w:p>
    <w:p w14:paraId="5A62EA37" w14:textId="77777777" w:rsidR="006308B9" w:rsidRPr="00F40B58" w:rsidRDefault="006308B9" w:rsidP="004D207C">
      <w:pPr>
        <w:pStyle w:val="a7"/>
        <w:ind w:firstLine="851"/>
        <w:rPr>
          <w:bCs/>
          <w:sz w:val="28"/>
          <w:szCs w:val="28"/>
        </w:rPr>
      </w:pPr>
      <w:r w:rsidRPr="00F40B58">
        <w:rPr>
          <w:bCs/>
          <w:sz w:val="28"/>
          <w:szCs w:val="28"/>
        </w:rPr>
        <w:t>-создание оптимальных условий для развития и совершенствования муниципального управления.</w:t>
      </w:r>
    </w:p>
    <w:p w14:paraId="1FC0218A" w14:textId="77777777" w:rsidR="006308B9" w:rsidRPr="00F40B58" w:rsidRDefault="006308B9" w:rsidP="004D207C">
      <w:pPr>
        <w:pStyle w:val="a7"/>
        <w:ind w:firstLine="851"/>
        <w:rPr>
          <w:bCs/>
          <w:sz w:val="28"/>
          <w:szCs w:val="28"/>
        </w:rPr>
      </w:pPr>
      <w:r w:rsidRPr="00F40B58">
        <w:rPr>
          <w:bCs/>
          <w:sz w:val="28"/>
          <w:szCs w:val="28"/>
        </w:rPr>
        <w:t>Задачи муниципальной программы:</w:t>
      </w:r>
    </w:p>
    <w:p w14:paraId="28D371A4" w14:textId="77777777" w:rsidR="006308B9" w:rsidRPr="00F40B58" w:rsidRDefault="006308B9" w:rsidP="004D207C">
      <w:pPr>
        <w:pStyle w:val="a7"/>
        <w:ind w:firstLine="851"/>
        <w:rPr>
          <w:bCs/>
          <w:sz w:val="28"/>
          <w:szCs w:val="28"/>
        </w:rPr>
      </w:pPr>
      <w:r w:rsidRPr="00F40B58">
        <w:rPr>
          <w:bCs/>
          <w:sz w:val="28"/>
          <w:szCs w:val="28"/>
        </w:rPr>
        <w:t>-совершенствование нормативной правовой базы по вопросам муниципальной службы;</w:t>
      </w:r>
    </w:p>
    <w:p w14:paraId="52BB777E" w14:textId="77777777" w:rsidR="006308B9" w:rsidRPr="00F40B58" w:rsidRDefault="006308B9" w:rsidP="004D207C">
      <w:pPr>
        <w:pStyle w:val="a7"/>
        <w:ind w:firstLine="851"/>
        <w:rPr>
          <w:bCs/>
          <w:sz w:val="28"/>
          <w:szCs w:val="28"/>
        </w:rPr>
      </w:pPr>
      <w:r w:rsidRPr="00F40B58">
        <w:rPr>
          <w:bCs/>
          <w:sz w:val="28"/>
          <w:szCs w:val="28"/>
        </w:rPr>
        <w:t>-развитие единой системы дополнительного профессионального образования муниципальных служащих;</w:t>
      </w:r>
    </w:p>
    <w:p w14:paraId="7CE41195" w14:textId="77777777" w:rsidR="006308B9" w:rsidRPr="00F40B58" w:rsidRDefault="006308B9" w:rsidP="004D207C">
      <w:pPr>
        <w:pStyle w:val="a7"/>
        <w:ind w:firstLine="851"/>
        <w:rPr>
          <w:bCs/>
          <w:sz w:val="28"/>
          <w:szCs w:val="28"/>
        </w:rPr>
      </w:pPr>
      <w:r w:rsidRPr="00F40B58">
        <w:rPr>
          <w:bCs/>
          <w:sz w:val="28"/>
          <w:szCs w:val="28"/>
        </w:rPr>
        <w:t>-эффективное применение конкурсного отбора для замещения вакантных должностей муниципальной службы;</w:t>
      </w:r>
    </w:p>
    <w:p w14:paraId="54838826" w14:textId="2C199022" w:rsidR="006308B9" w:rsidRPr="00F40B58" w:rsidRDefault="006308B9" w:rsidP="004D207C">
      <w:pPr>
        <w:pStyle w:val="a7"/>
        <w:ind w:firstLine="851"/>
        <w:rPr>
          <w:bCs/>
          <w:sz w:val="28"/>
          <w:szCs w:val="28"/>
        </w:rPr>
      </w:pPr>
      <w:r w:rsidRPr="00F40B58">
        <w:rPr>
          <w:bCs/>
          <w:sz w:val="28"/>
          <w:szCs w:val="28"/>
        </w:rPr>
        <w:t>-снижение показателя текучести кадров в органах местного самоуправления 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w:t>
      </w:r>
    </w:p>
    <w:p w14:paraId="550AFFEE" w14:textId="083AD6BF" w:rsidR="006308B9" w:rsidRPr="00F40B58" w:rsidRDefault="006308B9" w:rsidP="004D207C">
      <w:pPr>
        <w:pStyle w:val="a7"/>
        <w:ind w:firstLine="851"/>
        <w:rPr>
          <w:bCs/>
          <w:sz w:val="28"/>
          <w:szCs w:val="28"/>
        </w:rPr>
      </w:pPr>
      <w:r w:rsidRPr="00F40B58">
        <w:rPr>
          <w:bCs/>
          <w:sz w:val="28"/>
          <w:szCs w:val="28"/>
        </w:rPr>
        <w:t>-оптимизация функций органов местного самоуправления 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w:t>
      </w:r>
    </w:p>
    <w:p w14:paraId="22093D68" w14:textId="77777777" w:rsidR="006308B9" w:rsidRPr="00F40B58" w:rsidRDefault="006308B9" w:rsidP="004D207C">
      <w:pPr>
        <w:pStyle w:val="a7"/>
        <w:ind w:firstLine="851"/>
        <w:rPr>
          <w:bCs/>
          <w:sz w:val="28"/>
          <w:szCs w:val="28"/>
        </w:rPr>
      </w:pPr>
      <w:r w:rsidRPr="00F40B58">
        <w:rPr>
          <w:bCs/>
          <w:sz w:val="28"/>
          <w:szCs w:val="28"/>
        </w:rPr>
        <w:t>-оптимизация порядков представления муниципальных услуг, в том числе снижению времени ожидания заявителей в очереди при получении муниципальных услуг и сокращению количества обращений заявителей, необходимых для получения одной муниципальной услуги;</w:t>
      </w:r>
    </w:p>
    <w:p w14:paraId="5785807E" w14:textId="77777777" w:rsidR="006308B9" w:rsidRPr="00F40B58" w:rsidRDefault="006308B9" w:rsidP="004D207C">
      <w:pPr>
        <w:pStyle w:val="a7"/>
        <w:ind w:firstLine="851"/>
        <w:rPr>
          <w:bCs/>
          <w:sz w:val="28"/>
          <w:szCs w:val="28"/>
        </w:rPr>
      </w:pPr>
      <w:r w:rsidRPr="00F40B58">
        <w:rPr>
          <w:bCs/>
          <w:sz w:val="28"/>
          <w:szCs w:val="28"/>
        </w:rPr>
        <w:t>-организация межведомственного информационного взаимодействия при представлении государственных и муниципальных услуг, в том числе в электронной форме;</w:t>
      </w:r>
    </w:p>
    <w:p w14:paraId="379F4714" w14:textId="2B870038" w:rsidR="006308B9" w:rsidRPr="00F40B58" w:rsidRDefault="006308B9" w:rsidP="004D207C">
      <w:pPr>
        <w:pStyle w:val="a7"/>
        <w:ind w:firstLine="851"/>
        <w:rPr>
          <w:bCs/>
          <w:sz w:val="28"/>
          <w:szCs w:val="28"/>
        </w:rPr>
      </w:pPr>
      <w:r w:rsidRPr="00F40B58">
        <w:rPr>
          <w:bCs/>
          <w:sz w:val="28"/>
          <w:szCs w:val="28"/>
        </w:rPr>
        <w:lastRenderedPageBreak/>
        <w:t>-обеспечение деятельности Аппарата главы муниципального образования, Совета депутатов муниципального образования и Администрации 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w:t>
      </w:r>
    </w:p>
    <w:p w14:paraId="747693EB" w14:textId="0E5703D6" w:rsidR="006308B9" w:rsidRDefault="006308B9" w:rsidP="004D207C">
      <w:pPr>
        <w:pStyle w:val="a7"/>
        <w:tabs>
          <w:tab w:val="left" w:pos="993"/>
          <w:tab w:val="left" w:pos="1134"/>
        </w:tabs>
        <w:ind w:firstLine="851"/>
        <w:rPr>
          <w:bCs/>
          <w:sz w:val="28"/>
          <w:szCs w:val="28"/>
        </w:rPr>
      </w:pPr>
      <w:r w:rsidRPr="00F40B58">
        <w:rPr>
          <w:bCs/>
          <w:sz w:val="28"/>
          <w:szCs w:val="28"/>
        </w:rPr>
        <w:t xml:space="preserve">На финансовое обеспечение реализации муниципальной программы </w:t>
      </w:r>
      <w:proofErr w:type="gramStart"/>
      <w:r w:rsidRPr="00F40B58">
        <w:rPr>
          <w:bCs/>
          <w:sz w:val="28"/>
          <w:szCs w:val="28"/>
        </w:rPr>
        <w:t>в  бюджете</w:t>
      </w:r>
      <w:proofErr w:type="gramEnd"/>
      <w:r w:rsidR="000000AD">
        <w:rPr>
          <w:bCs/>
          <w:sz w:val="28"/>
          <w:szCs w:val="28"/>
        </w:rPr>
        <w:t xml:space="preserve"> </w:t>
      </w:r>
      <w:r w:rsidRPr="00F40B58">
        <w:rPr>
          <w:bCs/>
          <w:sz w:val="28"/>
          <w:szCs w:val="28"/>
        </w:rPr>
        <w:t>муниципального образования «</w:t>
      </w:r>
      <w:r w:rsidR="00825FCF">
        <w:rPr>
          <w:bCs/>
          <w:sz w:val="28"/>
          <w:szCs w:val="28"/>
        </w:rPr>
        <w:t>Муниципальный округ Селтинский район Удмуртской Республики</w:t>
      </w:r>
      <w:r w:rsidRPr="00F40B58">
        <w:rPr>
          <w:bCs/>
          <w:sz w:val="28"/>
          <w:szCs w:val="28"/>
        </w:rPr>
        <w:t xml:space="preserve">»  предусмотрены </w:t>
      </w:r>
      <w:r w:rsidRPr="00E95849">
        <w:rPr>
          <w:bCs/>
          <w:sz w:val="28"/>
          <w:szCs w:val="28"/>
        </w:rPr>
        <w:t>средства на 20</w:t>
      </w:r>
      <w:r>
        <w:rPr>
          <w:bCs/>
          <w:sz w:val="28"/>
          <w:szCs w:val="28"/>
        </w:rPr>
        <w:t>2</w:t>
      </w:r>
      <w:r w:rsidR="00823D42">
        <w:rPr>
          <w:bCs/>
          <w:sz w:val="28"/>
          <w:szCs w:val="28"/>
        </w:rPr>
        <w:t>4</w:t>
      </w:r>
      <w:r w:rsidRPr="00E95849">
        <w:rPr>
          <w:bCs/>
          <w:sz w:val="28"/>
          <w:szCs w:val="28"/>
        </w:rPr>
        <w:t xml:space="preserve"> год</w:t>
      </w:r>
      <w:r w:rsidRPr="00F40B58">
        <w:rPr>
          <w:bCs/>
          <w:sz w:val="28"/>
          <w:szCs w:val="28"/>
        </w:rPr>
        <w:t xml:space="preserve"> в сумме </w:t>
      </w:r>
      <w:r w:rsidR="00823D42">
        <w:rPr>
          <w:bCs/>
          <w:sz w:val="28"/>
          <w:szCs w:val="28"/>
        </w:rPr>
        <w:t>84052,3</w:t>
      </w:r>
      <w:r w:rsidRPr="00F40B58">
        <w:rPr>
          <w:bCs/>
          <w:sz w:val="28"/>
          <w:szCs w:val="28"/>
        </w:rPr>
        <w:t xml:space="preserve"> тыс. рублей;</w:t>
      </w:r>
      <w:r>
        <w:rPr>
          <w:bCs/>
          <w:sz w:val="28"/>
          <w:szCs w:val="28"/>
        </w:rPr>
        <w:t xml:space="preserve"> </w:t>
      </w:r>
      <w:r w:rsidRPr="00F40B58">
        <w:rPr>
          <w:bCs/>
          <w:sz w:val="28"/>
          <w:szCs w:val="28"/>
        </w:rPr>
        <w:t>на плановый период 20</w:t>
      </w:r>
      <w:r>
        <w:rPr>
          <w:bCs/>
          <w:sz w:val="28"/>
          <w:szCs w:val="28"/>
        </w:rPr>
        <w:t>2</w:t>
      </w:r>
      <w:r w:rsidR="00823D42">
        <w:rPr>
          <w:bCs/>
          <w:sz w:val="28"/>
          <w:szCs w:val="28"/>
        </w:rPr>
        <w:t>5</w:t>
      </w:r>
      <w:r w:rsidRPr="00F40B58">
        <w:rPr>
          <w:bCs/>
          <w:sz w:val="28"/>
          <w:szCs w:val="28"/>
        </w:rPr>
        <w:t xml:space="preserve"> года в сумме </w:t>
      </w:r>
      <w:r w:rsidR="00823D42">
        <w:rPr>
          <w:bCs/>
          <w:sz w:val="28"/>
          <w:szCs w:val="28"/>
        </w:rPr>
        <w:t>90989,9</w:t>
      </w:r>
      <w:r w:rsidRPr="00F40B58">
        <w:rPr>
          <w:bCs/>
          <w:sz w:val="28"/>
          <w:szCs w:val="28"/>
        </w:rPr>
        <w:t xml:space="preserve"> тыс. руб.; на 20</w:t>
      </w:r>
      <w:r>
        <w:rPr>
          <w:bCs/>
          <w:sz w:val="28"/>
          <w:szCs w:val="28"/>
        </w:rPr>
        <w:t>2</w:t>
      </w:r>
      <w:r w:rsidR="00823D42">
        <w:rPr>
          <w:bCs/>
          <w:sz w:val="28"/>
          <w:szCs w:val="28"/>
        </w:rPr>
        <w:t>6</w:t>
      </w:r>
      <w:r w:rsidRPr="00F40B58">
        <w:rPr>
          <w:bCs/>
          <w:sz w:val="28"/>
          <w:szCs w:val="28"/>
        </w:rPr>
        <w:t xml:space="preserve"> год </w:t>
      </w:r>
      <w:r w:rsidR="00823D42">
        <w:rPr>
          <w:bCs/>
          <w:sz w:val="28"/>
          <w:szCs w:val="28"/>
        </w:rPr>
        <w:t>90821,2</w:t>
      </w:r>
      <w:r w:rsidRPr="00F40B58">
        <w:rPr>
          <w:bCs/>
          <w:sz w:val="28"/>
          <w:szCs w:val="28"/>
        </w:rPr>
        <w:t xml:space="preserve"> тыс. рублей.</w:t>
      </w:r>
    </w:p>
    <w:p w14:paraId="4B5E3C02" w14:textId="77777777" w:rsidR="00823D42" w:rsidRPr="00F40B58" w:rsidRDefault="00823D42" w:rsidP="004D207C">
      <w:pPr>
        <w:pStyle w:val="a7"/>
        <w:tabs>
          <w:tab w:val="left" w:pos="993"/>
          <w:tab w:val="left" w:pos="1134"/>
        </w:tabs>
        <w:ind w:firstLine="851"/>
        <w:rPr>
          <w:bCs/>
          <w:sz w:val="28"/>
          <w:szCs w:val="28"/>
        </w:rPr>
      </w:pPr>
    </w:p>
    <w:p w14:paraId="14BD8797" w14:textId="77777777" w:rsidR="006308B9" w:rsidRPr="00F40B58" w:rsidRDefault="006308B9" w:rsidP="004D207C">
      <w:pPr>
        <w:pStyle w:val="a7"/>
        <w:numPr>
          <w:ilvl w:val="0"/>
          <w:numId w:val="20"/>
        </w:numPr>
        <w:tabs>
          <w:tab w:val="left" w:pos="1276"/>
        </w:tabs>
        <w:spacing w:before="120" w:after="120"/>
        <w:ind w:left="0" w:firstLine="1134"/>
        <w:rPr>
          <w:b/>
          <w:bCs/>
          <w:sz w:val="28"/>
          <w:szCs w:val="28"/>
          <w:highlight w:val="lightGray"/>
        </w:rPr>
      </w:pPr>
      <w:r w:rsidRPr="00F40B58">
        <w:rPr>
          <w:b/>
          <w:bCs/>
          <w:sz w:val="28"/>
          <w:szCs w:val="28"/>
          <w:highlight w:val="lightGray"/>
        </w:rPr>
        <w:t xml:space="preserve">Муниципальная </w:t>
      </w:r>
      <w:proofErr w:type="gramStart"/>
      <w:r w:rsidRPr="00F40B58">
        <w:rPr>
          <w:b/>
          <w:bCs/>
          <w:sz w:val="28"/>
          <w:szCs w:val="28"/>
          <w:highlight w:val="lightGray"/>
        </w:rPr>
        <w:t>программа  «</w:t>
      </w:r>
      <w:proofErr w:type="gramEnd"/>
      <w:r w:rsidRPr="00F40B58">
        <w:rPr>
          <w:b/>
          <w:bCs/>
          <w:sz w:val="28"/>
          <w:szCs w:val="28"/>
          <w:highlight w:val="lightGray"/>
        </w:rPr>
        <w:t>Управление муниципальными финансами» (10)</w:t>
      </w:r>
    </w:p>
    <w:p w14:paraId="46076267" w14:textId="46BD3D95" w:rsidR="006308B9" w:rsidRPr="00F40B58" w:rsidRDefault="006308B9" w:rsidP="004D207C">
      <w:pPr>
        <w:pStyle w:val="a7"/>
        <w:tabs>
          <w:tab w:val="left" w:pos="993"/>
          <w:tab w:val="left" w:pos="1134"/>
        </w:tabs>
        <w:ind w:firstLine="851"/>
        <w:rPr>
          <w:bCs/>
          <w:sz w:val="28"/>
          <w:szCs w:val="28"/>
        </w:rPr>
      </w:pPr>
      <w:r w:rsidRPr="00F40B58">
        <w:rPr>
          <w:bCs/>
          <w:sz w:val="28"/>
          <w:szCs w:val="28"/>
        </w:rPr>
        <w:t>Муниципальная программа «Управление муниципальными финансами» утверждена постановлением Администрации муниципального образования «</w:t>
      </w:r>
      <w:r w:rsidR="00987BBF">
        <w:rPr>
          <w:bCs/>
          <w:sz w:val="28"/>
          <w:szCs w:val="28"/>
        </w:rPr>
        <w:t xml:space="preserve">Селтинский </w:t>
      </w:r>
      <w:proofErr w:type="gramStart"/>
      <w:r w:rsidR="00987BBF">
        <w:rPr>
          <w:bCs/>
          <w:sz w:val="28"/>
          <w:szCs w:val="28"/>
        </w:rPr>
        <w:t>район</w:t>
      </w:r>
      <w:r w:rsidRPr="00F40B58">
        <w:rPr>
          <w:bCs/>
          <w:sz w:val="28"/>
          <w:szCs w:val="28"/>
        </w:rPr>
        <w:t>»  от</w:t>
      </w:r>
      <w:proofErr w:type="gramEnd"/>
      <w:r w:rsidRPr="00F40B58">
        <w:rPr>
          <w:bCs/>
          <w:sz w:val="28"/>
          <w:szCs w:val="28"/>
        </w:rPr>
        <w:t xml:space="preserve"> 13октября 2014 года № 698</w:t>
      </w:r>
      <w:r>
        <w:rPr>
          <w:bCs/>
          <w:sz w:val="28"/>
          <w:szCs w:val="28"/>
        </w:rPr>
        <w:t xml:space="preserve"> с изменениями и дополнениями от 10.03.2017 года № 148, от 07.03.2018 года № 114., от 18.03.2019 года № 138.</w:t>
      </w:r>
    </w:p>
    <w:p w14:paraId="2456EC40"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 xml:space="preserve"> Ответственный исполнитель муниципальной программы – Управление финансов Селтинского района.</w:t>
      </w:r>
    </w:p>
    <w:p w14:paraId="35B21D21" w14:textId="77777777" w:rsidR="006308B9" w:rsidRPr="00F40B58" w:rsidRDefault="006308B9" w:rsidP="004D207C">
      <w:pPr>
        <w:pStyle w:val="a7"/>
        <w:ind w:firstLine="851"/>
        <w:rPr>
          <w:bCs/>
          <w:sz w:val="28"/>
          <w:szCs w:val="28"/>
        </w:rPr>
      </w:pPr>
      <w:r w:rsidRPr="00F40B58">
        <w:rPr>
          <w:bCs/>
          <w:sz w:val="28"/>
          <w:szCs w:val="28"/>
        </w:rPr>
        <w:t>Целью муниципальной программы является обеспечение исполнения расходных обязательств Селтинского района при сохранении долгосрочной сбалансированности и устойчивости бюджета Селтинского района, повышение эффективности бюджетных расходов и качества финансового менеджмента ГРБС.</w:t>
      </w:r>
    </w:p>
    <w:p w14:paraId="0D145894" w14:textId="77777777" w:rsidR="006308B9" w:rsidRPr="00F40B58" w:rsidRDefault="006308B9" w:rsidP="004D207C">
      <w:pPr>
        <w:pStyle w:val="a7"/>
        <w:tabs>
          <w:tab w:val="left" w:pos="1134"/>
        </w:tabs>
        <w:ind w:firstLine="851"/>
        <w:rPr>
          <w:sz w:val="28"/>
          <w:szCs w:val="28"/>
        </w:rPr>
      </w:pPr>
      <w:r w:rsidRPr="00F40B58">
        <w:rPr>
          <w:sz w:val="28"/>
          <w:szCs w:val="28"/>
        </w:rPr>
        <w:t>Задачи муниципальной программы:</w:t>
      </w:r>
    </w:p>
    <w:p w14:paraId="6096D438" w14:textId="55B7B6B3" w:rsidR="006308B9" w:rsidRPr="00F40B58" w:rsidRDefault="006308B9" w:rsidP="004D207C">
      <w:pPr>
        <w:pStyle w:val="a7"/>
        <w:numPr>
          <w:ilvl w:val="0"/>
          <w:numId w:val="7"/>
        </w:numPr>
        <w:tabs>
          <w:tab w:val="left" w:pos="1134"/>
        </w:tabs>
        <w:ind w:left="0" w:firstLine="851"/>
        <w:rPr>
          <w:sz w:val="28"/>
          <w:szCs w:val="28"/>
        </w:rPr>
      </w:pPr>
      <w:r w:rsidRPr="00F40B58">
        <w:rPr>
          <w:sz w:val="28"/>
          <w:szCs w:val="28"/>
        </w:rPr>
        <w:t xml:space="preserve">создание условий для повышения эффективности бюджетных расходов и качества управления муниципальными финансами, обеспечение долгосрочной сбалансированности и устойчивости бюджета </w:t>
      </w:r>
      <w:r w:rsidRPr="00F40B58">
        <w:rPr>
          <w:bCs/>
          <w:sz w:val="28"/>
          <w:szCs w:val="28"/>
        </w:rPr>
        <w:t>муниципального образования «</w:t>
      </w:r>
      <w:r w:rsidR="00987BBF">
        <w:rPr>
          <w:bCs/>
          <w:sz w:val="28"/>
          <w:szCs w:val="28"/>
        </w:rPr>
        <w:t>Муниципальный округ Селтинский район Удмуртской Республики</w:t>
      </w:r>
      <w:r w:rsidRPr="00F40B58">
        <w:rPr>
          <w:bCs/>
          <w:sz w:val="28"/>
          <w:szCs w:val="28"/>
        </w:rPr>
        <w:t>»</w:t>
      </w:r>
      <w:r w:rsidRPr="00F40B58">
        <w:rPr>
          <w:sz w:val="28"/>
          <w:szCs w:val="28"/>
        </w:rPr>
        <w:t>;</w:t>
      </w:r>
    </w:p>
    <w:p w14:paraId="155859DD" w14:textId="13C44372" w:rsidR="006308B9" w:rsidRPr="00F40B58" w:rsidRDefault="006308B9" w:rsidP="004D207C">
      <w:pPr>
        <w:pStyle w:val="a7"/>
        <w:numPr>
          <w:ilvl w:val="0"/>
          <w:numId w:val="7"/>
        </w:numPr>
        <w:tabs>
          <w:tab w:val="left" w:pos="1134"/>
        </w:tabs>
        <w:ind w:left="0" w:firstLine="851"/>
        <w:rPr>
          <w:sz w:val="28"/>
          <w:szCs w:val="28"/>
        </w:rPr>
      </w:pPr>
      <w:r w:rsidRPr="00F40B58">
        <w:rPr>
          <w:sz w:val="28"/>
          <w:szCs w:val="28"/>
        </w:rPr>
        <w:t>организация планирования и исполнения бюджета муниципального образования «</w:t>
      </w:r>
      <w:r w:rsidR="00987BBF">
        <w:rPr>
          <w:sz w:val="28"/>
          <w:szCs w:val="28"/>
        </w:rPr>
        <w:t>Муниципальный округ Селтинский район Удмуртской Республики</w:t>
      </w:r>
      <w:r w:rsidRPr="00F40B58">
        <w:rPr>
          <w:sz w:val="28"/>
          <w:szCs w:val="28"/>
        </w:rPr>
        <w:t>», кассового обслуживания исполнения бюджета района, ведения бюджетного учета и формирования бюджетной отчетности;</w:t>
      </w:r>
    </w:p>
    <w:p w14:paraId="797C2DE0" w14:textId="73E4B4D9" w:rsidR="006308B9" w:rsidRPr="00F40B58" w:rsidRDefault="006308B9" w:rsidP="004D207C">
      <w:pPr>
        <w:pStyle w:val="a7"/>
        <w:numPr>
          <w:ilvl w:val="0"/>
          <w:numId w:val="7"/>
        </w:numPr>
        <w:tabs>
          <w:tab w:val="left" w:pos="1134"/>
        </w:tabs>
        <w:ind w:left="0" w:firstLine="851"/>
        <w:rPr>
          <w:sz w:val="28"/>
          <w:szCs w:val="28"/>
        </w:rPr>
      </w:pPr>
      <w:r w:rsidRPr="00F40B58">
        <w:rPr>
          <w:sz w:val="28"/>
          <w:szCs w:val="28"/>
        </w:rPr>
        <w:t>осуществление финансового контроля за использованием средств бюджета муниципального образования и исполнением бюджетного законодательства, совершенствование методов финансового контроля;</w:t>
      </w:r>
    </w:p>
    <w:p w14:paraId="2BF8EC3A" w14:textId="77777777" w:rsidR="006308B9" w:rsidRPr="00F40B58" w:rsidRDefault="006308B9" w:rsidP="004D207C">
      <w:pPr>
        <w:pStyle w:val="a7"/>
        <w:numPr>
          <w:ilvl w:val="0"/>
          <w:numId w:val="7"/>
        </w:numPr>
        <w:tabs>
          <w:tab w:val="left" w:pos="1134"/>
        </w:tabs>
        <w:ind w:left="0" w:firstLine="851"/>
        <w:rPr>
          <w:sz w:val="28"/>
          <w:szCs w:val="28"/>
        </w:rPr>
      </w:pPr>
      <w:r w:rsidRPr="00F40B58">
        <w:rPr>
          <w:sz w:val="28"/>
          <w:szCs w:val="28"/>
        </w:rPr>
        <w:t>проведение консервативной долговой политики;</w:t>
      </w:r>
    </w:p>
    <w:p w14:paraId="03EFF88C" w14:textId="54777A47" w:rsidR="006308B9" w:rsidRPr="00F40B58" w:rsidRDefault="006308B9" w:rsidP="004D207C">
      <w:pPr>
        <w:pStyle w:val="a7"/>
        <w:tabs>
          <w:tab w:val="left" w:pos="993"/>
          <w:tab w:val="left" w:pos="1134"/>
        </w:tabs>
        <w:ind w:firstLine="851"/>
        <w:rPr>
          <w:bCs/>
          <w:sz w:val="28"/>
          <w:szCs w:val="28"/>
        </w:rPr>
      </w:pPr>
      <w:r w:rsidRPr="00F40B58">
        <w:rPr>
          <w:bCs/>
          <w:sz w:val="28"/>
          <w:szCs w:val="28"/>
        </w:rPr>
        <w:t>На финансовое обеспечение реализации муниципальной программы в проекте бюджета муниципального образования «</w:t>
      </w:r>
      <w:r w:rsidR="00825FCF">
        <w:rPr>
          <w:bCs/>
          <w:sz w:val="28"/>
          <w:szCs w:val="28"/>
        </w:rPr>
        <w:t xml:space="preserve">Муниципальный округ Селтинский район Удмуртской </w:t>
      </w:r>
      <w:proofErr w:type="gramStart"/>
      <w:r w:rsidR="00825FCF">
        <w:rPr>
          <w:bCs/>
          <w:sz w:val="28"/>
          <w:szCs w:val="28"/>
        </w:rPr>
        <w:t>Республики</w:t>
      </w:r>
      <w:r w:rsidRPr="00F40B58">
        <w:rPr>
          <w:bCs/>
          <w:sz w:val="28"/>
          <w:szCs w:val="28"/>
        </w:rPr>
        <w:t>»</w:t>
      </w:r>
      <w:r>
        <w:rPr>
          <w:bCs/>
          <w:sz w:val="28"/>
          <w:szCs w:val="28"/>
        </w:rPr>
        <w:t xml:space="preserve">  </w:t>
      </w:r>
      <w:r w:rsidRPr="00D43105">
        <w:rPr>
          <w:bCs/>
          <w:sz w:val="28"/>
          <w:szCs w:val="28"/>
        </w:rPr>
        <w:t>предусмотр</w:t>
      </w:r>
      <w:r>
        <w:rPr>
          <w:bCs/>
          <w:sz w:val="28"/>
          <w:szCs w:val="28"/>
        </w:rPr>
        <w:t>ены</w:t>
      </w:r>
      <w:proofErr w:type="gramEnd"/>
      <w:r>
        <w:rPr>
          <w:bCs/>
          <w:sz w:val="28"/>
          <w:szCs w:val="28"/>
        </w:rPr>
        <w:t xml:space="preserve"> средства на 202</w:t>
      </w:r>
      <w:r w:rsidR="00455B5B">
        <w:rPr>
          <w:bCs/>
          <w:sz w:val="28"/>
          <w:szCs w:val="28"/>
        </w:rPr>
        <w:t>4</w:t>
      </w:r>
      <w:r w:rsidRPr="00F40B58">
        <w:rPr>
          <w:bCs/>
          <w:sz w:val="28"/>
          <w:szCs w:val="28"/>
        </w:rPr>
        <w:t xml:space="preserve"> год </w:t>
      </w:r>
      <w:r w:rsidRPr="0031531D">
        <w:rPr>
          <w:bCs/>
          <w:sz w:val="28"/>
          <w:szCs w:val="28"/>
        </w:rPr>
        <w:t xml:space="preserve">в сумме </w:t>
      </w:r>
      <w:r w:rsidR="00455B5B">
        <w:rPr>
          <w:bCs/>
          <w:sz w:val="28"/>
          <w:szCs w:val="28"/>
        </w:rPr>
        <w:t>19178,3</w:t>
      </w:r>
      <w:r w:rsidRPr="0031531D">
        <w:rPr>
          <w:bCs/>
          <w:sz w:val="28"/>
          <w:szCs w:val="28"/>
        </w:rPr>
        <w:t xml:space="preserve"> тыс. рублей;</w:t>
      </w:r>
      <w:r>
        <w:rPr>
          <w:bCs/>
          <w:sz w:val="28"/>
          <w:szCs w:val="28"/>
        </w:rPr>
        <w:t xml:space="preserve"> </w:t>
      </w:r>
      <w:r w:rsidRPr="0031531D">
        <w:rPr>
          <w:sz w:val="28"/>
          <w:szCs w:val="28"/>
        </w:rPr>
        <w:t>на</w:t>
      </w:r>
      <w:r w:rsidRPr="00F40B58">
        <w:rPr>
          <w:sz w:val="28"/>
          <w:szCs w:val="28"/>
        </w:rPr>
        <w:t xml:space="preserve"> плановый период 20</w:t>
      </w:r>
      <w:r>
        <w:rPr>
          <w:sz w:val="28"/>
          <w:szCs w:val="28"/>
        </w:rPr>
        <w:t>2</w:t>
      </w:r>
      <w:r w:rsidR="00455B5B">
        <w:rPr>
          <w:sz w:val="28"/>
          <w:szCs w:val="28"/>
        </w:rPr>
        <w:t>5</w:t>
      </w:r>
      <w:r w:rsidRPr="00F40B58">
        <w:rPr>
          <w:sz w:val="28"/>
          <w:szCs w:val="28"/>
        </w:rPr>
        <w:t xml:space="preserve"> года в сумме </w:t>
      </w:r>
      <w:r w:rsidR="00455B5B">
        <w:rPr>
          <w:sz w:val="28"/>
          <w:szCs w:val="28"/>
        </w:rPr>
        <w:t>19810,3</w:t>
      </w:r>
      <w:r w:rsidRPr="00F40B58">
        <w:rPr>
          <w:sz w:val="28"/>
          <w:szCs w:val="28"/>
        </w:rPr>
        <w:t xml:space="preserve"> тыс. руб.; на 20</w:t>
      </w:r>
      <w:r>
        <w:rPr>
          <w:sz w:val="28"/>
          <w:szCs w:val="28"/>
        </w:rPr>
        <w:t>2</w:t>
      </w:r>
      <w:r w:rsidR="00455B5B">
        <w:rPr>
          <w:sz w:val="28"/>
          <w:szCs w:val="28"/>
        </w:rPr>
        <w:t>6</w:t>
      </w:r>
      <w:r w:rsidRPr="00F40B58">
        <w:rPr>
          <w:sz w:val="28"/>
          <w:szCs w:val="28"/>
        </w:rPr>
        <w:t xml:space="preserve"> год  </w:t>
      </w:r>
      <w:r w:rsidR="00455B5B">
        <w:rPr>
          <w:sz w:val="28"/>
          <w:szCs w:val="28"/>
        </w:rPr>
        <w:t>21433,3</w:t>
      </w:r>
      <w:r w:rsidRPr="00F40B58">
        <w:rPr>
          <w:sz w:val="28"/>
          <w:szCs w:val="28"/>
        </w:rPr>
        <w:t xml:space="preserve"> тыс. рублей.</w:t>
      </w:r>
    </w:p>
    <w:p w14:paraId="575C11DF" w14:textId="7042A7F0" w:rsidR="00444476" w:rsidRDefault="00444476" w:rsidP="004D207C">
      <w:pPr>
        <w:pStyle w:val="af7"/>
        <w:spacing w:after="240"/>
        <w:ind w:left="0" w:firstLine="709"/>
        <w:jc w:val="center"/>
        <w:rPr>
          <w:b/>
          <w:bCs/>
          <w:sz w:val="28"/>
          <w:szCs w:val="28"/>
        </w:rPr>
      </w:pPr>
    </w:p>
    <w:p w14:paraId="4831A0AB" w14:textId="32ED8AFA" w:rsidR="00455B5B" w:rsidRDefault="00455B5B" w:rsidP="004D207C">
      <w:pPr>
        <w:pStyle w:val="af7"/>
        <w:spacing w:after="240"/>
        <w:ind w:left="0" w:firstLine="709"/>
        <w:jc w:val="center"/>
        <w:rPr>
          <w:b/>
          <w:bCs/>
          <w:sz w:val="28"/>
          <w:szCs w:val="28"/>
        </w:rPr>
      </w:pPr>
    </w:p>
    <w:p w14:paraId="5DF95DE7" w14:textId="77777777" w:rsidR="00455B5B" w:rsidRDefault="00455B5B" w:rsidP="004D207C">
      <w:pPr>
        <w:pStyle w:val="af7"/>
        <w:spacing w:after="240"/>
        <w:ind w:left="0" w:firstLine="709"/>
        <w:jc w:val="center"/>
        <w:rPr>
          <w:b/>
          <w:bCs/>
          <w:sz w:val="28"/>
          <w:szCs w:val="28"/>
        </w:rPr>
      </w:pPr>
    </w:p>
    <w:p w14:paraId="77D3D1C5" w14:textId="5CB2EDDD" w:rsidR="006308B9" w:rsidRPr="00F40B58" w:rsidRDefault="006308B9" w:rsidP="004D207C">
      <w:pPr>
        <w:pStyle w:val="af7"/>
        <w:spacing w:after="240"/>
        <w:ind w:left="0" w:firstLine="709"/>
        <w:jc w:val="center"/>
        <w:rPr>
          <w:b/>
          <w:sz w:val="28"/>
          <w:szCs w:val="28"/>
        </w:rPr>
      </w:pPr>
      <w:r w:rsidRPr="00D43105">
        <w:rPr>
          <w:b/>
          <w:bCs/>
          <w:sz w:val="28"/>
          <w:szCs w:val="28"/>
        </w:rPr>
        <w:lastRenderedPageBreak/>
        <w:t>Непрограммные направления деятельности.</w:t>
      </w:r>
    </w:p>
    <w:p w14:paraId="1423734C" w14:textId="654EA998" w:rsidR="006308B9" w:rsidRPr="00F40B58" w:rsidRDefault="006308B9" w:rsidP="004D207C">
      <w:pPr>
        <w:pStyle w:val="a7"/>
        <w:ind w:firstLine="851"/>
        <w:rPr>
          <w:bCs/>
          <w:sz w:val="28"/>
          <w:szCs w:val="28"/>
        </w:rPr>
      </w:pPr>
      <w:r w:rsidRPr="00F40B58">
        <w:rPr>
          <w:bCs/>
          <w:sz w:val="28"/>
          <w:szCs w:val="28"/>
        </w:rPr>
        <w:t>В данном подразделе пояснительной записки отражены расходные обязательства муниципального образования «</w:t>
      </w:r>
      <w:r w:rsidR="00825FCF">
        <w:rPr>
          <w:bCs/>
          <w:sz w:val="28"/>
          <w:szCs w:val="28"/>
        </w:rPr>
        <w:t>Муниципальный округ Селтинский район Удмуртской Республики</w:t>
      </w:r>
      <w:r w:rsidRPr="00F40B58">
        <w:rPr>
          <w:bCs/>
          <w:sz w:val="28"/>
          <w:szCs w:val="28"/>
        </w:rPr>
        <w:t>», финансируемые вне муниципальных программ.</w:t>
      </w:r>
    </w:p>
    <w:p w14:paraId="2F0AE07C" w14:textId="73F76F7F" w:rsidR="006308B9" w:rsidRPr="00F40B58" w:rsidRDefault="006308B9" w:rsidP="004D207C">
      <w:pPr>
        <w:pStyle w:val="a7"/>
        <w:tabs>
          <w:tab w:val="left" w:pos="993"/>
          <w:tab w:val="left" w:pos="1134"/>
        </w:tabs>
        <w:ind w:firstLine="851"/>
        <w:rPr>
          <w:bCs/>
          <w:sz w:val="28"/>
          <w:szCs w:val="28"/>
        </w:rPr>
      </w:pPr>
      <w:r w:rsidRPr="00F40B58">
        <w:rPr>
          <w:bCs/>
          <w:sz w:val="28"/>
          <w:szCs w:val="28"/>
        </w:rPr>
        <w:t>Бюджетные ассигнования на финансовое обеспечение непрограммных направлений деятельности запланированы в бюджете на 20</w:t>
      </w:r>
      <w:r>
        <w:rPr>
          <w:bCs/>
          <w:sz w:val="28"/>
          <w:szCs w:val="28"/>
        </w:rPr>
        <w:t>2</w:t>
      </w:r>
      <w:r w:rsidR="008B340D">
        <w:rPr>
          <w:bCs/>
          <w:sz w:val="28"/>
          <w:szCs w:val="28"/>
        </w:rPr>
        <w:t>4</w:t>
      </w:r>
      <w:r w:rsidRPr="00F40B58">
        <w:rPr>
          <w:bCs/>
          <w:sz w:val="28"/>
          <w:szCs w:val="28"/>
        </w:rPr>
        <w:t xml:space="preserve"> год в сумме </w:t>
      </w:r>
      <w:r w:rsidR="008B340D">
        <w:rPr>
          <w:bCs/>
          <w:sz w:val="28"/>
          <w:szCs w:val="28"/>
        </w:rPr>
        <w:t>3378</w:t>
      </w:r>
      <w:r w:rsidR="00444476">
        <w:rPr>
          <w:bCs/>
          <w:sz w:val="28"/>
          <w:szCs w:val="28"/>
        </w:rPr>
        <w:t>,0</w:t>
      </w:r>
      <w:r w:rsidRPr="00F40B58">
        <w:rPr>
          <w:bCs/>
          <w:sz w:val="28"/>
          <w:szCs w:val="28"/>
        </w:rPr>
        <w:t xml:space="preserve"> тыс. рублей;</w:t>
      </w:r>
      <w:r>
        <w:rPr>
          <w:bCs/>
          <w:sz w:val="28"/>
          <w:szCs w:val="28"/>
        </w:rPr>
        <w:t xml:space="preserve"> </w:t>
      </w:r>
      <w:r>
        <w:rPr>
          <w:sz w:val="28"/>
          <w:szCs w:val="28"/>
        </w:rPr>
        <w:t>на плановый период 202</w:t>
      </w:r>
      <w:r w:rsidR="008B340D">
        <w:rPr>
          <w:sz w:val="28"/>
          <w:szCs w:val="28"/>
        </w:rPr>
        <w:t>5</w:t>
      </w:r>
      <w:r>
        <w:rPr>
          <w:sz w:val="28"/>
          <w:szCs w:val="28"/>
        </w:rPr>
        <w:t xml:space="preserve"> </w:t>
      </w:r>
      <w:r w:rsidRPr="00F40B58">
        <w:rPr>
          <w:sz w:val="28"/>
          <w:szCs w:val="28"/>
        </w:rPr>
        <w:t xml:space="preserve">года в сумме </w:t>
      </w:r>
      <w:r w:rsidR="008B340D">
        <w:rPr>
          <w:sz w:val="28"/>
          <w:szCs w:val="28"/>
        </w:rPr>
        <w:t>10046,9</w:t>
      </w:r>
      <w:r>
        <w:rPr>
          <w:sz w:val="28"/>
          <w:szCs w:val="28"/>
        </w:rPr>
        <w:t xml:space="preserve"> </w:t>
      </w:r>
      <w:r w:rsidRPr="00F40B58">
        <w:rPr>
          <w:sz w:val="28"/>
          <w:szCs w:val="28"/>
        </w:rPr>
        <w:t>тыс. руб.; на 20</w:t>
      </w:r>
      <w:r>
        <w:rPr>
          <w:sz w:val="28"/>
          <w:szCs w:val="28"/>
        </w:rPr>
        <w:t>2</w:t>
      </w:r>
      <w:r w:rsidR="008B340D">
        <w:rPr>
          <w:sz w:val="28"/>
          <w:szCs w:val="28"/>
        </w:rPr>
        <w:t>6</w:t>
      </w:r>
      <w:r w:rsidRPr="00F40B58">
        <w:rPr>
          <w:sz w:val="28"/>
          <w:szCs w:val="28"/>
        </w:rPr>
        <w:t xml:space="preserve"> год </w:t>
      </w:r>
      <w:r w:rsidR="008B340D">
        <w:rPr>
          <w:sz w:val="28"/>
          <w:szCs w:val="28"/>
        </w:rPr>
        <w:t>16491,2</w:t>
      </w:r>
      <w:r>
        <w:rPr>
          <w:sz w:val="28"/>
          <w:szCs w:val="28"/>
        </w:rPr>
        <w:t xml:space="preserve"> </w:t>
      </w:r>
      <w:r w:rsidRPr="00F40B58">
        <w:rPr>
          <w:sz w:val="28"/>
          <w:szCs w:val="28"/>
        </w:rPr>
        <w:t>тыс. рублей.</w:t>
      </w:r>
    </w:p>
    <w:p w14:paraId="4F52BF86" w14:textId="77777777" w:rsidR="006308B9" w:rsidRPr="00F40B58" w:rsidRDefault="006308B9" w:rsidP="004D207C">
      <w:pPr>
        <w:pStyle w:val="a7"/>
        <w:tabs>
          <w:tab w:val="left" w:pos="993"/>
          <w:tab w:val="left" w:pos="1134"/>
        </w:tabs>
        <w:ind w:firstLine="851"/>
        <w:rPr>
          <w:bCs/>
          <w:sz w:val="28"/>
          <w:szCs w:val="28"/>
        </w:rPr>
      </w:pPr>
      <w:r w:rsidRPr="00F40B58">
        <w:rPr>
          <w:bCs/>
          <w:sz w:val="28"/>
          <w:szCs w:val="28"/>
        </w:rPr>
        <w:t>Указанные расходы включают следующие направления:</w:t>
      </w:r>
    </w:p>
    <w:p w14:paraId="348A66A6" w14:textId="63D4E07E" w:rsidR="006308B9" w:rsidRPr="0073793E" w:rsidRDefault="006308B9" w:rsidP="004D207C">
      <w:pPr>
        <w:pStyle w:val="a7"/>
        <w:numPr>
          <w:ilvl w:val="0"/>
          <w:numId w:val="9"/>
        </w:numPr>
        <w:tabs>
          <w:tab w:val="left" w:pos="993"/>
          <w:tab w:val="left" w:pos="1134"/>
        </w:tabs>
        <w:ind w:left="0" w:firstLine="1134"/>
        <w:rPr>
          <w:bCs/>
          <w:sz w:val="28"/>
          <w:szCs w:val="28"/>
        </w:rPr>
      </w:pPr>
      <w:r w:rsidRPr="0073793E">
        <w:rPr>
          <w:bCs/>
          <w:sz w:val="28"/>
          <w:szCs w:val="28"/>
        </w:rPr>
        <w:t>на реализацию установленных функций (полномочий) Аппарата Председателя Совета депутатов муниципального образования «Муниципальный округ</w:t>
      </w:r>
      <w:r w:rsidR="00987BBF">
        <w:rPr>
          <w:bCs/>
          <w:sz w:val="28"/>
          <w:szCs w:val="28"/>
        </w:rPr>
        <w:t xml:space="preserve"> Селтинский район Удмуртской Республики</w:t>
      </w:r>
      <w:r w:rsidRPr="0073793E">
        <w:rPr>
          <w:bCs/>
          <w:sz w:val="28"/>
          <w:szCs w:val="28"/>
        </w:rPr>
        <w:t>»</w:t>
      </w:r>
      <w:r w:rsidR="00F7495F">
        <w:rPr>
          <w:bCs/>
          <w:sz w:val="28"/>
          <w:szCs w:val="28"/>
        </w:rPr>
        <w:t>, контрольно-счетного органа муниципального образования</w:t>
      </w:r>
      <w:r w:rsidRPr="0073793E">
        <w:rPr>
          <w:bCs/>
          <w:sz w:val="28"/>
          <w:szCs w:val="28"/>
        </w:rPr>
        <w:t xml:space="preserve"> на 202</w:t>
      </w:r>
      <w:r w:rsidR="008B340D">
        <w:rPr>
          <w:bCs/>
          <w:sz w:val="28"/>
          <w:szCs w:val="28"/>
        </w:rPr>
        <w:t>4</w:t>
      </w:r>
      <w:r w:rsidRPr="0073793E">
        <w:rPr>
          <w:bCs/>
          <w:sz w:val="28"/>
          <w:szCs w:val="28"/>
        </w:rPr>
        <w:t xml:space="preserve"> год в сумме </w:t>
      </w:r>
      <w:r w:rsidR="00823D42">
        <w:rPr>
          <w:bCs/>
          <w:sz w:val="28"/>
          <w:szCs w:val="28"/>
        </w:rPr>
        <w:t>3363,4</w:t>
      </w:r>
      <w:r w:rsidRPr="0073793E">
        <w:rPr>
          <w:bCs/>
          <w:sz w:val="28"/>
          <w:szCs w:val="28"/>
        </w:rPr>
        <w:t xml:space="preserve"> тыс. рублей; на плановый период 202</w:t>
      </w:r>
      <w:r w:rsidR="008B340D">
        <w:rPr>
          <w:bCs/>
          <w:sz w:val="28"/>
          <w:szCs w:val="28"/>
        </w:rPr>
        <w:t>5</w:t>
      </w:r>
      <w:r w:rsidRPr="0073793E">
        <w:rPr>
          <w:bCs/>
          <w:sz w:val="28"/>
          <w:szCs w:val="28"/>
        </w:rPr>
        <w:t xml:space="preserve"> года в сумме </w:t>
      </w:r>
      <w:r w:rsidR="00823D42">
        <w:rPr>
          <w:bCs/>
          <w:sz w:val="28"/>
          <w:szCs w:val="28"/>
        </w:rPr>
        <w:t>3318,4</w:t>
      </w:r>
      <w:r w:rsidRPr="0073793E">
        <w:rPr>
          <w:bCs/>
          <w:sz w:val="28"/>
          <w:szCs w:val="28"/>
        </w:rPr>
        <w:t xml:space="preserve"> тыс. руб.; на 202</w:t>
      </w:r>
      <w:r w:rsidR="008B340D">
        <w:rPr>
          <w:bCs/>
          <w:sz w:val="28"/>
          <w:szCs w:val="28"/>
        </w:rPr>
        <w:t>6</w:t>
      </w:r>
      <w:r w:rsidRPr="0073793E">
        <w:rPr>
          <w:bCs/>
          <w:sz w:val="28"/>
          <w:szCs w:val="28"/>
        </w:rPr>
        <w:t xml:space="preserve"> год </w:t>
      </w:r>
      <w:r w:rsidR="00823D42">
        <w:rPr>
          <w:bCs/>
          <w:sz w:val="28"/>
          <w:szCs w:val="28"/>
        </w:rPr>
        <w:t>2197,4</w:t>
      </w:r>
      <w:r w:rsidRPr="0073793E">
        <w:rPr>
          <w:bCs/>
          <w:sz w:val="28"/>
          <w:szCs w:val="28"/>
        </w:rPr>
        <w:t xml:space="preserve"> тыс. рублей.</w:t>
      </w:r>
    </w:p>
    <w:p w14:paraId="3C90C885" w14:textId="402EE0E9" w:rsidR="006308B9" w:rsidRPr="00F40B58" w:rsidRDefault="006308B9" w:rsidP="004D207C">
      <w:pPr>
        <w:pStyle w:val="a7"/>
        <w:numPr>
          <w:ilvl w:val="0"/>
          <w:numId w:val="9"/>
        </w:numPr>
        <w:tabs>
          <w:tab w:val="left" w:pos="993"/>
          <w:tab w:val="left" w:pos="1134"/>
        </w:tabs>
        <w:ind w:left="0" w:firstLine="1134"/>
        <w:rPr>
          <w:bCs/>
          <w:sz w:val="28"/>
          <w:szCs w:val="28"/>
        </w:rPr>
      </w:pPr>
      <w:r w:rsidRPr="0073793E">
        <w:rPr>
          <w:bCs/>
          <w:sz w:val="28"/>
          <w:szCs w:val="28"/>
        </w:rPr>
        <w:t>расходы на оплату членских и целевых взносов Совету</w:t>
      </w:r>
      <w:r w:rsidRPr="00F40B58">
        <w:rPr>
          <w:bCs/>
          <w:sz w:val="28"/>
          <w:szCs w:val="28"/>
        </w:rPr>
        <w:t xml:space="preserve"> муниципальных образований на 20</w:t>
      </w:r>
      <w:r>
        <w:rPr>
          <w:bCs/>
          <w:sz w:val="28"/>
          <w:szCs w:val="28"/>
        </w:rPr>
        <w:t>2</w:t>
      </w:r>
      <w:r w:rsidR="008B340D">
        <w:rPr>
          <w:bCs/>
          <w:sz w:val="28"/>
          <w:szCs w:val="28"/>
        </w:rPr>
        <w:t>4</w:t>
      </w:r>
      <w:r w:rsidRPr="00F40B58">
        <w:rPr>
          <w:bCs/>
          <w:sz w:val="28"/>
          <w:szCs w:val="28"/>
        </w:rPr>
        <w:t xml:space="preserve"> год в сумме </w:t>
      </w:r>
      <w:r w:rsidR="00444476">
        <w:rPr>
          <w:bCs/>
          <w:sz w:val="28"/>
          <w:szCs w:val="28"/>
        </w:rPr>
        <w:t>5</w:t>
      </w:r>
      <w:r>
        <w:rPr>
          <w:bCs/>
          <w:sz w:val="28"/>
          <w:szCs w:val="28"/>
        </w:rPr>
        <w:t>,0</w:t>
      </w:r>
      <w:r w:rsidRPr="00F40B58">
        <w:rPr>
          <w:bCs/>
          <w:sz w:val="28"/>
          <w:szCs w:val="28"/>
        </w:rPr>
        <w:t xml:space="preserve"> тыс. рублей.</w:t>
      </w:r>
    </w:p>
    <w:p w14:paraId="19696478" w14:textId="77777777" w:rsidR="006308B9" w:rsidRPr="00F40B58" w:rsidRDefault="006308B9" w:rsidP="004D207C">
      <w:pPr>
        <w:pStyle w:val="a7"/>
        <w:tabs>
          <w:tab w:val="left" w:pos="993"/>
          <w:tab w:val="left" w:pos="1134"/>
        </w:tabs>
        <w:ind w:left="1134"/>
        <w:rPr>
          <w:bCs/>
          <w:sz w:val="28"/>
          <w:szCs w:val="28"/>
        </w:rPr>
      </w:pPr>
    </w:p>
    <w:p w14:paraId="1A8899AA" w14:textId="61049D48" w:rsidR="006308B9" w:rsidRPr="00444476" w:rsidRDefault="006308B9" w:rsidP="00F26E5E">
      <w:pPr>
        <w:pStyle w:val="a7"/>
        <w:tabs>
          <w:tab w:val="left" w:pos="993"/>
          <w:tab w:val="left" w:pos="1134"/>
        </w:tabs>
        <w:rPr>
          <w:b/>
          <w:bCs/>
          <w:i/>
          <w:sz w:val="28"/>
          <w:szCs w:val="28"/>
        </w:rPr>
      </w:pPr>
      <w:r w:rsidRPr="00F40B58">
        <w:rPr>
          <w:bCs/>
          <w:sz w:val="28"/>
          <w:szCs w:val="28"/>
        </w:rPr>
        <w:tab/>
      </w:r>
      <w:r w:rsidRPr="00444476">
        <w:rPr>
          <w:b/>
          <w:bCs/>
          <w:i/>
          <w:sz w:val="28"/>
          <w:szCs w:val="28"/>
        </w:rPr>
        <w:t>За счет субвенции из федерального бюджета:</w:t>
      </w:r>
    </w:p>
    <w:p w14:paraId="057BCE87" w14:textId="2F880792" w:rsidR="006308B9" w:rsidRDefault="006308B9" w:rsidP="004D207C">
      <w:pPr>
        <w:ind w:firstLine="708"/>
        <w:rPr>
          <w:sz w:val="28"/>
          <w:szCs w:val="28"/>
        </w:rPr>
      </w:pPr>
      <w:r w:rsidRPr="00222477">
        <w:rPr>
          <w:sz w:val="28"/>
          <w:szCs w:val="28"/>
        </w:rPr>
        <w:t>на осуществлени</w:t>
      </w:r>
      <w:r>
        <w:rPr>
          <w:sz w:val="28"/>
          <w:szCs w:val="28"/>
        </w:rPr>
        <w:t xml:space="preserve">е полномочий по составлению (изменению) списков кандидатов в </w:t>
      </w:r>
      <w:r w:rsidRPr="00222477">
        <w:rPr>
          <w:sz w:val="28"/>
          <w:szCs w:val="28"/>
        </w:rPr>
        <w:t>при</w:t>
      </w:r>
      <w:r>
        <w:rPr>
          <w:sz w:val="28"/>
          <w:szCs w:val="28"/>
        </w:rPr>
        <w:t>сяжные</w:t>
      </w:r>
      <w:r w:rsidRPr="00222477">
        <w:rPr>
          <w:sz w:val="28"/>
          <w:szCs w:val="28"/>
        </w:rPr>
        <w:t xml:space="preserve"> </w:t>
      </w:r>
      <w:r>
        <w:rPr>
          <w:sz w:val="28"/>
          <w:szCs w:val="28"/>
        </w:rPr>
        <w:t xml:space="preserve">заседатели федеральных судов общей юрисдикции в Российской Федерации </w:t>
      </w:r>
      <w:r w:rsidRPr="00222477">
        <w:rPr>
          <w:sz w:val="28"/>
          <w:szCs w:val="28"/>
        </w:rPr>
        <w:t>на 20</w:t>
      </w:r>
      <w:r>
        <w:rPr>
          <w:sz w:val="28"/>
          <w:szCs w:val="28"/>
        </w:rPr>
        <w:t>2</w:t>
      </w:r>
      <w:r w:rsidR="008B340D">
        <w:rPr>
          <w:sz w:val="28"/>
          <w:szCs w:val="28"/>
        </w:rPr>
        <w:t>4</w:t>
      </w:r>
      <w:r w:rsidRPr="00222477">
        <w:rPr>
          <w:sz w:val="28"/>
          <w:szCs w:val="28"/>
        </w:rPr>
        <w:t xml:space="preserve"> год в </w:t>
      </w:r>
      <w:proofErr w:type="gramStart"/>
      <w:r w:rsidRPr="00222477">
        <w:rPr>
          <w:sz w:val="28"/>
          <w:szCs w:val="28"/>
        </w:rPr>
        <w:t xml:space="preserve">сумме </w:t>
      </w:r>
      <w:r>
        <w:rPr>
          <w:sz w:val="28"/>
          <w:szCs w:val="28"/>
        </w:rPr>
        <w:t xml:space="preserve"> </w:t>
      </w:r>
      <w:r w:rsidR="008B340D">
        <w:rPr>
          <w:sz w:val="28"/>
          <w:szCs w:val="28"/>
        </w:rPr>
        <w:t>9</w:t>
      </w:r>
      <w:proofErr w:type="gramEnd"/>
      <w:r w:rsidR="008B340D">
        <w:rPr>
          <w:sz w:val="28"/>
          <w:szCs w:val="28"/>
        </w:rPr>
        <w:t>,5</w:t>
      </w:r>
      <w:r w:rsidRPr="00222477">
        <w:rPr>
          <w:sz w:val="28"/>
          <w:szCs w:val="28"/>
        </w:rPr>
        <w:t xml:space="preserve"> тыс. рублей; на плановый период 202</w:t>
      </w:r>
      <w:r w:rsidR="008B340D">
        <w:rPr>
          <w:sz w:val="28"/>
          <w:szCs w:val="28"/>
        </w:rPr>
        <w:t>5</w:t>
      </w:r>
      <w:r>
        <w:rPr>
          <w:sz w:val="28"/>
          <w:szCs w:val="28"/>
        </w:rPr>
        <w:t xml:space="preserve"> </w:t>
      </w:r>
      <w:r w:rsidRPr="00222477">
        <w:rPr>
          <w:sz w:val="28"/>
          <w:szCs w:val="28"/>
        </w:rPr>
        <w:t>года в сумме</w:t>
      </w:r>
      <w:r w:rsidR="008B340D">
        <w:rPr>
          <w:sz w:val="28"/>
          <w:szCs w:val="28"/>
        </w:rPr>
        <w:t xml:space="preserve"> 9,7</w:t>
      </w:r>
      <w:r w:rsidRPr="00222477">
        <w:rPr>
          <w:sz w:val="28"/>
          <w:szCs w:val="28"/>
        </w:rPr>
        <w:t xml:space="preserve"> тыс. руб.; на 202</w:t>
      </w:r>
      <w:r w:rsidR="008B340D">
        <w:rPr>
          <w:sz w:val="28"/>
          <w:szCs w:val="28"/>
        </w:rPr>
        <w:t>6</w:t>
      </w:r>
      <w:r w:rsidRPr="00222477">
        <w:rPr>
          <w:sz w:val="28"/>
          <w:szCs w:val="28"/>
        </w:rPr>
        <w:t xml:space="preserve"> год  </w:t>
      </w:r>
      <w:r w:rsidR="008B340D">
        <w:rPr>
          <w:sz w:val="28"/>
          <w:szCs w:val="28"/>
        </w:rPr>
        <w:t>101,5</w:t>
      </w:r>
      <w:r w:rsidRPr="00222477">
        <w:rPr>
          <w:sz w:val="28"/>
          <w:szCs w:val="28"/>
        </w:rPr>
        <w:t xml:space="preserve"> тыс. рублей.</w:t>
      </w:r>
    </w:p>
    <w:p w14:paraId="79AECB42" w14:textId="77777777" w:rsidR="006308B9" w:rsidRPr="004B0F69" w:rsidRDefault="006308B9" w:rsidP="004D207C">
      <w:pPr>
        <w:pStyle w:val="a7"/>
        <w:tabs>
          <w:tab w:val="left" w:pos="0"/>
          <w:tab w:val="left" w:pos="567"/>
        </w:tabs>
        <w:ind w:left="1134"/>
        <w:rPr>
          <w:bCs/>
          <w:sz w:val="28"/>
          <w:szCs w:val="28"/>
        </w:rPr>
      </w:pPr>
    </w:p>
    <w:p w14:paraId="4709E0DF" w14:textId="77777777" w:rsidR="00F26E5E" w:rsidRDefault="00F26E5E" w:rsidP="004D207C">
      <w:pPr>
        <w:pStyle w:val="a7"/>
        <w:jc w:val="center"/>
        <w:rPr>
          <w:b/>
          <w:sz w:val="28"/>
          <w:szCs w:val="28"/>
        </w:rPr>
      </w:pPr>
    </w:p>
    <w:p w14:paraId="41B8A859" w14:textId="67912A1F" w:rsidR="006308B9" w:rsidRPr="0073793E" w:rsidRDefault="006308B9" w:rsidP="004D207C">
      <w:pPr>
        <w:pStyle w:val="a7"/>
        <w:jc w:val="center"/>
        <w:rPr>
          <w:b/>
          <w:sz w:val="28"/>
          <w:szCs w:val="28"/>
        </w:rPr>
      </w:pPr>
      <w:r w:rsidRPr="0073793E">
        <w:rPr>
          <w:b/>
          <w:sz w:val="28"/>
          <w:szCs w:val="28"/>
        </w:rPr>
        <w:t>Источники финансирования дефицита бюджета</w:t>
      </w:r>
    </w:p>
    <w:p w14:paraId="641F4475" w14:textId="345BACF8" w:rsidR="006308B9" w:rsidRPr="0073793E" w:rsidRDefault="006308B9" w:rsidP="004D207C">
      <w:pPr>
        <w:pStyle w:val="a7"/>
        <w:jc w:val="center"/>
        <w:rPr>
          <w:b/>
          <w:sz w:val="28"/>
          <w:szCs w:val="28"/>
        </w:rPr>
      </w:pPr>
      <w:r w:rsidRPr="0073793E">
        <w:rPr>
          <w:b/>
          <w:sz w:val="28"/>
          <w:szCs w:val="28"/>
        </w:rPr>
        <w:t>муниципального образования «</w:t>
      </w:r>
      <w:r w:rsidR="00987BBF">
        <w:rPr>
          <w:b/>
          <w:sz w:val="28"/>
          <w:szCs w:val="28"/>
        </w:rPr>
        <w:t>Муниципальный округ Селтинский район Удмуртской Республики</w:t>
      </w:r>
      <w:r w:rsidRPr="0073793E">
        <w:rPr>
          <w:b/>
          <w:sz w:val="28"/>
          <w:szCs w:val="28"/>
        </w:rPr>
        <w:t>» на 202</w:t>
      </w:r>
      <w:r w:rsidR="006B6992">
        <w:rPr>
          <w:b/>
          <w:sz w:val="28"/>
          <w:szCs w:val="28"/>
        </w:rPr>
        <w:t>3</w:t>
      </w:r>
      <w:r w:rsidRPr="0073793E">
        <w:rPr>
          <w:b/>
          <w:sz w:val="28"/>
          <w:szCs w:val="28"/>
        </w:rPr>
        <w:t xml:space="preserve"> год и на плановый период 202</w:t>
      </w:r>
      <w:r w:rsidR="006B6992">
        <w:rPr>
          <w:b/>
          <w:sz w:val="28"/>
          <w:szCs w:val="28"/>
        </w:rPr>
        <w:t>4</w:t>
      </w:r>
      <w:r w:rsidRPr="0073793E">
        <w:rPr>
          <w:b/>
          <w:sz w:val="28"/>
          <w:szCs w:val="28"/>
        </w:rPr>
        <w:t xml:space="preserve"> и 202</w:t>
      </w:r>
      <w:r w:rsidR="006B6992">
        <w:rPr>
          <w:b/>
          <w:sz w:val="28"/>
          <w:szCs w:val="28"/>
        </w:rPr>
        <w:t>5</w:t>
      </w:r>
      <w:r w:rsidRPr="0073793E">
        <w:rPr>
          <w:b/>
          <w:sz w:val="28"/>
          <w:szCs w:val="28"/>
        </w:rPr>
        <w:t xml:space="preserve"> годов </w:t>
      </w:r>
    </w:p>
    <w:p w14:paraId="1E922C73" w14:textId="77777777" w:rsidR="006308B9" w:rsidRPr="0073793E" w:rsidRDefault="006308B9" w:rsidP="004D207C">
      <w:pPr>
        <w:pStyle w:val="a7"/>
        <w:jc w:val="center"/>
        <w:rPr>
          <w:b/>
          <w:sz w:val="28"/>
          <w:szCs w:val="28"/>
        </w:rPr>
      </w:pPr>
    </w:p>
    <w:p w14:paraId="68BFF97D" w14:textId="79EA1527" w:rsidR="006308B9" w:rsidRPr="0073793E" w:rsidRDefault="006308B9" w:rsidP="004D207C">
      <w:pPr>
        <w:pStyle w:val="a7"/>
        <w:tabs>
          <w:tab w:val="left" w:pos="993"/>
          <w:tab w:val="left" w:pos="1134"/>
        </w:tabs>
        <w:ind w:firstLine="851"/>
        <w:rPr>
          <w:bCs/>
          <w:sz w:val="28"/>
          <w:szCs w:val="28"/>
        </w:rPr>
      </w:pPr>
      <w:r w:rsidRPr="0073793E">
        <w:rPr>
          <w:spacing w:val="-2"/>
          <w:sz w:val="28"/>
          <w:szCs w:val="28"/>
        </w:rPr>
        <w:t>Источники финансирования дефицита бюджета муниципального образования «</w:t>
      </w:r>
      <w:r w:rsidR="00825FCF">
        <w:rPr>
          <w:bCs/>
          <w:sz w:val="28"/>
          <w:szCs w:val="28"/>
        </w:rPr>
        <w:t>Муниципальный округ Селтинский район Удмуртской Республики</w:t>
      </w:r>
      <w:r w:rsidRPr="0073793E">
        <w:rPr>
          <w:spacing w:val="-2"/>
          <w:sz w:val="28"/>
          <w:szCs w:val="28"/>
        </w:rPr>
        <w:t>» на 202</w:t>
      </w:r>
      <w:r w:rsidR="00EB4A4E">
        <w:rPr>
          <w:spacing w:val="-2"/>
          <w:sz w:val="28"/>
          <w:szCs w:val="28"/>
        </w:rPr>
        <w:t>4</w:t>
      </w:r>
      <w:r w:rsidRPr="0073793E">
        <w:rPr>
          <w:spacing w:val="-2"/>
          <w:sz w:val="28"/>
          <w:szCs w:val="28"/>
        </w:rPr>
        <w:t xml:space="preserve"> год и на плановый период 202</w:t>
      </w:r>
      <w:r w:rsidR="00EB4A4E">
        <w:rPr>
          <w:spacing w:val="-2"/>
          <w:sz w:val="28"/>
          <w:szCs w:val="28"/>
        </w:rPr>
        <w:t>5</w:t>
      </w:r>
      <w:r w:rsidRPr="0073793E">
        <w:rPr>
          <w:spacing w:val="-2"/>
          <w:sz w:val="28"/>
          <w:szCs w:val="28"/>
        </w:rPr>
        <w:t xml:space="preserve"> и 202</w:t>
      </w:r>
      <w:r w:rsidR="00EB4A4E">
        <w:rPr>
          <w:spacing w:val="-2"/>
          <w:sz w:val="28"/>
          <w:szCs w:val="28"/>
        </w:rPr>
        <w:t>6</w:t>
      </w:r>
      <w:r w:rsidRPr="0073793E">
        <w:rPr>
          <w:spacing w:val="-2"/>
          <w:sz w:val="28"/>
          <w:szCs w:val="28"/>
        </w:rPr>
        <w:t xml:space="preserve"> годов сформированы с учетом Бюджетного Кодекса Российской Федерации.</w:t>
      </w:r>
    </w:p>
    <w:p w14:paraId="27D315B7" w14:textId="5C897221" w:rsidR="006308B9" w:rsidRPr="0073793E" w:rsidRDefault="006308B9" w:rsidP="004D207C">
      <w:pPr>
        <w:pStyle w:val="ConsTitle"/>
        <w:ind w:firstLine="709"/>
        <w:jc w:val="both"/>
        <w:rPr>
          <w:rFonts w:ascii="Times New Roman" w:hAnsi="Times New Roman"/>
          <w:b w:val="0"/>
          <w:spacing w:val="-2"/>
          <w:sz w:val="28"/>
          <w:szCs w:val="28"/>
        </w:rPr>
      </w:pPr>
      <w:r w:rsidRPr="0073793E">
        <w:rPr>
          <w:rFonts w:ascii="Times New Roman" w:hAnsi="Times New Roman"/>
          <w:b w:val="0"/>
          <w:spacing w:val="-2"/>
          <w:sz w:val="28"/>
          <w:szCs w:val="28"/>
        </w:rPr>
        <w:t>В составе источников финансирования дефицита бюджета муниципального образования «</w:t>
      </w:r>
      <w:r w:rsidR="00996D9B">
        <w:rPr>
          <w:rFonts w:ascii="Times New Roman" w:hAnsi="Times New Roman"/>
          <w:b w:val="0"/>
          <w:spacing w:val="-2"/>
          <w:sz w:val="28"/>
          <w:szCs w:val="28"/>
        </w:rPr>
        <w:t xml:space="preserve">Муниципальный округ </w:t>
      </w:r>
      <w:r w:rsidR="00987BBF">
        <w:rPr>
          <w:rFonts w:ascii="Times New Roman" w:hAnsi="Times New Roman"/>
          <w:b w:val="0"/>
          <w:spacing w:val="-2"/>
          <w:sz w:val="28"/>
          <w:szCs w:val="28"/>
        </w:rPr>
        <w:t>Селтинский район Удмуртской Республики</w:t>
      </w:r>
      <w:r w:rsidRPr="0073793E">
        <w:rPr>
          <w:rFonts w:ascii="Times New Roman" w:hAnsi="Times New Roman"/>
          <w:b w:val="0"/>
          <w:spacing w:val="-2"/>
          <w:sz w:val="28"/>
          <w:szCs w:val="28"/>
        </w:rPr>
        <w:t xml:space="preserve">» определены: </w:t>
      </w:r>
    </w:p>
    <w:p w14:paraId="67F4D722" w14:textId="77777777" w:rsidR="006308B9" w:rsidRPr="0073793E" w:rsidRDefault="006308B9" w:rsidP="004D207C">
      <w:pPr>
        <w:pStyle w:val="a7"/>
        <w:numPr>
          <w:ilvl w:val="0"/>
          <w:numId w:val="10"/>
        </w:numPr>
        <w:tabs>
          <w:tab w:val="left" w:pos="567"/>
          <w:tab w:val="left" w:pos="851"/>
          <w:tab w:val="left" w:pos="1134"/>
        </w:tabs>
        <w:ind w:left="0" w:firstLine="927"/>
        <w:rPr>
          <w:bCs/>
          <w:sz w:val="28"/>
          <w:szCs w:val="28"/>
        </w:rPr>
      </w:pPr>
      <w:r w:rsidRPr="0073793E">
        <w:rPr>
          <w:sz w:val="28"/>
          <w:szCs w:val="28"/>
        </w:rPr>
        <w:t xml:space="preserve">получение </w:t>
      </w:r>
      <w:r w:rsidRPr="0073793E">
        <w:rPr>
          <w:bCs/>
          <w:sz w:val="28"/>
          <w:szCs w:val="28"/>
        </w:rPr>
        <w:t>кредитов от кредитных организаций в валюте Российской Федерации:</w:t>
      </w:r>
    </w:p>
    <w:p w14:paraId="36EE2265" w14:textId="50D09071" w:rsidR="006308B9" w:rsidRPr="0073793E" w:rsidRDefault="006308B9" w:rsidP="004D207C">
      <w:pPr>
        <w:pStyle w:val="a7"/>
        <w:tabs>
          <w:tab w:val="left" w:pos="567"/>
          <w:tab w:val="left" w:pos="851"/>
          <w:tab w:val="left" w:pos="1134"/>
        </w:tabs>
        <w:ind w:left="927"/>
        <w:rPr>
          <w:bCs/>
          <w:sz w:val="28"/>
          <w:szCs w:val="28"/>
        </w:rPr>
      </w:pPr>
      <w:bookmarkStart w:id="4" w:name="_Hlk87615113"/>
      <w:r w:rsidRPr="0073793E">
        <w:rPr>
          <w:bCs/>
          <w:sz w:val="28"/>
          <w:szCs w:val="28"/>
        </w:rPr>
        <w:t>в 202</w:t>
      </w:r>
      <w:r w:rsidR="00F26E5E">
        <w:rPr>
          <w:bCs/>
          <w:sz w:val="28"/>
          <w:szCs w:val="28"/>
        </w:rPr>
        <w:t>4</w:t>
      </w:r>
      <w:r w:rsidRPr="0073793E">
        <w:rPr>
          <w:bCs/>
          <w:sz w:val="28"/>
          <w:szCs w:val="28"/>
        </w:rPr>
        <w:t xml:space="preserve"> году в сумме </w:t>
      </w:r>
      <w:r w:rsidR="00F26E5E">
        <w:rPr>
          <w:bCs/>
          <w:sz w:val="28"/>
          <w:szCs w:val="28"/>
        </w:rPr>
        <w:t>26680</w:t>
      </w:r>
      <w:r w:rsidR="00566B19">
        <w:rPr>
          <w:bCs/>
          <w:sz w:val="28"/>
          <w:szCs w:val="28"/>
        </w:rPr>
        <w:t>,0</w:t>
      </w:r>
      <w:r w:rsidRPr="0073793E">
        <w:rPr>
          <w:bCs/>
          <w:sz w:val="28"/>
          <w:szCs w:val="28"/>
        </w:rPr>
        <w:t xml:space="preserve"> тыс. рублей;</w:t>
      </w:r>
    </w:p>
    <w:p w14:paraId="68AA5DDF" w14:textId="10F573CC" w:rsidR="006308B9" w:rsidRPr="0073793E" w:rsidRDefault="006308B9" w:rsidP="004D207C">
      <w:pPr>
        <w:pStyle w:val="a7"/>
        <w:tabs>
          <w:tab w:val="left" w:pos="567"/>
          <w:tab w:val="left" w:pos="851"/>
          <w:tab w:val="left" w:pos="1134"/>
        </w:tabs>
        <w:ind w:left="927"/>
        <w:rPr>
          <w:bCs/>
          <w:sz w:val="28"/>
          <w:szCs w:val="28"/>
        </w:rPr>
      </w:pPr>
      <w:r w:rsidRPr="0073793E">
        <w:rPr>
          <w:bCs/>
          <w:sz w:val="28"/>
          <w:szCs w:val="28"/>
        </w:rPr>
        <w:t>в 202</w:t>
      </w:r>
      <w:r w:rsidR="00F26E5E">
        <w:rPr>
          <w:bCs/>
          <w:sz w:val="28"/>
          <w:szCs w:val="28"/>
        </w:rPr>
        <w:t>5</w:t>
      </w:r>
      <w:r w:rsidRPr="0073793E">
        <w:rPr>
          <w:bCs/>
          <w:sz w:val="28"/>
          <w:szCs w:val="28"/>
        </w:rPr>
        <w:t xml:space="preserve"> году в сумме </w:t>
      </w:r>
      <w:r w:rsidR="00F26E5E">
        <w:rPr>
          <w:bCs/>
          <w:sz w:val="28"/>
          <w:szCs w:val="28"/>
        </w:rPr>
        <w:t>36339</w:t>
      </w:r>
      <w:r w:rsidR="00566B19">
        <w:rPr>
          <w:bCs/>
          <w:sz w:val="28"/>
          <w:szCs w:val="28"/>
        </w:rPr>
        <w:t>,0</w:t>
      </w:r>
      <w:r w:rsidRPr="0073793E">
        <w:rPr>
          <w:bCs/>
          <w:sz w:val="28"/>
          <w:szCs w:val="28"/>
        </w:rPr>
        <w:t xml:space="preserve"> тыс. рублей;</w:t>
      </w:r>
    </w:p>
    <w:p w14:paraId="6AE02467" w14:textId="5D785400" w:rsidR="006308B9" w:rsidRPr="0073793E" w:rsidRDefault="006308B9" w:rsidP="004D207C">
      <w:pPr>
        <w:pStyle w:val="a7"/>
        <w:tabs>
          <w:tab w:val="left" w:pos="567"/>
          <w:tab w:val="left" w:pos="851"/>
          <w:tab w:val="left" w:pos="1134"/>
        </w:tabs>
        <w:ind w:left="927"/>
        <w:rPr>
          <w:bCs/>
          <w:sz w:val="28"/>
          <w:szCs w:val="28"/>
        </w:rPr>
      </w:pPr>
      <w:r w:rsidRPr="0073793E">
        <w:rPr>
          <w:bCs/>
          <w:sz w:val="28"/>
          <w:szCs w:val="28"/>
        </w:rPr>
        <w:t>в 202</w:t>
      </w:r>
      <w:r w:rsidR="00F26E5E">
        <w:rPr>
          <w:bCs/>
          <w:sz w:val="28"/>
          <w:szCs w:val="28"/>
        </w:rPr>
        <w:t>6</w:t>
      </w:r>
      <w:r w:rsidRPr="0073793E">
        <w:rPr>
          <w:bCs/>
          <w:sz w:val="28"/>
          <w:szCs w:val="28"/>
        </w:rPr>
        <w:t xml:space="preserve"> году в сумме </w:t>
      </w:r>
      <w:r w:rsidR="00F26E5E">
        <w:rPr>
          <w:bCs/>
          <w:sz w:val="28"/>
          <w:szCs w:val="28"/>
        </w:rPr>
        <w:t>45998</w:t>
      </w:r>
      <w:r w:rsidRPr="0073793E">
        <w:rPr>
          <w:bCs/>
          <w:sz w:val="28"/>
          <w:szCs w:val="28"/>
        </w:rPr>
        <w:t xml:space="preserve"> тыс. рублей</w:t>
      </w:r>
      <w:bookmarkEnd w:id="4"/>
      <w:r w:rsidRPr="0073793E">
        <w:rPr>
          <w:bCs/>
          <w:sz w:val="28"/>
          <w:szCs w:val="28"/>
        </w:rPr>
        <w:t>.</w:t>
      </w:r>
    </w:p>
    <w:p w14:paraId="4D64BA23" w14:textId="77777777" w:rsidR="00ED6172" w:rsidRDefault="006308B9" w:rsidP="00566B19">
      <w:pPr>
        <w:pStyle w:val="a7"/>
        <w:tabs>
          <w:tab w:val="left" w:pos="567"/>
          <w:tab w:val="left" w:pos="1418"/>
        </w:tabs>
        <w:ind w:firstLine="927"/>
        <w:rPr>
          <w:bCs/>
          <w:sz w:val="28"/>
          <w:szCs w:val="28"/>
        </w:rPr>
      </w:pPr>
      <w:r w:rsidRPr="0073793E">
        <w:rPr>
          <w:sz w:val="28"/>
          <w:szCs w:val="28"/>
        </w:rPr>
        <w:t xml:space="preserve">Погашение </w:t>
      </w:r>
      <w:r w:rsidRPr="0073793E">
        <w:rPr>
          <w:bCs/>
          <w:sz w:val="28"/>
          <w:szCs w:val="28"/>
        </w:rPr>
        <w:t>кредитов, предоставленных кредитными организациями в валюте Российской Федерации:</w:t>
      </w:r>
      <w:r w:rsidR="00ED6172" w:rsidRPr="00ED6172">
        <w:rPr>
          <w:bCs/>
          <w:sz w:val="28"/>
          <w:szCs w:val="28"/>
        </w:rPr>
        <w:t xml:space="preserve"> </w:t>
      </w:r>
    </w:p>
    <w:p w14:paraId="599B3240" w14:textId="7350F831" w:rsidR="00ED6172" w:rsidRPr="0073793E" w:rsidRDefault="00ED6172" w:rsidP="004D207C">
      <w:pPr>
        <w:pStyle w:val="a7"/>
        <w:tabs>
          <w:tab w:val="left" w:pos="567"/>
          <w:tab w:val="left" w:pos="851"/>
          <w:tab w:val="left" w:pos="1134"/>
        </w:tabs>
        <w:ind w:left="927"/>
        <w:rPr>
          <w:bCs/>
          <w:sz w:val="28"/>
          <w:szCs w:val="28"/>
        </w:rPr>
      </w:pPr>
      <w:r w:rsidRPr="0073793E">
        <w:rPr>
          <w:bCs/>
          <w:sz w:val="28"/>
          <w:szCs w:val="28"/>
        </w:rPr>
        <w:lastRenderedPageBreak/>
        <w:t>в 202</w:t>
      </w:r>
      <w:r w:rsidR="00F26E5E">
        <w:rPr>
          <w:bCs/>
          <w:sz w:val="28"/>
          <w:szCs w:val="28"/>
        </w:rPr>
        <w:t>4</w:t>
      </w:r>
      <w:r w:rsidRPr="0073793E">
        <w:rPr>
          <w:bCs/>
          <w:sz w:val="28"/>
          <w:szCs w:val="28"/>
        </w:rPr>
        <w:t xml:space="preserve"> году в сумме </w:t>
      </w:r>
      <w:r w:rsidR="00F26E5E">
        <w:rPr>
          <w:bCs/>
          <w:sz w:val="28"/>
          <w:szCs w:val="28"/>
        </w:rPr>
        <w:t>26680</w:t>
      </w:r>
      <w:r w:rsidR="00566B19">
        <w:rPr>
          <w:bCs/>
          <w:sz w:val="28"/>
          <w:szCs w:val="28"/>
        </w:rPr>
        <w:t>,0</w:t>
      </w:r>
      <w:r w:rsidRPr="0073793E">
        <w:rPr>
          <w:bCs/>
          <w:sz w:val="28"/>
          <w:szCs w:val="28"/>
        </w:rPr>
        <w:t xml:space="preserve"> тыс. рублей;</w:t>
      </w:r>
    </w:p>
    <w:p w14:paraId="31E39792" w14:textId="6835B85C" w:rsidR="00ED6172" w:rsidRPr="0073793E" w:rsidRDefault="00ED6172" w:rsidP="004D207C">
      <w:pPr>
        <w:pStyle w:val="a7"/>
        <w:tabs>
          <w:tab w:val="left" w:pos="567"/>
          <w:tab w:val="left" w:pos="851"/>
          <w:tab w:val="left" w:pos="1134"/>
        </w:tabs>
        <w:ind w:left="927"/>
        <w:rPr>
          <w:bCs/>
          <w:sz w:val="28"/>
          <w:szCs w:val="28"/>
        </w:rPr>
      </w:pPr>
      <w:r w:rsidRPr="0073793E">
        <w:rPr>
          <w:bCs/>
          <w:sz w:val="28"/>
          <w:szCs w:val="28"/>
        </w:rPr>
        <w:t>в 202</w:t>
      </w:r>
      <w:r w:rsidR="00F26E5E">
        <w:rPr>
          <w:bCs/>
          <w:sz w:val="28"/>
          <w:szCs w:val="28"/>
        </w:rPr>
        <w:t>5</w:t>
      </w:r>
      <w:r w:rsidRPr="0073793E">
        <w:rPr>
          <w:bCs/>
          <w:sz w:val="28"/>
          <w:szCs w:val="28"/>
        </w:rPr>
        <w:t xml:space="preserve"> году в сумме </w:t>
      </w:r>
      <w:r w:rsidR="00F26E5E">
        <w:rPr>
          <w:bCs/>
          <w:sz w:val="28"/>
          <w:szCs w:val="28"/>
        </w:rPr>
        <w:t>26680</w:t>
      </w:r>
      <w:r w:rsidR="00566B19">
        <w:rPr>
          <w:bCs/>
          <w:sz w:val="28"/>
          <w:szCs w:val="28"/>
        </w:rPr>
        <w:t>,0</w:t>
      </w:r>
      <w:r w:rsidRPr="0073793E">
        <w:rPr>
          <w:bCs/>
          <w:sz w:val="28"/>
          <w:szCs w:val="28"/>
        </w:rPr>
        <w:t xml:space="preserve"> тыс. рублей;</w:t>
      </w:r>
    </w:p>
    <w:p w14:paraId="33E16EF1" w14:textId="26F8CC26" w:rsidR="006308B9" w:rsidRDefault="00ED6172" w:rsidP="004D207C">
      <w:pPr>
        <w:pStyle w:val="a7"/>
        <w:tabs>
          <w:tab w:val="left" w:pos="567"/>
          <w:tab w:val="left" w:pos="851"/>
          <w:tab w:val="left" w:pos="1134"/>
        </w:tabs>
        <w:ind w:left="927"/>
        <w:rPr>
          <w:bCs/>
          <w:sz w:val="28"/>
          <w:szCs w:val="28"/>
        </w:rPr>
      </w:pPr>
      <w:r w:rsidRPr="0073793E">
        <w:rPr>
          <w:bCs/>
          <w:sz w:val="28"/>
          <w:szCs w:val="28"/>
        </w:rPr>
        <w:t>в 202</w:t>
      </w:r>
      <w:r w:rsidR="00F26E5E">
        <w:rPr>
          <w:bCs/>
          <w:sz w:val="28"/>
          <w:szCs w:val="28"/>
        </w:rPr>
        <w:t>6</w:t>
      </w:r>
      <w:r w:rsidRPr="0073793E">
        <w:rPr>
          <w:bCs/>
          <w:sz w:val="28"/>
          <w:szCs w:val="28"/>
        </w:rPr>
        <w:t xml:space="preserve"> году в сумме </w:t>
      </w:r>
      <w:r w:rsidR="00F26E5E">
        <w:rPr>
          <w:bCs/>
          <w:sz w:val="28"/>
          <w:szCs w:val="28"/>
        </w:rPr>
        <w:t>36339</w:t>
      </w:r>
      <w:r w:rsidR="00566B19">
        <w:rPr>
          <w:bCs/>
          <w:sz w:val="28"/>
          <w:szCs w:val="28"/>
        </w:rPr>
        <w:t>,0</w:t>
      </w:r>
      <w:r w:rsidRPr="0073793E">
        <w:rPr>
          <w:bCs/>
          <w:sz w:val="28"/>
          <w:szCs w:val="28"/>
        </w:rPr>
        <w:t xml:space="preserve"> тыс. рублей</w:t>
      </w:r>
    </w:p>
    <w:p w14:paraId="388A77F6" w14:textId="5EE9C899" w:rsidR="00566B19" w:rsidRDefault="00566B19" w:rsidP="00566B19">
      <w:pPr>
        <w:pStyle w:val="a7"/>
        <w:tabs>
          <w:tab w:val="left" w:pos="567"/>
          <w:tab w:val="left" w:pos="1560"/>
        </w:tabs>
        <w:ind w:firstLine="851"/>
        <w:rPr>
          <w:bCs/>
          <w:sz w:val="28"/>
          <w:szCs w:val="28"/>
        </w:rPr>
      </w:pPr>
      <w:r>
        <w:rPr>
          <w:bCs/>
          <w:sz w:val="28"/>
          <w:szCs w:val="28"/>
        </w:rPr>
        <w:t xml:space="preserve">Погашение </w:t>
      </w:r>
      <w:r w:rsidRPr="00566B19">
        <w:rPr>
          <w:bCs/>
          <w:sz w:val="28"/>
          <w:szCs w:val="28"/>
        </w:rPr>
        <w:t>бюджетных кредитов, полученных из других бюджетов бюджетной системы Российской Федерации в валюте Российской Федерации</w:t>
      </w:r>
      <w:r>
        <w:rPr>
          <w:bCs/>
          <w:sz w:val="28"/>
          <w:szCs w:val="28"/>
        </w:rPr>
        <w:t>:</w:t>
      </w:r>
    </w:p>
    <w:p w14:paraId="49C17CE8" w14:textId="4D6EF55A" w:rsidR="00566B19" w:rsidRDefault="00566B19" w:rsidP="00566B19">
      <w:pPr>
        <w:pStyle w:val="a7"/>
        <w:tabs>
          <w:tab w:val="left" w:pos="567"/>
          <w:tab w:val="left" w:pos="1560"/>
        </w:tabs>
        <w:ind w:firstLine="851"/>
        <w:rPr>
          <w:bCs/>
          <w:sz w:val="28"/>
          <w:szCs w:val="28"/>
        </w:rPr>
      </w:pPr>
      <w:r>
        <w:rPr>
          <w:bCs/>
          <w:sz w:val="28"/>
          <w:szCs w:val="28"/>
        </w:rPr>
        <w:t>В 2025 году в сумме 9 65</w:t>
      </w:r>
      <w:r w:rsidR="00F26E5E">
        <w:rPr>
          <w:bCs/>
          <w:sz w:val="28"/>
          <w:szCs w:val="28"/>
        </w:rPr>
        <w:t>9</w:t>
      </w:r>
      <w:r>
        <w:rPr>
          <w:bCs/>
          <w:sz w:val="28"/>
          <w:szCs w:val="28"/>
        </w:rPr>
        <w:t>,</w:t>
      </w:r>
      <w:r w:rsidR="00F26E5E">
        <w:rPr>
          <w:bCs/>
          <w:sz w:val="28"/>
          <w:szCs w:val="28"/>
        </w:rPr>
        <w:t>0</w:t>
      </w:r>
      <w:r>
        <w:rPr>
          <w:bCs/>
          <w:sz w:val="28"/>
          <w:szCs w:val="28"/>
        </w:rPr>
        <w:t xml:space="preserve"> тыс</w:t>
      </w:r>
      <w:r w:rsidR="00266C1B">
        <w:rPr>
          <w:bCs/>
          <w:sz w:val="28"/>
          <w:szCs w:val="28"/>
        </w:rPr>
        <w:t xml:space="preserve">. </w:t>
      </w:r>
      <w:r>
        <w:rPr>
          <w:bCs/>
          <w:sz w:val="28"/>
          <w:szCs w:val="28"/>
        </w:rPr>
        <w:t>руб</w:t>
      </w:r>
      <w:r w:rsidR="00266C1B">
        <w:rPr>
          <w:bCs/>
          <w:sz w:val="28"/>
          <w:szCs w:val="28"/>
        </w:rPr>
        <w:t>лей</w:t>
      </w:r>
      <w:r>
        <w:rPr>
          <w:bCs/>
          <w:sz w:val="28"/>
          <w:szCs w:val="28"/>
        </w:rPr>
        <w:t>.</w:t>
      </w:r>
    </w:p>
    <w:p w14:paraId="2D24DA5D" w14:textId="352946B2" w:rsidR="00F26E5E" w:rsidRPr="0073793E" w:rsidRDefault="00F26E5E" w:rsidP="00566B19">
      <w:pPr>
        <w:pStyle w:val="a7"/>
        <w:tabs>
          <w:tab w:val="left" w:pos="567"/>
          <w:tab w:val="left" w:pos="1560"/>
        </w:tabs>
        <w:ind w:firstLine="851"/>
        <w:rPr>
          <w:bCs/>
          <w:sz w:val="28"/>
          <w:szCs w:val="28"/>
        </w:rPr>
      </w:pPr>
      <w:r>
        <w:rPr>
          <w:bCs/>
          <w:sz w:val="28"/>
          <w:szCs w:val="28"/>
        </w:rPr>
        <w:t xml:space="preserve">В 2026 году в сумме 9659,0 </w:t>
      </w:r>
      <w:proofErr w:type="spellStart"/>
      <w:proofErr w:type="gramStart"/>
      <w:r>
        <w:rPr>
          <w:bCs/>
          <w:sz w:val="28"/>
          <w:szCs w:val="28"/>
        </w:rPr>
        <w:t>тыс.рублей</w:t>
      </w:r>
      <w:proofErr w:type="spellEnd"/>
      <w:proofErr w:type="gramEnd"/>
    </w:p>
    <w:p w14:paraId="40A9DAF1" w14:textId="77777777" w:rsidR="006308B9" w:rsidRPr="0073793E" w:rsidRDefault="006308B9" w:rsidP="004D207C">
      <w:pPr>
        <w:pStyle w:val="a7"/>
        <w:numPr>
          <w:ilvl w:val="0"/>
          <w:numId w:val="10"/>
        </w:numPr>
        <w:tabs>
          <w:tab w:val="left" w:pos="567"/>
          <w:tab w:val="left" w:pos="851"/>
          <w:tab w:val="left" w:pos="1134"/>
        </w:tabs>
        <w:ind w:left="0" w:firstLine="927"/>
        <w:rPr>
          <w:bCs/>
          <w:sz w:val="28"/>
          <w:szCs w:val="28"/>
        </w:rPr>
      </w:pPr>
      <w:r w:rsidRPr="0073793E">
        <w:rPr>
          <w:bCs/>
          <w:sz w:val="28"/>
          <w:szCs w:val="28"/>
        </w:rPr>
        <w:t>остатки средств бюджета составят:</w:t>
      </w:r>
    </w:p>
    <w:p w14:paraId="4F412844" w14:textId="4E2784D9" w:rsidR="006308B9" w:rsidRPr="0073793E" w:rsidRDefault="006308B9" w:rsidP="004D207C">
      <w:pPr>
        <w:pStyle w:val="a7"/>
        <w:tabs>
          <w:tab w:val="left" w:pos="567"/>
          <w:tab w:val="left" w:pos="851"/>
          <w:tab w:val="left" w:pos="1134"/>
        </w:tabs>
        <w:ind w:left="927"/>
        <w:rPr>
          <w:bCs/>
          <w:sz w:val="28"/>
          <w:szCs w:val="28"/>
        </w:rPr>
      </w:pPr>
      <w:r w:rsidRPr="0073793E">
        <w:rPr>
          <w:bCs/>
          <w:sz w:val="28"/>
          <w:szCs w:val="28"/>
        </w:rPr>
        <w:t>202</w:t>
      </w:r>
      <w:r w:rsidR="00F26E5E">
        <w:rPr>
          <w:bCs/>
          <w:sz w:val="28"/>
          <w:szCs w:val="28"/>
        </w:rPr>
        <w:t>4</w:t>
      </w:r>
      <w:r w:rsidRPr="0073793E">
        <w:rPr>
          <w:bCs/>
          <w:sz w:val="28"/>
          <w:szCs w:val="28"/>
        </w:rPr>
        <w:t xml:space="preserve"> год – 0,0 тыс. рублей;</w:t>
      </w:r>
    </w:p>
    <w:p w14:paraId="11B294F1" w14:textId="3E802618" w:rsidR="006308B9" w:rsidRPr="0073793E" w:rsidRDefault="006308B9" w:rsidP="004D207C">
      <w:pPr>
        <w:pStyle w:val="a7"/>
        <w:tabs>
          <w:tab w:val="left" w:pos="567"/>
          <w:tab w:val="left" w:pos="851"/>
          <w:tab w:val="left" w:pos="1134"/>
        </w:tabs>
        <w:ind w:left="927"/>
        <w:rPr>
          <w:bCs/>
          <w:sz w:val="28"/>
          <w:szCs w:val="28"/>
        </w:rPr>
      </w:pPr>
      <w:r w:rsidRPr="0073793E">
        <w:rPr>
          <w:bCs/>
          <w:sz w:val="28"/>
          <w:szCs w:val="28"/>
        </w:rPr>
        <w:t>202</w:t>
      </w:r>
      <w:r w:rsidR="00F26E5E">
        <w:rPr>
          <w:bCs/>
          <w:sz w:val="28"/>
          <w:szCs w:val="28"/>
        </w:rPr>
        <w:t>5</w:t>
      </w:r>
      <w:r w:rsidRPr="0073793E">
        <w:rPr>
          <w:bCs/>
          <w:sz w:val="28"/>
          <w:szCs w:val="28"/>
        </w:rPr>
        <w:t xml:space="preserve"> год – 0,0 тыс. рублей;</w:t>
      </w:r>
    </w:p>
    <w:p w14:paraId="0B08AC08" w14:textId="67D934F5" w:rsidR="006308B9" w:rsidRPr="0073793E" w:rsidRDefault="006308B9" w:rsidP="004D207C">
      <w:pPr>
        <w:pStyle w:val="a7"/>
        <w:tabs>
          <w:tab w:val="left" w:pos="567"/>
          <w:tab w:val="left" w:pos="851"/>
          <w:tab w:val="left" w:pos="1134"/>
        </w:tabs>
        <w:ind w:left="927"/>
        <w:rPr>
          <w:bCs/>
          <w:sz w:val="28"/>
          <w:szCs w:val="28"/>
        </w:rPr>
      </w:pPr>
      <w:r w:rsidRPr="0073793E">
        <w:rPr>
          <w:bCs/>
          <w:sz w:val="28"/>
          <w:szCs w:val="28"/>
        </w:rPr>
        <w:t>202</w:t>
      </w:r>
      <w:r w:rsidR="00F26E5E">
        <w:rPr>
          <w:bCs/>
          <w:sz w:val="28"/>
          <w:szCs w:val="28"/>
        </w:rPr>
        <w:t>6</w:t>
      </w:r>
      <w:r w:rsidRPr="0073793E">
        <w:rPr>
          <w:bCs/>
          <w:sz w:val="28"/>
          <w:szCs w:val="28"/>
        </w:rPr>
        <w:t xml:space="preserve"> год – 0,0 тыс. рублей.</w:t>
      </w:r>
    </w:p>
    <w:p w14:paraId="66BC7782" w14:textId="17B125D4" w:rsidR="006308B9" w:rsidRPr="0073793E" w:rsidRDefault="006308B9" w:rsidP="004D207C">
      <w:pPr>
        <w:pStyle w:val="ConsTitle"/>
        <w:ind w:firstLine="709"/>
        <w:jc w:val="both"/>
        <w:rPr>
          <w:rFonts w:ascii="Times New Roman" w:hAnsi="Times New Roman"/>
          <w:b w:val="0"/>
          <w:color w:val="000000"/>
          <w:sz w:val="28"/>
          <w:szCs w:val="28"/>
        </w:rPr>
      </w:pPr>
      <w:r w:rsidRPr="0073793E">
        <w:rPr>
          <w:rFonts w:ascii="Times New Roman" w:hAnsi="Times New Roman"/>
          <w:b w:val="0"/>
          <w:color w:val="000000"/>
          <w:spacing w:val="-2"/>
          <w:sz w:val="28"/>
          <w:szCs w:val="28"/>
        </w:rPr>
        <w:t>Привлечение заимствований отражается в Программе муниципальных внутренних заимствований муниципального образования «</w:t>
      </w:r>
      <w:r w:rsidR="00ED6172">
        <w:rPr>
          <w:rFonts w:ascii="Times New Roman" w:hAnsi="Times New Roman"/>
          <w:b w:val="0"/>
          <w:color w:val="000000"/>
          <w:spacing w:val="-2"/>
          <w:sz w:val="28"/>
          <w:szCs w:val="28"/>
        </w:rPr>
        <w:t xml:space="preserve">Муниципальный округ </w:t>
      </w:r>
      <w:r w:rsidR="00987BBF">
        <w:rPr>
          <w:rFonts w:ascii="Times New Roman" w:hAnsi="Times New Roman"/>
          <w:b w:val="0"/>
          <w:color w:val="000000"/>
          <w:spacing w:val="-2"/>
          <w:sz w:val="28"/>
          <w:szCs w:val="28"/>
        </w:rPr>
        <w:t>Селтинский район</w:t>
      </w:r>
      <w:r w:rsidR="00ED6172">
        <w:rPr>
          <w:rFonts w:ascii="Times New Roman" w:hAnsi="Times New Roman"/>
          <w:b w:val="0"/>
          <w:color w:val="000000"/>
          <w:spacing w:val="-2"/>
          <w:sz w:val="28"/>
          <w:szCs w:val="28"/>
        </w:rPr>
        <w:t xml:space="preserve"> Удмуртской Республики</w:t>
      </w:r>
      <w:r w:rsidRPr="0073793E">
        <w:rPr>
          <w:rFonts w:ascii="Times New Roman" w:hAnsi="Times New Roman"/>
          <w:b w:val="0"/>
          <w:color w:val="000000"/>
          <w:spacing w:val="-2"/>
          <w:sz w:val="28"/>
          <w:szCs w:val="28"/>
        </w:rPr>
        <w:t>» на 202</w:t>
      </w:r>
      <w:r w:rsidR="00F26E5E">
        <w:rPr>
          <w:rFonts w:ascii="Times New Roman" w:hAnsi="Times New Roman"/>
          <w:b w:val="0"/>
          <w:color w:val="000000"/>
          <w:spacing w:val="-2"/>
          <w:sz w:val="28"/>
          <w:szCs w:val="28"/>
        </w:rPr>
        <w:t>4</w:t>
      </w:r>
      <w:r w:rsidRPr="0073793E">
        <w:rPr>
          <w:rFonts w:ascii="Times New Roman" w:hAnsi="Times New Roman"/>
          <w:b w:val="0"/>
          <w:color w:val="000000"/>
          <w:spacing w:val="-2"/>
          <w:sz w:val="28"/>
          <w:szCs w:val="28"/>
        </w:rPr>
        <w:t xml:space="preserve"> год и на плановый период 202</w:t>
      </w:r>
      <w:r w:rsidR="00F26E5E">
        <w:rPr>
          <w:rFonts w:ascii="Times New Roman" w:hAnsi="Times New Roman"/>
          <w:b w:val="0"/>
          <w:color w:val="000000"/>
          <w:spacing w:val="-2"/>
          <w:sz w:val="28"/>
          <w:szCs w:val="28"/>
        </w:rPr>
        <w:t>5</w:t>
      </w:r>
      <w:r w:rsidRPr="0073793E">
        <w:rPr>
          <w:rFonts w:ascii="Times New Roman" w:hAnsi="Times New Roman"/>
          <w:b w:val="0"/>
          <w:color w:val="000000"/>
          <w:spacing w:val="-2"/>
          <w:sz w:val="28"/>
          <w:szCs w:val="28"/>
        </w:rPr>
        <w:t xml:space="preserve"> и 202</w:t>
      </w:r>
      <w:r w:rsidR="00F26E5E">
        <w:rPr>
          <w:rFonts w:ascii="Times New Roman" w:hAnsi="Times New Roman"/>
          <w:b w:val="0"/>
          <w:color w:val="000000"/>
          <w:spacing w:val="-2"/>
          <w:sz w:val="28"/>
          <w:szCs w:val="28"/>
        </w:rPr>
        <w:t>6</w:t>
      </w:r>
      <w:r w:rsidRPr="0073793E">
        <w:rPr>
          <w:rFonts w:ascii="Times New Roman" w:hAnsi="Times New Roman"/>
          <w:b w:val="0"/>
          <w:color w:val="000000"/>
          <w:spacing w:val="-2"/>
          <w:sz w:val="28"/>
          <w:szCs w:val="28"/>
        </w:rPr>
        <w:t xml:space="preserve"> годов.</w:t>
      </w:r>
    </w:p>
    <w:p w14:paraId="6741B6CD" w14:textId="620D9FBB" w:rsidR="006308B9" w:rsidRPr="0073793E" w:rsidRDefault="006308B9" w:rsidP="004D207C">
      <w:pPr>
        <w:pStyle w:val="ConsTitle"/>
        <w:ind w:firstLine="709"/>
        <w:jc w:val="both"/>
        <w:rPr>
          <w:rFonts w:ascii="Times New Roman" w:hAnsi="Times New Roman"/>
          <w:b w:val="0"/>
          <w:spacing w:val="-2"/>
          <w:sz w:val="28"/>
          <w:szCs w:val="28"/>
        </w:rPr>
      </w:pPr>
      <w:r w:rsidRPr="0073793E">
        <w:rPr>
          <w:rFonts w:ascii="Times New Roman" w:hAnsi="Times New Roman"/>
          <w:b w:val="0"/>
          <w:spacing w:val="-2"/>
          <w:sz w:val="28"/>
          <w:szCs w:val="28"/>
        </w:rPr>
        <w:t>Муниципальный долг бюджета муниципального образования «</w:t>
      </w:r>
      <w:r w:rsidR="00825FCF" w:rsidRPr="00266C1B">
        <w:rPr>
          <w:rFonts w:ascii="Times New Roman" w:hAnsi="Times New Roman"/>
          <w:b w:val="0"/>
          <w:sz w:val="28"/>
          <w:szCs w:val="28"/>
        </w:rPr>
        <w:t>Муниципальный округ Селтинский район Удмуртской Республики</w:t>
      </w:r>
      <w:r w:rsidRPr="0073793E">
        <w:rPr>
          <w:rFonts w:ascii="Times New Roman" w:hAnsi="Times New Roman"/>
          <w:b w:val="0"/>
          <w:spacing w:val="-2"/>
          <w:sz w:val="28"/>
          <w:szCs w:val="28"/>
        </w:rPr>
        <w:t>» на 1 января 202</w:t>
      </w:r>
      <w:r w:rsidR="00F26E5E">
        <w:rPr>
          <w:rFonts w:ascii="Times New Roman" w:hAnsi="Times New Roman"/>
          <w:b w:val="0"/>
          <w:spacing w:val="-2"/>
          <w:sz w:val="28"/>
          <w:szCs w:val="28"/>
        </w:rPr>
        <w:t>4</w:t>
      </w:r>
      <w:r w:rsidRPr="0073793E">
        <w:rPr>
          <w:rFonts w:ascii="Times New Roman" w:hAnsi="Times New Roman"/>
          <w:b w:val="0"/>
          <w:spacing w:val="-2"/>
          <w:sz w:val="28"/>
          <w:szCs w:val="28"/>
        </w:rPr>
        <w:t xml:space="preserve"> года составит </w:t>
      </w:r>
      <w:r w:rsidR="00F26E5E">
        <w:rPr>
          <w:rFonts w:ascii="Times New Roman" w:hAnsi="Times New Roman"/>
          <w:b w:val="0"/>
          <w:spacing w:val="-2"/>
          <w:sz w:val="28"/>
          <w:szCs w:val="28"/>
        </w:rPr>
        <w:t>65315</w:t>
      </w:r>
      <w:r w:rsidRPr="0073793E">
        <w:rPr>
          <w:rFonts w:ascii="Times New Roman" w:hAnsi="Times New Roman"/>
          <w:b w:val="0"/>
          <w:spacing w:val="-2"/>
          <w:sz w:val="28"/>
          <w:szCs w:val="28"/>
        </w:rPr>
        <w:t xml:space="preserve"> тыс. рублей, что не превышает предельных величин, установленных Бюджетным кодексом РФ</w:t>
      </w:r>
      <w:r w:rsidRPr="0073793E">
        <w:rPr>
          <w:rFonts w:ascii="Times New Roman" w:hAnsi="Times New Roman"/>
          <w:b w:val="0"/>
          <w:bCs/>
          <w:sz w:val="28"/>
          <w:szCs w:val="28"/>
        </w:rPr>
        <w:t>:</w:t>
      </w:r>
    </w:p>
    <w:p w14:paraId="5F0ECAFC" w14:textId="1A0F755D" w:rsidR="006308B9" w:rsidRPr="0073793E" w:rsidRDefault="006308B9" w:rsidP="004D207C">
      <w:pPr>
        <w:pStyle w:val="a7"/>
        <w:numPr>
          <w:ilvl w:val="0"/>
          <w:numId w:val="10"/>
        </w:numPr>
        <w:tabs>
          <w:tab w:val="left" w:pos="567"/>
          <w:tab w:val="left" w:pos="851"/>
          <w:tab w:val="left" w:pos="1134"/>
        </w:tabs>
        <w:ind w:left="0" w:firstLine="927"/>
        <w:rPr>
          <w:bCs/>
          <w:sz w:val="28"/>
          <w:szCs w:val="28"/>
        </w:rPr>
      </w:pPr>
      <w:r w:rsidRPr="0073793E">
        <w:rPr>
          <w:bCs/>
          <w:sz w:val="28"/>
          <w:szCs w:val="28"/>
        </w:rPr>
        <w:t>верхний предел муниципального внутреннего долга муниципального образования «</w:t>
      </w:r>
      <w:r w:rsidR="00987BBF">
        <w:rPr>
          <w:bCs/>
          <w:sz w:val="28"/>
          <w:szCs w:val="28"/>
        </w:rPr>
        <w:t>Муниципальный округ Селтинский район Удмуртской Республики</w:t>
      </w:r>
      <w:r w:rsidRPr="0073793E">
        <w:rPr>
          <w:bCs/>
          <w:sz w:val="28"/>
          <w:szCs w:val="28"/>
        </w:rPr>
        <w:t>»:</w:t>
      </w:r>
    </w:p>
    <w:p w14:paraId="558E10B1" w14:textId="790E94FB" w:rsidR="006308B9" w:rsidRPr="00ED6172" w:rsidRDefault="006308B9" w:rsidP="004D207C">
      <w:pPr>
        <w:pStyle w:val="a7"/>
        <w:numPr>
          <w:ilvl w:val="0"/>
          <w:numId w:val="10"/>
        </w:numPr>
        <w:tabs>
          <w:tab w:val="left" w:pos="567"/>
          <w:tab w:val="left" w:pos="851"/>
          <w:tab w:val="left" w:pos="1134"/>
        </w:tabs>
        <w:ind w:left="0" w:firstLine="927"/>
        <w:rPr>
          <w:bCs/>
          <w:sz w:val="28"/>
          <w:szCs w:val="28"/>
        </w:rPr>
      </w:pPr>
      <w:r w:rsidRPr="00ED6172">
        <w:rPr>
          <w:bCs/>
          <w:sz w:val="28"/>
          <w:szCs w:val="28"/>
        </w:rPr>
        <w:t xml:space="preserve"> по состоянию </w:t>
      </w:r>
      <w:proofErr w:type="gramStart"/>
      <w:r w:rsidRPr="00ED6172">
        <w:rPr>
          <w:bCs/>
          <w:sz w:val="28"/>
          <w:szCs w:val="28"/>
        </w:rPr>
        <w:t>на  1</w:t>
      </w:r>
      <w:proofErr w:type="gramEnd"/>
      <w:r w:rsidRPr="00ED6172">
        <w:rPr>
          <w:bCs/>
          <w:sz w:val="28"/>
          <w:szCs w:val="28"/>
        </w:rPr>
        <w:t xml:space="preserve"> января 202</w:t>
      </w:r>
      <w:r w:rsidR="00F26E5E">
        <w:rPr>
          <w:bCs/>
          <w:sz w:val="28"/>
          <w:szCs w:val="28"/>
        </w:rPr>
        <w:t>5</w:t>
      </w:r>
      <w:r w:rsidRPr="00ED6172">
        <w:rPr>
          <w:bCs/>
          <w:sz w:val="28"/>
          <w:szCs w:val="28"/>
        </w:rPr>
        <w:t xml:space="preserve"> года составит  </w:t>
      </w:r>
      <w:r w:rsidR="00F26E5E">
        <w:rPr>
          <w:bCs/>
          <w:sz w:val="28"/>
          <w:szCs w:val="28"/>
        </w:rPr>
        <w:t>65315</w:t>
      </w:r>
      <w:r w:rsidRPr="00ED6172">
        <w:rPr>
          <w:bCs/>
          <w:sz w:val="28"/>
          <w:szCs w:val="28"/>
        </w:rPr>
        <w:t xml:space="preserve"> тыс. рублей (или </w:t>
      </w:r>
      <w:r w:rsidR="00F26E5E">
        <w:rPr>
          <w:bCs/>
          <w:sz w:val="28"/>
          <w:szCs w:val="28"/>
        </w:rPr>
        <w:t>41,1</w:t>
      </w:r>
      <w:r w:rsidRPr="00ED6172">
        <w:rPr>
          <w:bCs/>
          <w:sz w:val="28"/>
          <w:szCs w:val="28"/>
        </w:rPr>
        <w:t xml:space="preserve"> % доходов бюджета муниципального образования «</w:t>
      </w:r>
      <w:r w:rsidR="00825FCF">
        <w:rPr>
          <w:bCs/>
          <w:sz w:val="28"/>
          <w:szCs w:val="28"/>
        </w:rPr>
        <w:t>Муниципальный округ Селтинский район Удмуртской Республики</w:t>
      </w:r>
      <w:r w:rsidRPr="00ED6172">
        <w:rPr>
          <w:bCs/>
          <w:sz w:val="28"/>
          <w:szCs w:val="28"/>
        </w:rPr>
        <w:t>» без учета безвозмездных поступлений);</w:t>
      </w:r>
    </w:p>
    <w:p w14:paraId="46234CC3" w14:textId="72F33E00" w:rsidR="006308B9" w:rsidRPr="00ED6172" w:rsidRDefault="006308B9" w:rsidP="004D207C">
      <w:pPr>
        <w:pStyle w:val="a7"/>
        <w:numPr>
          <w:ilvl w:val="0"/>
          <w:numId w:val="10"/>
        </w:numPr>
        <w:tabs>
          <w:tab w:val="left" w:pos="567"/>
          <w:tab w:val="left" w:pos="851"/>
          <w:tab w:val="left" w:pos="1134"/>
        </w:tabs>
        <w:ind w:left="0" w:firstLine="927"/>
        <w:rPr>
          <w:bCs/>
          <w:sz w:val="28"/>
          <w:szCs w:val="28"/>
        </w:rPr>
      </w:pPr>
      <w:r w:rsidRPr="00ED6172">
        <w:rPr>
          <w:bCs/>
          <w:sz w:val="28"/>
          <w:szCs w:val="28"/>
        </w:rPr>
        <w:t>по состоянию на 1 января 202</w:t>
      </w:r>
      <w:r w:rsidR="00F26E5E">
        <w:rPr>
          <w:bCs/>
          <w:sz w:val="28"/>
          <w:szCs w:val="28"/>
        </w:rPr>
        <w:t>6</w:t>
      </w:r>
      <w:r w:rsidRPr="00ED6172">
        <w:rPr>
          <w:bCs/>
          <w:sz w:val="28"/>
          <w:szCs w:val="28"/>
        </w:rPr>
        <w:t xml:space="preserve"> года составит </w:t>
      </w:r>
      <w:r w:rsidR="00F26E5E">
        <w:rPr>
          <w:bCs/>
          <w:sz w:val="28"/>
          <w:szCs w:val="28"/>
        </w:rPr>
        <w:t>74974</w:t>
      </w:r>
      <w:r w:rsidRPr="00ED6172">
        <w:rPr>
          <w:bCs/>
          <w:sz w:val="28"/>
          <w:szCs w:val="28"/>
        </w:rPr>
        <w:t xml:space="preserve"> тыс. рублей (или </w:t>
      </w:r>
      <w:r w:rsidR="00F26E5E">
        <w:rPr>
          <w:bCs/>
          <w:sz w:val="28"/>
          <w:szCs w:val="28"/>
        </w:rPr>
        <w:t>46,2</w:t>
      </w:r>
      <w:r w:rsidRPr="00ED6172">
        <w:rPr>
          <w:bCs/>
          <w:sz w:val="28"/>
          <w:szCs w:val="28"/>
        </w:rPr>
        <w:t xml:space="preserve"> % доходов бюджета муниципального образования «</w:t>
      </w:r>
      <w:r w:rsidR="00987BBF">
        <w:rPr>
          <w:bCs/>
          <w:sz w:val="28"/>
          <w:szCs w:val="28"/>
        </w:rPr>
        <w:t>Муниципальный округ Селтинский район Удмуртской Республики</w:t>
      </w:r>
      <w:r w:rsidRPr="00ED6172">
        <w:rPr>
          <w:bCs/>
          <w:sz w:val="28"/>
          <w:szCs w:val="28"/>
        </w:rPr>
        <w:t>» без учета безвозмездных поступлений);</w:t>
      </w:r>
    </w:p>
    <w:p w14:paraId="5344B559" w14:textId="049D8A33" w:rsidR="006308B9" w:rsidRPr="00ED6172" w:rsidRDefault="006308B9" w:rsidP="004D207C">
      <w:pPr>
        <w:pStyle w:val="a7"/>
        <w:numPr>
          <w:ilvl w:val="0"/>
          <w:numId w:val="10"/>
        </w:numPr>
        <w:tabs>
          <w:tab w:val="left" w:pos="567"/>
          <w:tab w:val="left" w:pos="851"/>
          <w:tab w:val="left" w:pos="1134"/>
        </w:tabs>
        <w:ind w:left="0" w:firstLine="927"/>
        <w:rPr>
          <w:bCs/>
          <w:sz w:val="28"/>
          <w:szCs w:val="28"/>
        </w:rPr>
      </w:pPr>
      <w:r w:rsidRPr="00ED6172">
        <w:rPr>
          <w:bCs/>
          <w:sz w:val="28"/>
          <w:szCs w:val="28"/>
        </w:rPr>
        <w:t>по состоянию на 01 января 202</w:t>
      </w:r>
      <w:r w:rsidR="00F26E5E">
        <w:rPr>
          <w:bCs/>
          <w:sz w:val="28"/>
          <w:szCs w:val="28"/>
        </w:rPr>
        <w:t>7</w:t>
      </w:r>
      <w:r w:rsidRPr="00ED6172">
        <w:rPr>
          <w:bCs/>
          <w:sz w:val="28"/>
          <w:szCs w:val="28"/>
        </w:rPr>
        <w:t xml:space="preserve"> года составит </w:t>
      </w:r>
      <w:r w:rsidR="00F26E5E">
        <w:rPr>
          <w:bCs/>
          <w:sz w:val="28"/>
          <w:szCs w:val="28"/>
        </w:rPr>
        <w:t>84637</w:t>
      </w:r>
      <w:r w:rsidRPr="00ED6172">
        <w:rPr>
          <w:bCs/>
          <w:sz w:val="28"/>
          <w:szCs w:val="28"/>
        </w:rPr>
        <w:t xml:space="preserve"> тыс. рублей (или </w:t>
      </w:r>
      <w:r w:rsidR="00F26E5E">
        <w:rPr>
          <w:bCs/>
          <w:sz w:val="28"/>
          <w:szCs w:val="28"/>
        </w:rPr>
        <w:t>47</w:t>
      </w:r>
      <w:r w:rsidR="005763D2">
        <w:rPr>
          <w:bCs/>
          <w:sz w:val="28"/>
          <w:szCs w:val="28"/>
        </w:rPr>
        <w:t>,</w:t>
      </w:r>
      <w:r w:rsidR="00F26E5E">
        <w:rPr>
          <w:bCs/>
          <w:sz w:val="28"/>
          <w:szCs w:val="28"/>
        </w:rPr>
        <w:t>7</w:t>
      </w:r>
      <w:r w:rsidRPr="00ED6172">
        <w:rPr>
          <w:bCs/>
          <w:sz w:val="28"/>
          <w:szCs w:val="28"/>
        </w:rPr>
        <w:t xml:space="preserve"> % доходов муниципального образования «</w:t>
      </w:r>
      <w:r w:rsidR="00987BBF">
        <w:rPr>
          <w:bCs/>
          <w:sz w:val="28"/>
          <w:szCs w:val="28"/>
        </w:rPr>
        <w:t>Муниципальный округ Селтинский район Удмуртской Республики</w:t>
      </w:r>
      <w:r w:rsidRPr="00ED6172">
        <w:rPr>
          <w:bCs/>
          <w:sz w:val="28"/>
          <w:szCs w:val="28"/>
        </w:rPr>
        <w:t>»)</w:t>
      </w:r>
    </w:p>
    <w:p w14:paraId="0DEDEF60" w14:textId="77777777" w:rsidR="006308B9" w:rsidRDefault="006308B9" w:rsidP="004D207C">
      <w:pPr>
        <w:pStyle w:val="ConsTitle"/>
        <w:ind w:firstLine="709"/>
        <w:jc w:val="both"/>
        <w:rPr>
          <w:rFonts w:ascii="Times New Roman" w:hAnsi="Times New Roman"/>
          <w:b w:val="0"/>
          <w:spacing w:val="-2"/>
          <w:sz w:val="28"/>
          <w:szCs w:val="28"/>
        </w:rPr>
      </w:pPr>
    </w:p>
    <w:p w14:paraId="7C04F9C2" w14:textId="77777777" w:rsidR="006308B9" w:rsidRDefault="006308B9" w:rsidP="00F40B58">
      <w:pPr>
        <w:pStyle w:val="ConsTitle"/>
        <w:spacing w:line="276" w:lineRule="auto"/>
        <w:ind w:firstLine="709"/>
        <w:jc w:val="both"/>
        <w:rPr>
          <w:rFonts w:ascii="Times New Roman" w:hAnsi="Times New Roman"/>
          <w:b w:val="0"/>
          <w:spacing w:val="-2"/>
          <w:sz w:val="28"/>
          <w:szCs w:val="28"/>
        </w:rPr>
      </w:pPr>
    </w:p>
    <w:p w14:paraId="65EE770B" w14:textId="77777777" w:rsidR="006308B9" w:rsidRDefault="006308B9" w:rsidP="00F40B58">
      <w:pPr>
        <w:pStyle w:val="ConsTitle"/>
        <w:spacing w:line="276" w:lineRule="auto"/>
        <w:ind w:firstLine="709"/>
        <w:jc w:val="both"/>
        <w:rPr>
          <w:rFonts w:ascii="Times New Roman" w:hAnsi="Times New Roman"/>
          <w:b w:val="0"/>
          <w:spacing w:val="-2"/>
          <w:sz w:val="28"/>
          <w:szCs w:val="28"/>
        </w:rPr>
      </w:pPr>
    </w:p>
    <w:p w14:paraId="0859CCAC" w14:textId="77777777" w:rsidR="006308B9" w:rsidRDefault="006308B9" w:rsidP="00F40B58">
      <w:pPr>
        <w:pStyle w:val="ConsTitle"/>
        <w:spacing w:line="276" w:lineRule="auto"/>
        <w:ind w:firstLine="709"/>
        <w:jc w:val="both"/>
        <w:rPr>
          <w:rFonts w:ascii="Times New Roman" w:hAnsi="Times New Roman"/>
          <w:b w:val="0"/>
          <w:spacing w:val="-2"/>
          <w:sz w:val="28"/>
          <w:szCs w:val="28"/>
        </w:rPr>
      </w:pPr>
    </w:p>
    <w:p w14:paraId="780D96A2" w14:textId="77777777" w:rsidR="006308B9" w:rsidRPr="00F40B58" w:rsidRDefault="006308B9" w:rsidP="00F40B58">
      <w:pPr>
        <w:pStyle w:val="af9"/>
        <w:spacing w:line="276" w:lineRule="auto"/>
        <w:rPr>
          <w:sz w:val="28"/>
          <w:szCs w:val="28"/>
        </w:rPr>
      </w:pPr>
      <w:proofErr w:type="gramStart"/>
      <w:r w:rsidRPr="00F40B58">
        <w:rPr>
          <w:sz w:val="28"/>
          <w:szCs w:val="28"/>
        </w:rPr>
        <w:t>Начальник  Управления</w:t>
      </w:r>
      <w:proofErr w:type="gramEnd"/>
      <w:r w:rsidRPr="00F40B58">
        <w:rPr>
          <w:sz w:val="28"/>
          <w:szCs w:val="28"/>
        </w:rPr>
        <w:t xml:space="preserve"> финансов </w:t>
      </w:r>
    </w:p>
    <w:p w14:paraId="3C58AEE0" w14:textId="77777777" w:rsidR="006308B9" w:rsidRPr="00F40B58" w:rsidRDefault="006308B9" w:rsidP="005B2BE4">
      <w:pPr>
        <w:pStyle w:val="af9"/>
        <w:spacing w:line="276" w:lineRule="auto"/>
        <w:rPr>
          <w:b/>
          <w:szCs w:val="28"/>
        </w:rPr>
      </w:pPr>
      <w:r w:rsidRPr="00F40B58">
        <w:rPr>
          <w:sz w:val="28"/>
          <w:szCs w:val="28"/>
        </w:rPr>
        <w:t>Селтинского района</w:t>
      </w:r>
      <w:r w:rsidRPr="00F40B58">
        <w:rPr>
          <w:sz w:val="28"/>
          <w:szCs w:val="28"/>
        </w:rPr>
        <w:tab/>
      </w:r>
      <w:r w:rsidRPr="00F40B58">
        <w:rPr>
          <w:sz w:val="28"/>
          <w:szCs w:val="28"/>
        </w:rPr>
        <w:tab/>
      </w:r>
      <w:r w:rsidRPr="00F40B58">
        <w:rPr>
          <w:sz w:val="28"/>
          <w:szCs w:val="28"/>
        </w:rPr>
        <w:tab/>
      </w:r>
      <w:r w:rsidRPr="00F40B58">
        <w:rPr>
          <w:sz w:val="28"/>
          <w:szCs w:val="28"/>
        </w:rPr>
        <w:tab/>
      </w:r>
      <w:r w:rsidRPr="00F40B58">
        <w:rPr>
          <w:sz w:val="28"/>
          <w:szCs w:val="28"/>
        </w:rPr>
        <w:tab/>
      </w:r>
      <w:r w:rsidRPr="00F40B58">
        <w:rPr>
          <w:sz w:val="28"/>
          <w:szCs w:val="28"/>
        </w:rPr>
        <w:tab/>
      </w:r>
      <w:r w:rsidRPr="00F40B58">
        <w:rPr>
          <w:sz w:val="28"/>
          <w:szCs w:val="28"/>
        </w:rPr>
        <w:tab/>
      </w:r>
      <w:r>
        <w:rPr>
          <w:sz w:val="28"/>
          <w:szCs w:val="28"/>
        </w:rPr>
        <w:t xml:space="preserve">Т.П. </w:t>
      </w:r>
      <w:proofErr w:type="spellStart"/>
      <w:r>
        <w:rPr>
          <w:sz w:val="28"/>
          <w:szCs w:val="28"/>
        </w:rPr>
        <w:t>Кормишина</w:t>
      </w:r>
      <w:proofErr w:type="spellEnd"/>
    </w:p>
    <w:sectPr w:rsidR="006308B9" w:rsidRPr="00F40B58" w:rsidSect="00942F61">
      <w:headerReference w:type="even" r:id="rId7"/>
      <w:headerReference w:type="default" r:id="rId8"/>
      <w:footerReference w:type="even" r:id="rId9"/>
      <w:footerReference w:type="default" r:id="rId10"/>
      <w:pgSz w:w="11906" w:h="16838" w:code="9"/>
      <w:pgMar w:top="1134" w:right="567" w:bottom="993" w:left="1418"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82607" w14:textId="77777777" w:rsidR="00581A87" w:rsidRDefault="00581A87">
      <w:r>
        <w:separator/>
      </w:r>
    </w:p>
  </w:endnote>
  <w:endnote w:type="continuationSeparator" w:id="0">
    <w:p w14:paraId="27FF5858" w14:textId="77777777" w:rsidR="00581A87" w:rsidRDefault="00581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D7812" w14:textId="77777777" w:rsidR="00581A87" w:rsidRDefault="00581A87" w:rsidP="00E3241A">
    <w:pPr>
      <w:pStyle w:val="af3"/>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B8411A6" w14:textId="77777777" w:rsidR="00581A87" w:rsidRDefault="00581A87" w:rsidP="00E3241A">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515E" w14:textId="77777777" w:rsidR="00581A87" w:rsidRDefault="00581A87" w:rsidP="00E3241A">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9A21D" w14:textId="77777777" w:rsidR="00581A87" w:rsidRDefault="00581A87">
      <w:r>
        <w:separator/>
      </w:r>
    </w:p>
  </w:footnote>
  <w:footnote w:type="continuationSeparator" w:id="0">
    <w:p w14:paraId="0E6FB2C0" w14:textId="77777777" w:rsidR="00581A87" w:rsidRDefault="00581A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A5CA" w14:textId="77777777" w:rsidR="00581A87" w:rsidRDefault="00581A87" w:rsidP="00C14EDE">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3986219B" w14:textId="77777777" w:rsidR="00581A87" w:rsidRDefault="00581A8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5544" w14:textId="77777777" w:rsidR="00581A87" w:rsidRDefault="00581A87" w:rsidP="006D0463">
    <w:pPr>
      <w:pStyle w:val="ad"/>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14:paraId="3A9BC3C2" w14:textId="77777777" w:rsidR="00581A87" w:rsidRDefault="00581A87" w:rsidP="0033308F">
    <w:pPr>
      <w:pStyle w:val="ad"/>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A11"/>
    <w:multiLevelType w:val="hybridMultilevel"/>
    <w:tmpl w:val="CC184C1A"/>
    <w:lvl w:ilvl="0" w:tplc="0419000B">
      <w:start w:val="1"/>
      <w:numFmt w:val="bullet"/>
      <w:lvlText w:val=""/>
      <w:lvlJc w:val="left"/>
      <w:pPr>
        <w:ind w:left="10425" w:hanging="360"/>
      </w:pPr>
      <w:rPr>
        <w:rFonts w:ascii="Wingdings" w:hAnsi="Wingdings" w:hint="default"/>
      </w:rPr>
    </w:lvl>
    <w:lvl w:ilvl="1" w:tplc="0419000B">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770697"/>
    <w:multiLevelType w:val="hybridMultilevel"/>
    <w:tmpl w:val="00FC40FA"/>
    <w:lvl w:ilvl="0" w:tplc="C04CC6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4834929"/>
    <w:multiLevelType w:val="hybridMultilevel"/>
    <w:tmpl w:val="D7F8EE28"/>
    <w:lvl w:ilvl="0" w:tplc="C04CC6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CA3579"/>
    <w:multiLevelType w:val="hybridMultilevel"/>
    <w:tmpl w:val="CC58E6EC"/>
    <w:lvl w:ilvl="0" w:tplc="C958E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F23AAE"/>
    <w:multiLevelType w:val="hybridMultilevel"/>
    <w:tmpl w:val="BB5A0F5A"/>
    <w:lvl w:ilvl="0" w:tplc="95E268C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106D5E7C"/>
    <w:multiLevelType w:val="hybridMultilevel"/>
    <w:tmpl w:val="09E880C8"/>
    <w:lvl w:ilvl="0" w:tplc="C04CC6CE">
      <w:start w:val="1"/>
      <w:numFmt w:val="bullet"/>
      <w:lvlText w:val=""/>
      <w:lvlJc w:val="left"/>
      <w:pPr>
        <w:ind w:left="5322"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6206D4C"/>
    <w:multiLevelType w:val="hybridMultilevel"/>
    <w:tmpl w:val="78A609D2"/>
    <w:lvl w:ilvl="0" w:tplc="C04CC6CE">
      <w:start w:val="1"/>
      <w:numFmt w:val="bullet"/>
      <w:lvlText w:val=""/>
      <w:lvlJc w:val="left"/>
      <w:pPr>
        <w:ind w:left="7590" w:hanging="360"/>
      </w:pPr>
      <w:rPr>
        <w:rFonts w:ascii="Symbol" w:hAnsi="Symbol" w:hint="default"/>
      </w:rPr>
    </w:lvl>
    <w:lvl w:ilvl="1" w:tplc="04190003" w:tentative="1">
      <w:start w:val="1"/>
      <w:numFmt w:val="bullet"/>
      <w:lvlText w:val="o"/>
      <w:lvlJc w:val="left"/>
      <w:pPr>
        <w:ind w:left="8310" w:hanging="360"/>
      </w:pPr>
      <w:rPr>
        <w:rFonts w:ascii="Courier New" w:hAnsi="Courier New" w:hint="default"/>
      </w:rPr>
    </w:lvl>
    <w:lvl w:ilvl="2" w:tplc="04190005" w:tentative="1">
      <w:start w:val="1"/>
      <w:numFmt w:val="bullet"/>
      <w:lvlText w:val=""/>
      <w:lvlJc w:val="left"/>
      <w:pPr>
        <w:ind w:left="9030" w:hanging="360"/>
      </w:pPr>
      <w:rPr>
        <w:rFonts w:ascii="Wingdings" w:hAnsi="Wingdings" w:hint="default"/>
      </w:rPr>
    </w:lvl>
    <w:lvl w:ilvl="3" w:tplc="04190001" w:tentative="1">
      <w:start w:val="1"/>
      <w:numFmt w:val="bullet"/>
      <w:lvlText w:val=""/>
      <w:lvlJc w:val="left"/>
      <w:pPr>
        <w:ind w:left="9750" w:hanging="360"/>
      </w:pPr>
      <w:rPr>
        <w:rFonts w:ascii="Symbol" w:hAnsi="Symbol" w:hint="default"/>
      </w:rPr>
    </w:lvl>
    <w:lvl w:ilvl="4" w:tplc="04190003" w:tentative="1">
      <w:start w:val="1"/>
      <w:numFmt w:val="bullet"/>
      <w:lvlText w:val="o"/>
      <w:lvlJc w:val="left"/>
      <w:pPr>
        <w:ind w:left="10470" w:hanging="360"/>
      </w:pPr>
      <w:rPr>
        <w:rFonts w:ascii="Courier New" w:hAnsi="Courier New" w:hint="default"/>
      </w:rPr>
    </w:lvl>
    <w:lvl w:ilvl="5" w:tplc="04190005" w:tentative="1">
      <w:start w:val="1"/>
      <w:numFmt w:val="bullet"/>
      <w:lvlText w:val=""/>
      <w:lvlJc w:val="left"/>
      <w:pPr>
        <w:ind w:left="11190" w:hanging="360"/>
      </w:pPr>
      <w:rPr>
        <w:rFonts w:ascii="Wingdings" w:hAnsi="Wingdings" w:hint="default"/>
      </w:rPr>
    </w:lvl>
    <w:lvl w:ilvl="6" w:tplc="04190001" w:tentative="1">
      <w:start w:val="1"/>
      <w:numFmt w:val="bullet"/>
      <w:lvlText w:val=""/>
      <w:lvlJc w:val="left"/>
      <w:pPr>
        <w:ind w:left="11910" w:hanging="360"/>
      </w:pPr>
      <w:rPr>
        <w:rFonts w:ascii="Symbol" w:hAnsi="Symbol" w:hint="default"/>
      </w:rPr>
    </w:lvl>
    <w:lvl w:ilvl="7" w:tplc="04190003" w:tentative="1">
      <w:start w:val="1"/>
      <w:numFmt w:val="bullet"/>
      <w:lvlText w:val="o"/>
      <w:lvlJc w:val="left"/>
      <w:pPr>
        <w:ind w:left="12630" w:hanging="360"/>
      </w:pPr>
      <w:rPr>
        <w:rFonts w:ascii="Courier New" w:hAnsi="Courier New" w:hint="default"/>
      </w:rPr>
    </w:lvl>
    <w:lvl w:ilvl="8" w:tplc="04190005" w:tentative="1">
      <w:start w:val="1"/>
      <w:numFmt w:val="bullet"/>
      <w:lvlText w:val=""/>
      <w:lvlJc w:val="left"/>
      <w:pPr>
        <w:ind w:left="13350" w:hanging="360"/>
      </w:pPr>
      <w:rPr>
        <w:rFonts w:ascii="Wingdings" w:hAnsi="Wingdings" w:hint="default"/>
      </w:rPr>
    </w:lvl>
  </w:abstractNum>
  <w:abstractNum w:abstractNumId="7" w15:restartNumberingAfterBreak="0">
    <w:nsid w:val="1CB62878"/>
    <w:multiLevelType w:val="hybridMultilevel"/>
    <w:tmpl w:val="7D64F6AE"/>
    <w:lvl w:ilvl="0" w:tplc="C834FA44">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15:restartNumberingAfterBreak="0">
    <w:nsid w:val="23CC7C00"/>
    <w:multiLevelType w:val="hybridMultilevel"/>
    <w:tmpl w:val="AEA2E806"/>
    <w:lvl w:ilvl="0" w:tplc="D1205672">
      <w:start w:val="1"/>
      <w:numFmt w:val="bullet"/>
      <w:lvlText w:val="-"/>
      <w:lvlJc w:val="left"/>
      <w:pPr>
        <w:ind w:left="1211" w:hanging="360"/>
      </w:pPr>
      <w:rPr>
        <w:rFonts w:ascii="Simplified Arabic" w:hAnsi="Simplified Arabi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8016941"/>
    <w:multiLevelType w:val="hybridMultilevel"/>
    <w:tmpl w:val="56149876"/>
    <w:lvl w:ilvl="0" w:tplc="D1205672">
      <w:start w:val="1"/>
      <w:numFmt w:val="bullet"/>
      <w:lvlText w:val="-"/>
      <w:lvlJc w:val="left"/>
      <w:pPr>
        <w:ind w:left="1571" w:hanging="360"/>
      </w:pPr>
      <w:rPr>
        <w:rFonts w:ascii="Simplified Arabic" w:hAnsi="Simplified Arabic"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B104E3E"/>
    <w:multiLevelType w:val="hybridMultilevel"/>
    <w:tmpl w:val="F1362766"/>
    <w:lvl w:ilvl="0" w:tplc="C834FA44">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5E3D2C"/>
    <w:multiLevelType w:val="hybridMultilevel"/>
    <w:tmpl w:val="F3D00904"/>
    <w:lvl w:ilvl="0" w:tplc="D1205672">
      <w:start w:val="1"/>
      <w:numFmt w:val="bullet"/>
      <w:lvlText w:val="-"/>
      <w:lvlJc w:val="left"/>
      <w:pPr>
        <w:ind w:left="3621" w:hanging="360"/>
      </w:pPr>
      <w:rPr>
        <w:rFonts w:ascii="Simplified Arabic" w:hAnsi="Simplified Arabic" w:hint="default"/>
      </w:rPr>
    </w:lvl>
    <w:lvl w:ilvl="1" w:tplc="04190003" w:tentative="1">
      <w:start w:val="1"/>
      <w:numFmt w:val="bullet"/>
      <w:lvlText w:val="o"/>
      <w:lvlJc w:val="left"/>
      <w:pPr>
        <w:ind w:left="2857" w:hanging="360"/>
      </w:pPr>
      <w:rPr>
        <w:rFonts w:ascii="Courier New" w:hAnsi="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12" w15:restartNumberingAfterBreak="0">
    <w:nsid w:val="2F7E3584"/>
    <w:multiLevelType w:val="hybridMultilevel"/>
    <w:tmpl w:val="88ACB7FA"/>
    <w:lvl w:ilvl="0" w:tplc="67C8F41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2F51A2A"/>
    <w:multiLevelType w:val="hybridMultilevel"/>
    <w:tmpl w:val="09A20FB4"/>
    <w:lvl w:ilvl="0" w:tplc="9B6A9C1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3545E7C"/>
    <w:multiLevelType w:val="hybridMultilevel"/>
    <w:tmpl w:val="E5E66150"/>
    <w:lvl w:ilvl="0" w:tplc="D75474C4">
      <w:start w:val="1"/>
      <w:numFmt w:val="bullet"/>
      <w:lvlText w:val=""/>
      <w:lvlJc w:val="left"/>
      <w:pPr>
        <w:ind w:left="8724"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8625131"/>
    <w:multiLevelType w:val="hybridMultilevel"/>
    <w:tmpl w:val="8C18EFFE"/>
    <w:lvl w:ilvl="0" w:tplc="C04CC6CE">
      <w:start w:val="1"/>
      <w:numFmt w:val="bullet"/>
      <w:lvlText w:val=""/>
      <w:lvlJc w:val="left"/>
      <w:pPr>
        <w:ind w:left="9433" w:hanging="360"/>
      </w:pPr>
      <w:rPr>
        <w:rFonts w:ascii="Symbol" w:hAnsi="Symbol" w:hint="default"/>
      </w:rPr>
    </w:lvl>
    <w:lvl w:ilvl="1" w:tplc="04190003" w:tentative="1">
      <w:start w:val="1"/>
      <w:numFmt w:val="bullet"/>
      <w:lvlText w:val="o"/>
      <w:lvlJc w:val="left"/>
      <w:pPr>
        <w:ind w:left="10153" w:hanging="360"/>
      </w:pPr>
      <w:rPr>
        <w:rFonts w:ascii="Courier New" w:hAnsi="Courier New" w:hint="default"/>
      </w:rPr>
    </w:lvl>
    <w:lvl w:ilvl="2" w:tplc="04190005" w:tentative="1">
      <w:start w:val="1"/>
      <w:numFmt w:val="bullet"/>
      <w:lvlText w:val=""/>
      <w:lvlJc w:val="left"/>
      <w:pPr>
        <w:ind w:left="10873" w:hanging="360"/>
      </w:pPr>
      <w:rPr>
        <w:rFonts w:ascii="Wingdings" w:hAnsi="Wingdings" w:hint="default"/>
      </w:rPr>
    </w:lvl>
    <w:lvl w:ilvl="3" w:tplc="04190001" w:tentative="1">
      <w:start w:val="1"/>
      <w:numFmt w:val="bullet"/>
      <w:lvlText w:val=""/>
      <w:lvlJc w:val="left"/>
      <w:pPr>
        <w:ind w:left="11593" w:hanging="360"/>
      </w:pPr>
      <w:rPr>
        <w:rFonts w:ascii="Symbol" w:hAnsi="Symbol" w:hint="default"/>
      </w:rPr>
    </w:lvl>
    <w:lvl w:ilvl="4" w:tplc="04190003" w:tentative="1">
      <w:start w:val="1"/>
      <w:numFmt w:val="bullet"/>
      <w:lvlText w:val="o"/>
      <w:lvlJc w:val="left"/>
      <w:pPr>
        <w:ind w:left="12313" w:hanging="360"/>
      </w:pPr>
      <w:rPr>
        <w:rFonts w:ascii="Courier New" w:hAnsi="Courier New" w:hint="default"/>
      </w:rPr>
    </w:lvl>
    <w:lvl w:ilvl="5" w:tplc="04190005" w:tentative="1">
      <w:start w:val="1"/>
      <w:numFmt w:val="bullet"/>
      <w:lvlText w:val=""/>
      <w:lvlJc w:val="left"/>
      <w:pPr>
        <w:ind w:left="13033" w:hanging="360"/>
      </w:pPr>
      <w:rPr>
        <w:rFonts w:ascii="Wingdings" w:hAnsi="Wingdings" w:hint="default"/>
      </w:rPr>
    </w:lvl>
    <w:lvl w:ilvl="6" w:tplc="04190001" w:tentative="1">
      <w:start w:val="1"/>
      <w:numFmt w:val="bullet"/>
      <w:lvlText w:val=""/>
      <w:lvlJc w:val="left"/>
      <w:pPr>
        <w:ind w:left="13753" w:hanging="360"/>
      </w:pPr>
      <w:rPr>
        <w:rFonts w:ascii="Symbol" w:hAnsi="Symbol" w:hint="default"/>
      </w:rPr>
    </w:lvl>
    <w:lvl w:ilvl="7" w:tplc="04190003" w:tentative="1">
      <w:start w:val="1"/>
      <w:numFmt w:val="bullet"/>
      <w:lvlText w:val="o"/>
      <w:lvlJc w:val="left"/>
      <w:pPr>
        <w:ind w:left="14473" w:hanging="360"/>
      </w:pPr>
      <w:rPr>
        <w:rFonts w:ascii="Courier New" w:hAnsi="Courier New" w:hint="default"/>
      </w:rPr>
    </w:lvl>
    <w:lvl w:ilvl="8" w:tplc="04190005" w:tentative="1">
      <w:start w:val="1"/>
      <w:numFmt w:val="bullet"/>
      <w:lvlText w:val=""/>
      <w:lvlJc w:val="left"/>
      <w:pPr>
        <w:ind w:left="15193" w:hanging="360"/>
      </w:pPr>
      <w:rPr>
        <w:rFonts w:ascii="Wingdings" w:hAnsi="Wingdings" w:hint="default"/>
      </w:rPr>
    </w:lvl>
  </w:abstractNum>
  <w:abstractNum w:abstractNumId="16" w15:restartNumberingAfterBreak="0">
    <w:nsid w:val="3C262DA7"/>
    <w:multiLevelType w:val="hybridMultilevel"/>
    <w:tmpl w:val="26E46C66"/>
    <w:lvl w:ilvl="0" w:tplc="D1205672">
      <w:start w:val="1"/>
      <w:numFmt w:val="bullet"/>
      <w:lvlText w:val="-"/>
      <w:lvlJc w:val="left"/>
      <w:pPr>
        <w:ind w:left="1429" w:hanging="360"/>
      </w:pPr>
      <w:rPr>
        <w:rFonts w:ascii="Simplified Arabic" w:hAnsi="Simplified Arabi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152EDF"/>
    <w:multiLevelType w:val="hybridMultilevel"/>
    <w:tmpl w:val="B2A62B4C"/>
    <w:lvl w:ilvl="0" w:tplc="0419000D">
      <w:start w:val="1"/>
      <w:numFmt w:val="bullet"/>
      <w:lvlText w:val=""/>
      <w:lvlJc w:val="left"/>
      <w:pPr>
        <w:ind w:left="2201" w:hanging="360"/>
      </w:pPr>
      <w:rPr>
        <w:rFonts w:ascii="Wingdings" w:hAnsi="Wingdings" w:hint="default"/>
      </w:rPr>
    </w:lvl>
    <w:lvl w:ilvl="1" w:tplc="04190003" w:tentative="1">
      <w:start w:val="1"/>
      <w:numFmt w:val="bullet"/>
      <w:lvlText w:val="o"/>
      <w:lvlJc w:val="left"/>
      <w:pPr>
        <w:ind w:left="2921" w:hanging="360"/>
      </w:pPr>
      <w:rPr>
        <w:rFonts w:ascii="Courier New" w:hAnsi="Courier New" w:hint="default"/>
      </w:rPr>
    </w:lvl>
    <w:lvl w:ilvl="2" w:tplc="04190005" w:tentative="1">
      <w:start w:val="1"/>
      <w:numFmt w:val="bullet"/>
      <w:lvlText w:val=""/>
      <w:lvlJc w:val="left"/>
      <w:pPr>
        <w:ind w:left="3641" w:hanging="360"/>
      </w:pPr>
      <w:rPr>
        <w:rFonts w:ascii="Wingdings" w:hAnsi="Wingdings" w:hint="default"/>
      </w:rPr>
    </w:lvl>
    <w:lvl w:ilvl="3" w:tplc="04190001" w:tentative="1">
      <w:start w:val="1"/>
      <w:numFmt w:val="bullet"/>
      <w:lvlText w:val=""/>
      <w:lvlJc w:val="left"/>
      <w:pPr>
        <w:ind w:left="4361" w:hanging="360"/>
      </w:pPr>
      <w:rPr>
        <w:rFonts w:ascii="Symbol" w:hAnsi="Symbol" w:hint="default"/>
      </w:rPr>
    </w:lvl>
    <w:lvl w:ilvl="4" w:tplc="04190003" w:tentative="1">
      <w:start w:val="1"/>
      <w:numFmt w:val="bullet"/>
      <w:lvlText w:val="o"/>
      <w:lvlJc w:val="left"/>
      <w:pPr>
        <w:ind w:left="5081" w:hanging="360"/>
      </w:pPr>
      <w:rPr>
        <w:rFonts w:ascii="Courier New" w:hAnsi="Courier New" w:hint="default"/>
      </w:rPr>
    </w:lvl>
    <w:lvl w:ilvl="5" w:tplc="04190005" w:tentative="1">
      <w:start w:val="1"/>
      <w:numFmt w:val="bullet"/>
      <w:lvlText w:val=""/>
      <w:lvlJc w:val="left"/>
      <w:pPr>
        <w:ind w:left="5801" w:hanging="360"/>
      </w:pPr>
      <w:rPr>
        <w:rFonts w:ascii="Wingdings" w:hAnsi="Wingdings" w:hint="default"/>
      </w:rPr>
    </w:lvl>
    <w:lvl w:ilvl="6" w:tplc="04190001" w:tentative="1">
      <w:start w:val="1"/>
      <w:numFmt w:val="bullet"/>
      <w:lvlText w:val=""/>
      <w:lvlJc w:val="left"/>
      <w:pPr>
        <w:ind w:left="6521" w:hanging="360"/>
      </w:pPr>
      <w:rPr>
        <w:rFonts w:ascii="Symbol" w:hAnsi="Symbol" w:hint="default"/>
      </w:rPr>
    </w:lvl>
    <w:lvl w:ilvl="7" w:tplc="04190003" w:tentative="1">
      <w:start w:val="1"/>
      <w:numFmt w:val="bullet"/>
      <w:lvlText w:val="o"/>
      <w:lvlJc w:val="left"/>
      <w:pPr>
        <w:ind w:left="7241" w:hanging="360"/>
      </w:pPr>
      <w:rPr>
        <w:rFonts w:ascii="Courier New" w:hAnsi="Courier New" w:hint="default"/>
      </w:rPr>
    </w:lvl>
    <w:lvl w:ilvl="8" w:tplc="04190005" w:tentative="1">
      <w:start w:val="1"/>
      <w:numFmt w:val="bullet"/>
      <w:lvlText w:val=""/>
      <w:lvlJc w:val="left"/>
      <w:pPr>
        <w:ind w:left="7961" w:hanging="360"/>
      </w:pPr>
      <w:rPr>
        <w:rFonts w:ascii="Wingdings" w:hAnsi="Wingdings" w:hint="default"/>
      </w:rPr>
    </w:lvl>
  </w:abstractNum>
  <w:abstractNum w:abstractNumId="18" w15:restartNumberingAfterBreak="0">
    <w:nsid w:val="417D14BD"/>
    <w:multiLevelType w:val="hybridMultilevel"/>
    <w:tmpl w:val="44B09740"/>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5364" w:hanging="360"/>
      </w:pPr>
      <w:rPr>
        <w:rFonts w:ascii="Courier New" w:hAnsi="Courier New" w:hint="default"/>
      </w:rPr>
    </w:lvl>
    <w:lvl w:ilvl="2" w:tplc="04190005" w:tentative="1">
      <w:start w:val="1"/>
      <w:numFmt w:val="bullet"/>
      <w:lvlText w:val=""/>
      <w:lvlJc w:val="left"/>
      <w:pPr>
        <w:ind w:left="-4644" w:hanging="360"/>
      </w:pPr>
      <w:rPr>
        <w:rFonts w:ascii="Wingdings" w:hAnsi="Wingdings" w:hint="default"/>
      </w:rPr>
    </w:lvl>
    <w:lvl w:ilvl="3" w:tplc="04190001" w:tentative="1">
      <w:start w:val="1"/>
      <w:numFmt w:val="bullet"/>
      <w:lvlText w:val=""/>
      <w:lvlJc w:val="left"/>
      <w:pPr>
        <w:ind w:left="-3924" w:hanging="360"/>
      </w:pPr>
      <w:rPr>
        <w:rFonts w:ascii="Symbol" w:hAnsi="Symbol" w:hint="default"/>
      </w:rPr>
    </w:lvl>
    <w:lvl w:ilvl="4" w:tplc="04190003" w:tentative="1">
      <w:start w:val="1"/>
      <w:numFmt w:val="bullet"/>
      <w:lvlText w:val="o"/>
      <w:lvlJc w:val="left"/>
      <w:pPr>
        <w:ind w:left="-3204" w:hanging="360"/>
      </w:pPr>
      <w:rPr>
        <w:rFonts w:ascii="Courier New" w:hAnsi="Courier New" w:hint="default"/>
      </w:rPr>
    </w:lvl>
    <w:lvl w:ilvl="5" w:tplc="04190005" w:tentative="1">
      <w:start w:val="1"/>
      <w:numFmt w:val="bullet"/>
      <w:lvlText w:val=""/>
      <w:lvlJc w:val="left"/>
      <w:pPr>
        <w:ind w:left="-2484" w:hanging="360"/>
      </w:pPr>
      <w:rPr>
        <w:rFonts w:ascii="Wingdings" w:hAnsi="Wingdings" w:hint="default"/>
      </w:rPr>
    </w:lvl>
    <w:lvl w:ilvl="6" w:tplc="04190001" w:tentative="1">
      <w:start w:val="1"/>
      <w:numFmt w:val="bullet"/>
      <w:lvlText w:val=""/>
      <w:lvlJc w:val="left"/>
      <w:pPr>
        <w:ind w:left="-1764" w:hanging="360"/>
      </w:pPr>
      <w:rPr>
        <w:rFonts w:ascii="Symbol" w:hAnsi="Symbol" w:hint="default"/>
      </w:rPr>
    </w:lvl>
    <w:lvl w:ilvl="7" w:tplc="04190003" w:tentative="1">
      <w:start w:val="1"/>
      <w:numFmt w:val="bullet"/>
      <w:lvlText w:val="o"/>
      <w:lvlJc w:val="left"/>
      <w:pPr>
        <w:ind w:left="-1044" w:hanging="360"/>
      </w:pPr>
      <w:rPr>
        <w:rFonts w:ascii="Courier New" w:hAnsi="Courier New" w:hint="default"/>
      </w:rPr>
    </w:lvl>
    <w:lvl w:ilvl="8" w:tplc="04190005" w:tentative="1">
      <w:start w:val="1"/>
      <w:numFmt w:val="bullet"/>
      <w:lvlText w:val=""/>
      <w:lvlJc w:val="left"/>
      <w:pPr>
        <w:ind w:left="-324" w:hanging="360"/>
      </w:pPr>
      <w:rPr>
        <w:rFonts w:ascii="Wingdings" w:hAnsi="Wingdings" w:hint="default"/>
      </w:rPr>
    </w:lvl>
  </w:abstractNum>
  <w:abstractNum w:abstractNumId="19" w15:restartNumberingAfterBreak="0">
    <w:nsid w:val="43AB2EC9"/>
    <w:multiLevelType w:val="hybridMultilevel"/>
    <w:tmpl w:val="1A54501C"/>
    <w:lvl w:ilvl="0" w:tplc="C04CC6CE">
      <w:start w:val="1"/>
      <w:numFmt w:val="bullet"/>
      <w:lvlText w:val=""/>
      <w:lvlJc w:val="left"/>
      <w:pPr>
        <w:ind w:left="7590"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62F29FF"/>
    <w:multiLevelType w:val="hybridMultilevel"/>
    <w:tmpl w:val="4BE883C4"/>
    <w:lvl w:ilvl="0" w:tplc="C04CC6C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483C6DCB"/>
    <w:multiLevelType w:val="hybridMultilevel"/>
    <w:tmpl w:val="3E3629E4"/>
    <w:lvl w:ilvl="0" w:tplc="D1205672">
      <w:start w:val="1"/>
      <w:numFmt w:val="bullet"/>
      <w:lvlText w:val="-"/>
      <w:lvlJc w:val="left"/>
      <w:pPr>
        <w:ind w:left="9008" w:hanging="360"/>
      </w:pPr>
      <w:rPr>
        <w:rFonts w:ascii="Simplified Arabic" w:hAnsi="Simplified Arabic" w:hint="default"/>
      </w:rPr>
    </w:lvl>
    <w:lvl w:ilvl="1" w:tplc="04190003" w:tentative="1">
      <w:start w:val="1"/>
      <w:numFmt w:val="bullet"/>
      <w:lvlText w:val="o"/>
      <w:lvlJc w:val="left"/>
      <w:pPr>
        <w:ind w:left="-3380" w:hanging="360"/>
      </w:pPr>
      <w:rPr>
        <w:rFonts w:ascii="Courier New" w:hAnsi="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1940" w:hanging="360"/>
      </w:pPr>
      <w:rPr>
        <w:rFonts w:ascii="Symbol" w:hAnsi="Symbol" w:hint="default"/>
      </w:rPr>
    </w:lvl>
    <w:lvl w:ilvl="4" w:tplc="04190003" w:tentative="1">
      <w:start w:val="1"/>
      <w:numFmt w:val="bullet"/>
      <w:lvlText w:val="o"/>
      <w:lvlJc w:val="left"/>
      <w:pPr>
        <w:ind w:left="-1220" w:hanging="360"/>
      </w:pPr>
      <w:rPr>
        <w:rFonts w:ascii="Courier New" w:hAnsi="Courier New" w:hint="default"/>
      </w:rPr>
    </w:lvl>
    <w:lvl w:ilvl="5" w:tplc="04190005" w:tentative="1">
      <w:start w:val="1"/>
      <w:numFmt w:val="bullet"/>
      <w:lvlText w:val=""/>
      <w:lvlJc w:val="left"/>
      <w:pPr>
        <w:ind w:left="-500" w:hanging="360"/>
      </w:pPr>
      <w:rPr>
        <w:rFonts w:ascii="Wingdings" w:hAnsi="Wingdings" w:hint="default"/>
      </w:rPr>
    </w:lvl>
    <w:lvl w:ilvl="6" w:tplc="04190001" w:tentative="1">
      <w:start w:val="1"/>
      <w:numFmt w:val="bullet"/>
      <w:lvlText w:val=""/>
      <w:lvlJc w:val="left"/>
      <w:pPr>
        <w:ind w:left="220" w:hanging="360"/>
      </w:pPr>
      <w:rPr>
        <w:rFonts w:ascii="Symbol" w:hAnsi="Symbol" w:hint="default"/>
      </w:rPr>
    </w:lvl>
    <w:lvl w:ilvl="7" w:tplc="04190003" w:tentative="1">
      <w:start w:val="1"/>
      <w:numFmt w:val="bullet"/>
      <w:lvlText w:val="o"/>
      <w:lvlJc w:val="left"/>
      <w:pPr>
        <w:ind w:left="940" w:hanging="360"/>
      </w:pPr>
      <w:rPr>
        <w:rFonts w:ascii="Courier New" w:hAnsi="Courier New" w:hint="default"/>
      </w:rPr>
    </w:lvl>
    <w:lvl w:ilvl="8" w:tplc="04190005" w:tentative="1">
      <w:start w:val="1"/>
      <w:numFmt w:val="bullet"/>
      <w:lvlText w:val=""/>
      <w:lvlJc w:val="left"/>
      <w:pPr>
        <w:ind w:left="1660" w:hanging="360"/>
      </w:pPr>
      <w:rPr>
        <w:rFonts w:ascii="Wingdings" w:hAnsi="Wingdings" w:hint="default"/>
      </w:rPr>
    </w:lvl>
  </w:abstractNum>
  <w:abstractNum w:abstractNumId="22" w15:restartNumberingAfterBreak="0">
    <w:nsid w:val="4AA30117"/>
    <w:multiLevelType w:val="hybridMultilevel"/>
    <w:tmpl w:val="F79A9BC2"/>
    <w:lvl w:ilvl="0" w:tplc="D1205672">
      <w:start w:val="1"/>
      <w:numFmt w:val="bullet"/>
      <w:lvlText w:val="-"/>
      <w:lvlJc w:val="left"/>
      <w:pPr>
        <w:ind w:left="5180" w:hanging="360"/>
      </w:pPr>
      <w:rPr>
        <w:rFonts w:ascii="Simplified Arabic" w:hAnsi="Simplified Arabic"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F425B22"/>
    <w:multiLevelType w:val="hybridMultilevel"/>
    <w:tmpl w:val="7B969C88"/>
    <w:lvl w:ilvl="0" w:tplc="9B6A9C1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510A40F2"/>
    <w:multiLevelType w:val="hybridMultilevel"/>
    <w:tmpl w:val="957071BE"/>
    <w:lvl w:ilvl="0" w:tplc="2A904AC0">
      <w:start w:val="1"/>
      <w:numFmt w:val="bullet"/>
      <w:lvlText w:val="-"/>
      <w:lvlJc w:val="left"/>
      <w:pPr>
        <w:ind w:left="4472" w:hanging="360"/>
      </w:pPr>
      <w:rPr>
        <w:rFonts w:ascii="Simplified Arabic" w:hAnsi="Simplified Arabic" w:hint="default"/>
        <w:color w:val="auto"/>
      </w:rPr>
    </w:lvl>
    <w:lvl w:ilvl="1" w:tplc="04190003" w:tentative="1">
      <w:start w:val="1"/>
      <w:numFmt w:val="bullet"/>
      <w:lvlText w:val="o"/>
      <w:lvlJc w:val="left"/>
      <w:pPr>
        <w:ind w:left="5192" w:hanging="360"/>
      </w:pPr>
      <w:rPr>
        <w:rFonts w:ascii="Courier New" w:hAnsi="Courier New" w:hint="default"/>
      </w:rPr>
    </w:lvl>
    <w:lvl w:ilvl="2" w:tplc="04190005" w:tentative="1">
      <w:start w:val="1"/>
      <w:numFmt w:val="bullet"/>
      <w:lvlText w:val=""/>
      <w:lvlJc w:val="left"/>
      <w:pPr>
        <w:ind w:left="5912" w:hanging="360"/>
      </w:pPr>
      <w:rPr>
        <w:rFonts w:ascii="Wingdings" w:hAnsi="Wingdings" w:hint="default"/>
      </w:rPr>
    </w:lvl>
    <w:lvl w:ilvl="3" w:tplc="04190001" w:tentative="1">
      <w:start w:val="1"/>
      <w:numFmt w:val="bullet"/>
      <w:lvlText w:val=""/>
      <w:lvlJc w:val="left"/>
      <w:pPr>
        <w:ind w:left="6632" w:hanging="360"/>
      </w:pPr>
      <w:rPr>
        <w:rFonts w:ascii="Symbol" w:hAnsi="Symbol" w:hint="default"/>
      </w:rPr>
    </w:lvl>
    <w:lvl w:ilvl="4" w:tplc="04190003" w:tentative="1">
      <w:start w:val="1"/>
      <w:numFmt w:val="bullet"/>
      <w:lvlText w:val="o"/>
      <w:lvlJc w:val="left"/>
      <w:pPr>
        <w:ind w:left="7352" w:hanging="360"/>
      </w:pPr>
      <w:rPr>
        <w:rFonts w:ascii="Courier New" w:hAnsi="Courier New" w:hint="default"/>
      </w:rPr>
    </w:lvl>
    <w:lvl w:ilvl="5" w:tplc="04190005" w:tentative="1">
      <w:start w:val="1"/>
      <w:numFmt w:val="bullet"/>
      <w:lvlText w:val=""/>
      <w:lvlJc w:val="left"/>
      <w:pPr>
        <w:ind w:left="8072" w:hanging="360"/>
      </w:pPr>
      <w:rPr>
        <w:rFonts w:ascii="Wingdings" w:hAnsi="Wingdings" w:hint="default"/>
      </w:rPr>
    </w:lvl>
    <w:lvl w:ilvl="6" w:tplc="04190001" w:tentative="1">
      <w:start w:val="1"/>
      <w:numFmt w:val="bullet"/>
      <w:lvlText w:val=""/>
      <w:lvlJc w:val="left"/>
      <w:pPr>
        <w:ind w:left="8792" w:hanging="360"/>
      </w:pPr>
      <w:rPr>
        <w:rFonts w:ascii="Symbol" w:hAnsi="Symbol" w:hint="default"/>
      </w:rPr>
    </w:lvl>
    <w:lvl w:ilvl="7" w:tplc="04190003" w:tentative="1">
      <w:start w:val="1"/>
      <w:numFmt w:val="bullet"/>
      <w:lvlText w:val="o"/>
      <w:lvlJc w:val="left"/>
      <w:pPr>
        <w:ind w:left="9512" w:hanging="360"/>
      </w:pPr>
      <w:rPr>
        <w:rFonts w:ascii="Courier New" w:hAnsi="Courier New" w:hint="default"/>
      </w:rPr>
    </w:lvl>
    <w:lvl w:ilvl="8" w:tplc="04190005" w:tentative="1">
      <w:start w:val="1"/>
      <w:numFmt w:val="bullet"/>
      <w:lvlText w:val=""/>
      <w:lvlJc w:val="left"/>
      <w:pPr>
        <w:ind w:left="10232" w:hanging="360"/>
      </w:pPr>
      <w:rPr>
        <w:rFonts w:ascii="Wingdings" w:hAnsi="Wingdings" w:hint="default"/>
      </w:rPr>
    </w:lvl>
  </w:abstractNum>
  <w:abstractNum w:abstractNumId="25" w15:restartNumberingAfterBreak="0">
    <w:nsid w:val="5BD25A42"/>
    <w:multiLevelType w:val="hybridMultilevel"/>
    <w:tmpl w:val="D51C40D2"/>
    <w:lvl w:ilvl="0" w:tplc="D1205672">
      <w:start w:val="1"/>
      <w:numFmt w:val="bullet"/>
      <w:lvlText w:val="-"/>
      <w:lvlJc w:val="left"/>
      <w:pPr>
        <w:ind w:left="1429" w:hanging="360"/>
      </w:pPr>
      <w:rPr>
        <w:rFonts w:ascii="Simplified Arabic" w:hAnsi="Simplified Arabic" w:hint="default"/>
      </w:rPr>
    </w:lvl>
    <w:lvl w:ilvl="1" w:tplc="D1205672">
      <w:start w:val="1"/>
      <w:numFmt w:val="bullet"/>
      <w:lvlText w:val="-"/>
      <w:lvlJc w:val="left"/>
      <w:pPr>
        <w:ind w:left="3621" w:hanging="360"/>
      </w:pPr>
      <w:rPr>
        <w:rFonts w:ascii="Simplified Arabic" w:hAnsi="Simplified Arabic"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231DBA"/>
    <w:multiLevelType w:val="hybridMultilevel"/>
    <w:tmpl w:val="275A04A6"/>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65CD466E"/>
    <w:multiLevelType w:val="hybridMultilevel"/>
    <w:tmpl w:val="99E45DFC"/>
    <w:lvl w:ilvl="0" w:tplc="67C8F41C">
      <w:start w:val="1"/>
      <w:numFmt w:val="bullet"/>
      <w:lvlText w:val=""/>
      <w:lvlJc w:val="left"/>
      <w:pPr>
        <w:ind w:left="3905" w:hanging="360"/>
      </w:pPr>
      <w:rPr>
        <w:rFonts w:ascii="Symbol" w:hAnsi="Symbol" w:hint="default"/>
      </w:rPr>
    </w:lvl>
    <w:lvl w:ilvl="1" w:tplc="04190003" w:tentative="1">
      <w:start w:val="1"/>
      <w:numFmt w:val="bullet"/>
      <w:lvlText w:val="o"/>
      <w:lvlJc w:val="left"/>
      <w:pPr>
        <w:ind w:left="2655" w:hanging="360"/>
      </w:pPr>
      <w:rPr>
        <w:rFonts w:ascii="Courier New" w:hAnsi="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28" w15:restartNumberingAfterBreak="0">
    <w:nsid w:val="6C2E6489"/>
    <w:multiLevelType w:val="hybridMultilevel"/>
    <w:tmpl w:val="2D101352"/>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9" w15:restartNumberingAfterBreak="0">
    <w:nsid w:val="7B1E7632"/>
    <w:multiLevelType w:val="hybridMultilevel"/>
    <w:tmpl w:val="783653D2"/>
    <w:lvl w:ilvl="0" w:tplc="C04CC6CE">
      <w:start w:val="1"/>
      <w:numFmt w:val="bullet"/>
      <w:lvlText w:val=""/>
      <w:lvlJc w:val="left"/>
      <w:pPr>
        <w:ind w:left="688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F9E335F"/>
    <w:multiLevelType w:val="multilevel"/>
    <w:tmpl w:val="63E4A3D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7FDB4684"/>
    <w:multiLevelType w:val="hybridMultilevel"/>
    <w:tmpl w:val="29F634B8"/>
    <w:lvl w:ilvl="0" w:tplc="A5F899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1"/>
  </w:num>
  <w:num w:numId="2">
    <w:abstractNumId w:val="8"/>
  </w:num>
  <w:num w:numId="3">
    <w:abstractNumId w:val="25"/>
  </w:num>
  <w:num w:numId="4">
    <w:abstractNumId w:val="29"/>
  </w:num>
  <w:num w:numId="5">
    <w:abstractNumId w:val="6"/>
  </w:num>
  <w:num w:numId="6">
    <w:abstractNumId w:val="5"/>
  </w:num>
  <w:num w:numId="7">
    <w:abstractNumId w:val="19"/>
  </w:num>
  <w:num w:numId="8">
    <w:abstractNumId w:val="24"/>
  </w:num>
  <w:num w:numId="9">
    <w:abstractNumId w:val="18"/>
  </w:num>
  <w:num w:numId="10">
    <w:abstractNumId w:val="21"/>
  </w:num>
  <w:num w:numId="11">
    <w:abstractNumId w:val="16"/>
  </w:num>
  <w:num w:numId="12">
    <w:abstractNumId w:val="14"/>
  </w:num>
  <w:num w:numId="13">
    <w:abstractNumId w:val="2"/>
  </w:num>
  <w:num w:numId="14">
    <w:abstractNumId w:val="10"/>
  </w:num>
  <w:num w:numId="15">
    <w:abstractNumId w:val="13"/>
  </w:num>
  <w:num w:numId="16">
    <w:abstractNumId w:val="22"/>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0"/>
  </w:num>
  <w:num w:numId="20">
    <w:abstractNumId w:val="0"/>
  </w:num>
  <w:num w:numId="21">
    <w:abstractNumId w:val="26"/>
  </w:num>
  <w:num w:numId="22">
    <w:abstractNumId w:val="28"/>
  </w:num>
  <w:num w:numId="23">
    <w:abstractNumId w:val="1"/>
  </w:num>
  <w:num w:numId="24">
    <w:abstractNumId w:val="20"/>
  </w:num>
  <w:num w:numId="25">
    <w:abstractNumId w:val="9"/>
  </w:num>
  <w:num w:numId="26">
    <w:abstractNumId w:val="17"/>
  </w:num>
  <w:num w:numId="27">
    <w:abstractNumId w:val="7"/>
  </w:num>
  <w:num w:numId="28">
    <w:abstractNumId w:val="23"/>
  </w:num>
  <w:num w:numId="29">
    <w:abstractNumId w:val="12"/>
  </w:num>
  <w:num w:numId="30">
    <w:abstractNumId w:val="27"/>
  </w:num>
  <w:num w:numId="31">
    <w:abstractNumId w:val="15"/>
  </w:num>
  <w:num w:numId="32">
    <w:abstractNumId w:val="3"/>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3F77"/>
    <w:rsid w:val="000000AD"/>
    <w:rsid w:val="00000AA2"/>
    <w:rsid w:val="00000AC2"/>
    <w:rsid w:val="00000E13"/>
    <w:rsid w:val="00000F81"/>
    <w:rsid w:val="000013B3"/>
    <w:rsid w:val="000017CC"/>
    <w:rsid w:val="00001B3D"/>
    <w:rsid w:val="00001D87"/>
    <w:rsid w:val="00001ED1"/>
    <w:rsid w:val="000020C8"/>
    <w:rsid w:val="000024B8"/>
    <w:rsid w:val="00002B65"/>
    <w:rsid w:val="00003237"/>
    <w:rsid w:val="000038A0"/>
    <w:rsid w:val="00003B58"/>
    <w:rsid w:val="00004194"/>
    <w:rsid w:val="0000421F"/>
    <w:rsid w:val="000043E9"/>
    <w:rsid w:val="0000440B"/>
    <w:rsid w:val="00004674"/>
    <w:rsid w:val="000047CC"/>
    <w:rsid w:val="00004C42"/>
    <w:rsid w:val="00004E35"/>
    <w:rsid w:val="00005383"/>
    <w:rsid w:val="00005384"/>
    <w:rsid w:val="000053EB"/>
    <w:rsid w:val="00005576"/>
    <w:rsid w:val="00005AF6"/>
    <w:rsid w:val="00005CD2"/>
    <w:rsid w:val="0000629F"/>
    <w:rsid w:val="00006765"/>
    <w:rsid w:val="0000679D"/>
    <w:rsid w:val="00007579"/>
    <w:rsid w:val="00010611"/>
    <w:rsid w:val="00010C2B"/>
    <w:rsid w:val="000112DD"/>
    <w:rsid w:val="0001186E"/>
    <w:rsid w:val="00011957"/>
    <w:rsid w:val="00011EEB"/>
    <w:rsid w:val="000122D0"/>
    <w:rsid w:val="00012354"/>
    <w:rsid w:val="000125F8"/>
    <w:rsid w:val="0001274C"/>
    <w:rsid w:val="00012A20"/>
    <w:rsid w:val="00012ED1"/>
    <w:rsid w:val="00013FEE"/>
    <w:rsid w:val="0001400C"/>
    <w:rsid w:val="00014668"/>
    <w:rsid w:val="000147C7"/>
    <w:rsid w:val="0001490E"/>
    <w:rsid w:val="00014AD0"/>
    <w:rsid w:val="00014B83"/>
    <w:rsid w:val="00014D20"/>
    <w:rsid w:val="00015082"/>
    <w:rsid w:val="00015219"/>
    <w:rsid w:val="000152AF"/>
    <w:rsid w:val="000152C2"/>
    <w:rsid w:val="000158CD"/>
    <w:rsid w:val="000159FC"/>
    <w:rsid w:val="000160B1"/>
    <w:rsid w:val="00016DC8"/>
    <w:rsid w:val="0001702D"/>
    <w:rsid w:val="000170DE"/>
    <w:rsid w:val="00017357"/>
    <w:rsid w:val="000178BD"/>
    <w:rsid w:val="00017BBD"/>
    <w:rsid w:val="00017C7C"/>
    <w:rsid w:val="00017DCF"/>
    <w:rsid w:val="00017F76"/>
    <w:rsid w:val="00020172"/>
    <w:rsid w:val="000202D5"/>
    <w:rsid w:val="00020713"/>
    <w:rsid w:val="00020BE8"/>
    <w:rsid w:val="00020DA1"/>
    <w:rsid w:val="00020E96"/>
    <w:rsid w:val="0002103E"/>
    <w:rsid w:val="00022291"/>
    <w:rsid w:val="00022A87"/>
    <w:rsid w:val="00022ABD"/>
    <w:rsid w:val="00022C59"/>
    <w:rsid w:val="00022DE2"/>
    <w:rsid w:val="00023046"/>
    <w:rsid w:val="000231D8"/>
    <w:rsid w:val="000234B9"/>
    <w:rsid w:val="00023671"/>
    <w:rsid w:val="00023BD5"/>
    <w:rsid w:val="000246C6"/>
    <w:rsid w:val="00025133"/>
    <w:rsid w:val="0002561A"/>
    <w:rsid w:val="0002583A"/>
    <w:rsid w:val="00025DE7"/>
    <w:rsid w:val="0002602F"/>
    <w:rsid w:val="00026115"/>
    <w:rsid w:val="00026384"/>
    <w:rsid w:val="00026B6A"/>
    <w:rsid w:val="00026D6E"/>
    <w:rsid w:val="00026FDC"/>
    <w:rsid w:val="000270D3"/>
    <w:rsid w:val="0003087F"/>
    <w:rsid w:val="00030B4B"/>
    <w:rsid w:val="00030BC7"/>
    <w:rsid w:val="00030C50"/>
    <w:rsid w:val="00030F57"/>
    <w:rsid w:val="00031E34"/>
    <w:rsid w:val="00032F6D"/>
    <w:rsid w:val="00033E50"/>
    <w:rsid w:val="000343FF"/>
    <w:rsid w:val="00034ABD"/>
    <w:rsid w:val="00034DA2"/>
    <w:rsid w:val="00034F00"/>
    <w:rsid w:val="00035CE0"/>
    <w:rsid w:val="00035D04"/>
    <w:rsid w:val="00036859"/>
    <w:rsid w:val="000369F8"/>
    <w:rsid w:val="00036D1F"/>
    <w:rsid w:val="00036F58"/>
    <w:rsid w:val="0003744A"/>
    <w:rsid w:val="00037470"/>
    <w:rsid w:val="000374BC"/>
    <w:rsid w:val="00037560"/>
    <w:rsid w:val="00037DAE"/>
    <w:rsid w:val="00037EDF"/>
    <w:rsid w:val="0004037D"/>
    <w:rsid w:val="00040604"/>
    <w:rsid w:val="00040D31"/>
    <w:rsid w:val="00040D52"/>
    <w:rsid w:val="00040F0F"/>
    <w:rsid w:val="00041358"/>
    <w:rsid w:val="00041432"/>
    <w:rsid w:val="00041B66"/>
    <w:rsid w:val="00041C19"/>
    <w:rsid w:val="000420AA"/>
    <w:rsid w:val="000424FD"/>
    <w:rsid w:val="000427CE"/>
    <w:rsid w:val="00042E3C"/>
    <w:rsid w:val="0004349F"/>
    <w:rsid w:val="00043F4F"/>
    <w:rsid w:val="0004470F"/>
    <w:rsid w:val="0004506B"/>
    <w:rsid w:val="000474B5"/>
    <w:rsid w:val="000477F0"/>
    <w:rsid w:val="00047996"/>
    <w:rsid w:val="00047A09"/>
    <w:rsid w:val="00047CEB"/>
    <w:rsid w:val="0005024D"/>
    <w:rsid w:val="000502B3"/>
    <w:rsid w:val="00050D0A"/>
    <w:rsid w:val="000515F0"/>
    <w:rsid w:val="00052BE3"/>
    <w:rsid w:val="000534D4"/>
    <w:rsid w:val="000535EA"/>
    <w:rsid w:val="000536F0"/>
    <w:rsid w:val="000537D2"/>
    <w:rsid w:val="0005382F"/>
    <w:rsid w:val="000538BB"/>
    <w:rsid w:val="0005390B"/>
    <w:rsid w:val="0005492F"/>
    <w:rsid w:val="00054BB2"/>
    <w:rsid w:val="000551CC"/>
    <w:rsid w:val="00056257"/>
    <w:rsid w:val="0005645B"/>
    <w:rsid w:val="00056635"/>
    <w:rsid w:val="0005698D"/>
    <w:rsid w:val="00056CAE"/>
    <w:rsid w:val="000576FD"/>
    <w:rsid w:val="00057993"/>
    <w:rsid w:val="00057AD1"/>
    <w:rsid w:val="0006004D"/>
    <w:rsid w:val="0006061B"/>
    <w:rsid w:val="000609E2"/>
    <w:rsid w:val="00060C64"/>
    <w:rsid w:val="00060D7D"/>
    <w:rsid w:val="00060DDD"/>
    <w:rsid w:val="00060F72"/>
    <w:rsid w:val="00061123"/>
    <w:rsid w:val="0006127C"/>
    <w:rsid w:val="00061AB0"/>
    <w:rsid w:val="00061B4B"/>
    <w:rsid w:val="00062714"/>
    <w:rsid w:val="00063CB8"/>
    <w:rsid w:val="00063DF7"/>
    <w:rsid w:val="00063F33"/>
    <w:rsid w:val="0006402A"/>
    <w:rsid w:val="00064480"/>
    <w:rsid w:val="00064631"/>
    <w:rsid w:val="00064658"/>
    <w:rsid w:val="0006502F"/>
    <w:rsid w:val="000650E4"/>
    <w:rsid w:val="000656C6"/>
    <w:rsid w:val="00065CA7"/>
    <w:rsid w:val="00065D0E"/>
    <w:rsid w:val="00065EBC"/>
    <w:rsid w:val="00065EE8"/>
    <w:rsid w:val="000660E7"/>
    <w:rsid w:val="0006646B"/>
    <w:rsid w:val="000664F3"/>
    <w:rsid w:val="00066960"/>
    <w:rsid w:val="000670C9"/>
    <w:rsid w:val="0006752D"/>
    <w:rsid w:val="00067680"/>
    <w:rsid w:val="0006770C"/>
    <w:rsid w:val="00067C0A"/>
    <w:rsid w:val="00067FBB"/>
    <w:rsid w:val="00067FD0"/>
    <w:rsid w:val="00070961"/>
    <w:rsid w:val="00070ACD"/>
    <w:rsid w:val="00070AE8"/>
    <w:rsid w:val="00070AF4"/>
    <w:rsid w:val="00071AE0"/>
    <w:rsid w:val="00071D17"/>
    <w:rsid w:val="00072276"/>
    <w:rsid w:val="00072823"/>
    <w:rsid w:val="000728EE"/>
    <w:rsid w:val="00072C02"/>
    <w:rsid w:val="00072C17"/>
    <w:rsid w:val="00072E23"/>
    <w:rsid w:val="00073225"/>
    <w:rsid w:val="000737CC"/>
    <w:rsid w:val="00073819"/>
    <w:rsid w:val="00074B39"/>
    <w:rsid w:val="00074F32"/>
    <w:rsid w:val="000750AF"/>
    <w:rsid w:val="00075124"/>
    <w:rsid w:val="000751B0"/>
    <w:rsid w:val="00075535"/>
    <w:rsid w:val="00075827"/>
    <w:rsid w:val="000761C6"/>
    <w:rsid w:val="00076667"/>
    <w:rsid w:val="000767F6"/>
    <w:rsid w:val="0007683B"/>
    <w:rsid w:val="00076858"/>
    <w:rsid w:val="00076BAD"/>
    <w:rsid w:val="00076D97"/>
    <w:rsid w:val="00076EE5"/>
    <w:rsid w:val="00077157"/>
    <w:rsid w:val="000771A3"/>
    <w:rsid w:val="000771E4"/>
    <w:rsid w:val="00077604"/>
    <w:rsid w:val="0007776B"/>
    <w:rsid w:val="00077921"/>
    <w:rsid w:val="00077A90"/>
    <w:rsid w:val="00080C51"/>
    <w:rsid w:val="00080E60"/>
    <w:rsid w:val="00080F22"/>
    <w:rsid w:val="00081107"/>
    <w:rsid w:val="00081277"/>
    <w:rsid w:val="0008144F"/>
    <w:rsid w:val="0008161B"/>
    <w:rsid w:val="0008181F"/>
    <w:rsid w:val="00082069"/>
    <w:rsid w:val="0008257B"/>
    <w:rsid w:val="00083257"/>
    <w:rsid w:val="00083692"/>
    <w:rsid w:val="00083868"/>
    <w:rsid w:val="00083935"/>
    <w:rsid w:val="00084851"/>
    <w:rsid w:val="0008494B"/>
    <w:rsid w:val="00084A88"/>
    <w:rsid w:val="00084B41"/>
    <w:rsid w:val="000852BA"/>
    <w:rsid w:val="00085483"/>
    <w:rsid w:val="0008550D"/>
    <w:rsid w:val="00085924"/>
    <w:rsid w:val="00085D97"/>
    <w:rsid w:val="00085FD3"/>
    <w:rsid w:val="000862EC"/>
    <w:rsid w:val="00086462"/>
    <w:rsid w:val="0008685F"/>
    <w:rsid w:val="00086C65"/>
    <w:rsid w:val="00087616"/>
    <w:rsid w:val="00087A13"/>
    <w:rsid w:val="00090032"/>
    <w:rsid w:val="00090D63"/>
    <w:rsid w:val="00091119"/>
    <w:rsid w:val="0009114A"/>
    <w:rsid w:val="0009134A"/>
    <w:rsid w:val="00091E77"/>
    <w:rsid w:val="000920E5"/>
    <w:rsid w:val="000920FB"/>
    <w:rsid w:val="00092536"/>
    <w:rsid w:val="00092839"/>
    <w:rsid w:val="00092CFB"/>
    <w:rsid w:val="000937F4"/>
    <w:rsid w:val="00093B16"/>
    <w:rsid w:val="00093D7C"/>
    <w:rsid w:val="000948C9"/>
    <w:rsid w:val="00094A81"/>
    <w:rsid w:val="00094BE2"/>
    <w:rsid w:val="000950F6"/>
    <w:rsid w:val="000954FF"/>
    <w:rsid w:val="00095A47"/>
    <w:rsid w:val="00095D13"/>
    <w:rsid w:val="00095EDB"/>
    <w:rsid w:val="000961B9"/>
    <w:rsid w:val="00096365"/>
    <w:rsid w:val="000967D5"/>
    <w:rsid w:val="00096AB4"/>
    <w:rsid w:val="00096CE6"/>
    <w:rsid w:val="00096D4C"/>
    <w:rsid w:val="00096EF9"/>
    <w:rsid w:val="00097431"/>
    <w:rsid w:val="00097A0D"/>
    <w:rsid w:val="00097BE3"/>
    <w:rsid w:val="000A0304"/>
    <w:rsid w:val="000A07C5"/>
    <w:rsid w:val="000A0CB3"/>
    <w:rsid w:val="000A127D"/>
    <w:rsid w:val="000A12BF"/>
    <w:rsid w:val="000A19E4"/>
    <w:rsid w:val="000A2BFC"/>
    <w:rsid w:val="000A2D5B"/>
    <w:rsid w:val="000A30F9"/>
    <w:rsid w:val="000A360A"/>
    <w:rsid w:val="000A3777"/>
    <w:rsid w:val="000A41F2"/>
    <w:rsid w:val="000A4817"/>
    <w:rsid w:val="000A48C0"/>
    <w:rsid w:val="000A4B8A"/>
    <w:rsid w:val="000A4EC0"/>
    <w:rsid w:val="000A5A8A"/>
    <w:rsid w:val="000A5C93"/>
    <w:rsid w:val="000A60DF"/>
    <w:rsid w:val="000A6CD8"/>
    <w:rsid w:val="000A6FE9"/>
    <w:rsid w:val="000A7331"/>
    <w:rsid w:val="000A77D6"/>
    <w:rsid w:val="000B0585"/>
    <w:rsid w:val="000B05A7"/>
    <w:rsid w:val="000B095F"/>
    <w:rsid w:val="000B09EA"/>
    <w:rsid w:val="000B0F02"/>
    <w:rsid w:val="000B1290"/>
    <w:rsid w:val="000B2222"/>
    <w:rsid w:val="000B237C"/>
    <w:rsid w:val="000B24F8"/>
    <w:rsid w:val="000B306D"/>
    <w:rsid w:val="000B353B"/>
    <w:rsid w:val="000B37CA"/>
    <w:rsid w:val="000B3EBE"/>
    <w:rsid w:val="000B4657"/>
    <w:rsid w:val="000B4BE8"/>
    <w:rsid w:val="000B4D2E"/>
    <w:rsid w:val="000B4E75"/>
    <w:rsid w:val="000B58A6"/>
    <w:rsid w:val="000B5A35"/>
    <w:rsid w:val="000B5C46"/>
    <w:rsid w:val="000B6582"/>
    <w:rsid w:val="000B68C6"/>
    <w:rsid w:val="000B69B0"/>
    <w:rsid w:val="000B6BB2"/>
    <w:rsid w:val="000B6FF4"/>
    <w:rsid w:val="000B77E4"/>
    <w:rsid w:val="000B7921"/>
    <w:rsid w:val="000B799C"/>
    <w:rsid w:val="000C031D"/>
    <w:rsid w:val="000C0F65"/>
    <w:rsid w:val="000C119C"/>
    <w:rsid w:val="000C1464"/>
    <w:rsid w:val="000C1498"/>
    <w:rsid w:val="000C2305"/>
    <w:rsid w:val="000C2320"/>
    <w:rsid w:val="000C2525"/>
    <w:rsid w:val="000C2E71"/>
    <w:rsid w:val="000C2EC5"/>
    <w:rsid w:val="000C2FC1"/>
    <w:rsid w:val="000C3297"/>
    <w:rsid w:val="000C3718"/>
    <w:rsid w:val="000C389F"/>
    <w:rsid w:val="000C3AD1"/>
    <w:rsid w:val="000C3CC2"/>
    <w:rsid w:val="000C4544"/>
    <w:rsid w:val="000C485A"/>
    <w:rsid w:val="000C4FFD"/>
    <w:rsid w:val="000C51DC"/>
    <w:rsid w:val="000C537F"/>
    <w:rsid w:val="000C56F5"/>
    <w:rsid w:val="000C59C3"/>
    <w:rsid w:val="000C5A0B"/>
    <w:rsid w:val="000C64D6"/>
    <w:rsid w:val="000C6516"/>
    <w:rsid w:val="000C65E6"/>
    <w:rsid w:val="000C66D0"/>
    <w:rsid w:val="000C6EB3"/>
    <w:rsid w:val="000C7131"/>
    <w:rsid w:val="000C73AA"/>
    <w:rsid w:val="000C777D"/>
    <w:rsid w:val="000D03B5"/>
    <w:rsid w:val="000D055B"/>
    <w:rsid w:val="000D05B5"/>
    <w:rsid w:val="000D0838"/>
    <w:rsid w:val="000D110E"/>
    <w:rsid w:val="000D15C5"/>
    <w:rsid w:val="000D1860"/>
    <w:rsid w:val="000D1CB5"/>
    <w:rsid w:val="000D2182"/>
    <w:rsid w:val="000D2697"/>
    <w:rsid w:val="000D2742"/>
    <w:rsid w:val="000D316F"/>
    <w:rsid w:val="000D3172"/>
    <w:rsid w:val="000D358D"/>
    <w:rsid w:val="000D37BE"/>
    <w:rsid w:val="000D3D42"/>
    <w:rsid w:val="000D41CE"/>
    <w:rsid w:val="000D4254"/>
    <w:rsid w:val="000D4411"/>
    <w:rsid w:val="000D482B"/>
    <w:rsid w:val="000D48A0"/>
    <w:rsid w:val="000D4EAE"/>
    <w:rsid w:val="000D5F2D"/>
    <w:rsid w:val="000D5F7A"/>
    <w:rsid w:val="000D6BF5"/>
    <w:rsid w:val="000D6C4E"/>
    <w:rsid w:val="000D76BC"/>
    <w:rsid w:val="000D7735"/>
    <w:rsid w:val="000E035F"/>
    <w:rsid w:val="000E0701"/>
    <w:rsid w:val="000E0A4D"/>
    <w:rsid w:val="000E0C81"/>
    <w:rsid w:val="000E0C8A"/>
    <w:rsid w:val="000E1840"/>
    <w:rsid w:val="000E1CAD"/>
    <w:rsid w:val="000E1CEC"/>
    <w:rsid w:val="000E1D14"/>
    <w:rsid w:val="000E218C"/>
    <w:rsid w:val="000E2767"/>
    <w:rsid w:val="000E2AFD"/>
    <w:rsid w:val="000E2DA3"/>
    <w:rsid w:val="000E3B0E"/>
    <w:rsid w:val="000E3CD9"/>
    <w:rsid w:val="000E3E3D"/>
    <w:rsid w:val="000E408E"/>
    <w:rsid w:val="000E421A"/>
    <w:rsid w:val="000E4C90"/>
    <w:rsid w:val="000E4F46"/>
    <w:rsid w:val="000E54B9"/>
    <w:rsid w:val="000E54F2"/>
    <w:rsid w:val="000E5943"/>
    <w:rsid w:val="000E5A50"/>
    <w:rsid w:val="000E5AF4"/>
    <w:rsid w:val="000E5C16"/>
    <w:rsid w:val="000E653E"/>
    <w:rsid w:val="000E7496"/>
    <w:rsid w:val="000E75DE"/>
    <w:rsid w:val="000E779D"/>
    <w:rsid w:val="000E7E7E"/>
    <w:rsid w:val="000F0421"/>
    <w:rsid w:val="000F0597"/>
    <w:rsid w:val="000F0624"/>
    <w:rsid w:val="000F08CC"/>
    <w:rsid w:val="000F0EF9"/>
    <w:rsid w:val="000F0F25"/>
    <w:rsid w:val="000F18B8"/>
    <w:rsid w:val="000F192A"/>
    <w:rsid w:val="000F1970"/>
    <w:rsid w:val="000F1A41"/>
    <w:rsid w:val="000F1A59"/>
    <w:rsid w:val="000F214F"/>
    <w:rsid w:val="000F2511"/>
    <w:rsid w:val="000F2618"/>
    <w:rsid w:val="000F2DFC"/>
    <w:rsid w:val="000F2F93"/>
    <w:rsid w:val="000F2FD8"/>
    <w:rsid w:val="000F304E"/>
    <w:rsid w:val="000F34A8"/>
    <w:rsid w:val="000F37FE"/>
    <w:rsid w:val="000F3855"/>
    <w:rsid w:val="000F39A2"/>
    <w:rsid w:val="000F424E"/>
    <w:rsid w:val="000F4C5F"/>
    <w:rsid w:val="000F4FCA"/>
    <w:rsid w:val="000F50F9"/>
    <w:rsid w:val="000F58F6"/>
    <w:rsid w:val="000F6059"/>
    <w:rsid w:val="000F62EA"/>
    <w:rsid w:val="000F63BD"/>
    <w:rsid w:val="000F6AE1"/>
    <w:rsid w:val="000F6D9B"/>
    <w:rsid w:val="000F717B"/>
    <w:rsid w:val="000F72A5"/>
    <w:rsid w:val="000F72B0"/>
    <w:rsid w:val="000F7602"/>
    <w:rsid w:val="000F7C6F"/>
    <w:rsid w:val="000F7E59"/>
    <w:rsid w:val="00100312"/>
    <w:rsid w:val="00100C9A"/>
    <w:rsid w:val="00100D52"/>
    <w:rsid w:val="0010105F"/>
    <w:rsid w:val="00101C12"/>
    <w:rsid w:val="00101D45"/>
    <w:rsid w:val="00101E59"/>
    <w:rsid w:val="00101F1A"/>
    <w:rsid w:val="0010205B"/>
    <w:rsid w:val="0010275C"/>
    <w:rsid w:val="001029F8"/>
    <w:rsid w:val="00103317"/>
    <w:rsid w:val="00103421"/>
    <w:rsid w:val="001034E6"/>
    <w:rsid w:val="00103AAF"/>
    <w:rsid w:val="00103BF0"/>
    <w:rsid w:val="001044D0"/>
    <w:rsid w:val="001045EB"/>
    <w:rsid w:val="001046BB"/>
    <w:rsid w:val="00104F0C"/>
    <w:rsid w:val="001054CF"/>
    <w:rsid w:val="0010570D"/>
    <w:rsid w:val="0010571E"/>
    <w:rsid w:val="001057EA"/>
    <w:rsid w:val="00105FC0"/>
    <w:rsid w:val="0010626A"/>
    <w:rsid w:val="00106864"/>
    <w:rsid w:val="00106B7F"/>
    <w:rsid w:val="00107527"/>
    <w:rsid w:val="001077B3"/>
    <w:rsid w:val="0010793F"/>
    <w:rsid w:val="00107BDF"/>
    <w:rsid w:val="00107E51"/>
    <w:rsid w:val="00107FA9"/>
    <w:rsid w:val="00110151"/>
    <w:rsid w:val="00110747"/>
    <w:rsid w:val="001115F3"/>
    <w:rsid w:val="0011167A"/>
    <w:rsid w:val="0011211B"/>
    <w:rsid w:val="001121A1"/>
    <w:rsid w:val="001121B1"/>
    <w:rsid w:val="00112258"/>
    <w:rsid w:val="00112E5F"/>
    <w:rsid w:val="00113180"/>
    <w:rsid w:val="00113387"/>
    <w:rsid w:val="001134A2"/>
    <w:rsid w:val="0011399A"/>
    <w:rsid w:val="00113E7C"/>
    <w:rsid w:val="001143B0"/>
    <w:rsid w:val="001146B8"/>
    <w:rsid w:val="00114754"/>
    <w:rsid w:val="00114837"/>
    <w:rsid w:val="00114D00"/>
    <w:rsid w:val="00115427"/>
    <w:rsid w:val="00115A52"/>
    <w:rsid w:val="00115C14"/>
    <w:rsid w:val="00116A59"/>
    <w:rsid w:val="00116E55"/>
    <w:rsid w:val="0011778F"/>
    <w:rsid w:val="001204FD"/>
    <w:rsid w:val="00120657"/>
    <w:rsid w:val="00120F95"/>
    <w:rsid w:val="00121046"/>
    <w:rsid w:val="001210CF"/>
    <w:rsid w:val="00121682"/>
    <w:rsid w:val="001216B4"/>
    <w:rsid w:val="00121A2D"/>
    <w:rsid w:val="00122219"/>
    <w:rsid w:val="0012241C"/>
    <w:rsid w:val="0012256C"/>
    <w:rsid w:val="00122AEF"/>
    <w:rsid w:val="00122C15"/>
    <w:rsid w:val="00122F28"/>
    <w:rsid w:val="00123BD8"/>
    <w:rsid w:val="00123D26"/>
    <w:rsid w:val="001240B5"/>
    <w:rsid w:val="001247AD"/>
    <w:rsid w:val="00124869"/>
    <w:rsid w:val="00124C02"/>
    <w:rsid w:val="00124CE5"/>
    <w:rsid w:val="00124DF0"/>
    <w:rsid w:val="0012503B"/>
    <w:rsid w:val="001251A7"/>
    <w:rsid w:val="00125455"/>
    <w:rsid w:val="00126826"/>
    <w:rsid w:val="00126BFE"/>
    <w:rsid w:val="00126EC6"/>
    <w:rsid w:val="00126F8C"/>
    <w:rsid w:val="00127068"/>
    <w:rsid w:val="00127070"/>
    <w:rsid w:val="00127D0D"/>
    <w:rsid w:val="00127D2E"/>
    <w:rsid w:val="00130C2B"/>
    <w:rsid w:val="00130DDC"/>
    <w:rsid w:val="00131511"/>
    <w:rsid w:val="00131834"/>
    <w:rsid w:val="00131840"/>
    <w:rsid w:val="00131B48"/>
    <w:rsid w:val="00131DE1"/>
    <w:rsid w:val="001323AE"/>
    <w:rsid w:val="00132DAF"/>
    <w:rsid w:val="00132DD3"/>
    <w:rsid w:val="0013336A"/>
    <w:rsid w:val="00133426"/>
    <w:rsid w:val="00133E68"/>
    <w:rsid w:val="00133E9A"/>
    <w:rsid w:val="00134074"/>
    <w:rsid w:val="001342C5"/>
    <w:rsid w:val="00134472"/>
    <w:rsid w:val="001344F0"/>
    <w:rsid w:val="001345FD"/>
    <w:rsid w:val="00134A2E"/>
    <w:rsid w:val="00134CA1"/>
    <w:rsid w:val="00134E44"/>
    <w:rsid w:val="001351D1"/>
    <w:rsid w:val="001351DB"/>
    <w:rsid w:val="00135501"/>
    <w:rsid w:val="0013563F"/>
    <w:rsid w:val="0013582E"/>
    <w:rsid w:val="001358F4"/>
    <w:rsid w:val="00135E93"/>
    <w:rsid w:val="00136041"/>
    <w:rsid w:val="001363CB"/>
    <w:rsid w:val="00136BB1"/>
    <w:rsid w:val="00136FD0"/>
    <w:rsid w:val="00136FD9"/>
    <w:rsid w:val="0013714A"/>
    <w:rsid w:val="0013715F"/>
    <w:rsid w:val="001374A8"/>
    <w:rsid w:val="00137C2B"/>
    <w:rsid w:val="001403B3"/>
    <w:rsid w:val="001403CB"/>
    <w:rsid w:val="00140695"/>
    <w:rsid w:val="00142C5A"/>
    <w:rsid w:val="00142CEE"/>
    <w:rsid w:val="00143E6C"/>
    <w:rsid w:val="00144216"/>
    <w:rsid w:val="00144233"/>
    <w:rsid w:val="00144285"/>
    <w:rsid w:val="00144BFE"/>
    <w:rsid w:val="001452D0"/>
    <w:rsid w:val="00145C35"/>
    <w:rsid w:val="00145E07"/>
    <w:rsid w:val="0014626C"/>
    <w:rsid w:val="0014637E"/>
    <w:rsid w:val="00146502"/>
    <w:rsid w:val="001467CA"/>
    <w:rsid w:val="00146C64"/>
    <w:rsid w:val="00146E92"/>
    <w:rsid w:val="00146F07"/>
    <w:rsid w:val="00146F73"/>
    <w:rsid w:val="00147363"/>
    <w:rsid w:val="00147C9B"/>
    <w:rsid w:val="00147D3B"/>
    <w:rsid w:val="00147FDE"/>
    <w:rsid w:val="001500C4"/>
    <w:rsid w:val="001506B5"/>
    <w:rsid w:val="001511DC"/>
    <w:rsid w:val="0015138C"/>
    <w:rsid w:val="001515E2"/>
    <w:rsid w:val="001516D6"/>
    <w:rsid w:val="00151713"/>
    <w:rsid w:val="00152216"/>
    <w:rsid w:val="00152524"/>
    <w:rsid w:val="0015284F"/>
    <w:rsid w:val="00152D2B"/>
    <w:rsid w:val="00152E73"/>
    <w:rsid w:val="00153145"/>
    <w:rsid w:val="00153738"/>
    <w:rsid w:val="00153A30"/>
    <w:rsid w:val="0015471A"/>
    <w:rsid w:val="00154C77"/>
    <w:rsid w:val="00155243"/>
    <w:rsid w:val="00155280"/>
    <w:rsid w:val="00155382"/>
    <w:rsid w:val="001558FC"/>
    <w:rsid w:val="00155B0F"/>
    <w:rsid w:val="00155D16"/>
    <w:rsid w:val="00155F8B"/>
    <w:rsid w:val="001561CB"/>
    <w:rsid w:val="0015687C"/>
    <w:rsid w:val="001568B3"/>
    <w:rsid w:val="0015691D"/>
    <w:rsid w:val="00156A04"/>
    <w:rsid w:val="00156C06"/>
    <w:rsid w:val="00157448"/>
    <w:rsid w:val="001575B6"/>
    <w:rsid w:val="00160214"/>
    <w:rsid w:val="00160352"/>
    <w:rsid w:val="00160ECC"/>
    <w:rsid w:val="00161753"/>
    <w:rsid w:val="0016191D"/>
    <w:rsid w:val="0016192E"/>
    <w:rsid w:val="00161B13"/>
    <w:rsid w:val="00161FA5"/>
    <w:rsid w:val="00161FC9"/>
    <w:rsid w:val="001620A8"/>
    <w:rsid w:val="001626BB"/>
    <w:rsid w:val="0016298C"/>
    <w:rsid w:val="001630EE"/>
    <w:rsid w:val="001633EB"/>
    <w:rsid w:val="001638AB"/>
    <w:rsid w:val="00163C91"/>
    <w:rsid w:val="00163CC6"/>
    <w:rsid w:val="00164068"/>
    <w:rsid w:val="00164312"/>
    <w:rsid w:val="001648B6"/>
    <w:rsid w:val="00164A7E"/>
    <w:rsid w:val="00164AFC"/>
    <w:rsid w:val="00164E24"/>
    <w:rsid w:val="00165182"/>
    <w:rsid w:val="00165595"/>
    <w:rsid w:val="00165B1F"/>
    <w:rsid w:val="00165B96"/>
    <w:rsid w:val="00166243"/>
    <w:rsid w:val="001667A7"/>
    <w:rsid w:val="0016688E"/>
    <w:rsid w:val="00166F47"/>
    <w:rsid w:val="0016787C"/>
    <w:rsid w:val="00167AC1"/>
    <w:rsid w:val="00170317"/>
    <w:rsid w:val="0017032D"/>
    <w:rsid w:val="001704B7"/>
    <w:rsid w:val="001705DD"/>
    <w:rsid w:val="001707C9"/>
    <w:rsid w:val="00170CAA"/>
    <w:rsid w:val="00170EF7"/>
    <w:rsid w:val="00170FDA"/>
    <w:rsid w:val="00171003"/>
    <w:rsid w:val="001715B0"/>
    <w:rsid w:val="00171749"/>
    <w:rsid w:val="00171C1D"/>
    <w:rsid w:val="0017257D"/>
    <w:rsid w:val="00172B31"/>
    <w:rsid w:val="00172C31"/>
    <w:rsid w:val="00173563"/>
    <w:rsid w:val="001746AA"/>
    <w:rsid w:val="00174F05"/>
    <w:rsid w:val="0017501B"/>
    <w:rsid w:val="001751FA"/>
    <w:rsid w:val="001758DE"/>
    <w:rsid w:val="00175D3F"/>
    <w:rsid w:val="00176273"/>
    <w:rsid w:val="001769B7"/>
    <w:rsid w:val="00177204"/>
    <w:rsid w:val="0017730D"/>
    <w:rsid w:val="00177335"/>
    <w:rsid w:val="00177341"/>
    <w:rsid w:val="0017747B"/>
    <w:rsid w:val="00177565"/>
    <w:rsid w:val="00177697"/>
    <w:rsid w:val="00177A66"/>
    <w:rsid w:val="00177ABB"/>
    <w:rsid w:val="00177B5A"/>
    <w:rsid w:val="00177D39"/>
    <w:rsid w:val="0018020E"/>
    <w:rsid w:val="00180285"/>
    <w:rsid w:val="001804BF"/>
    <w:rsid w:val="00180505"/>
    <w:rsid w:val="00180652"/>
    <w:rsid w:val="001806D1"/>
    <w:rsid w:val="00180797"/>
    <w:rsid w:val="00180A82"/>
    <w:rsid w:val="00180D0E"/>
    <w:rsid w:val="00181184"/>
    <w:rsid w:val="001812B5"/>
    <w:rsid w:val="001817A4"/>
    <w:rsid w:val="00181F7D"/>
    <w:rsid w:val="00182296"/>
    <w:rsid w:val="00182385"/>
    <w:rsid w:val="001824F5"/>
    <w:rsid w:val="001828BA"/>
    <w:rsid w:val="001829B8"/>
    <w:rsid w:val="00182D42"/>
    <w:rsid w:val="00182D79"/>
    <w:rsid w:val="00182F1A"/>
    <w:rsid w:val="001832D3"/>
    <w:rsid w:val="00183387"/>
    <w:rsid w:val="001837DE"/>
    <w:rsid w:val="001838B7"/>
    <w:rsid w:val="001839C7"/>
    <w:rsid w:val="001839E9"/>
    <w:rsid w:val="00183C9A"/>
    <w:rsid w:val="001844BB"/>
    <w:rsid w:val="001848C8"/>
    <w:rsid w:val="00184D9F"/>
    <w:rsid w:val="0018515E"/>
    <w:rsid w:val="00185739"/>
    <w:rsid w:val="00185DCF"/>
    <w:rsid w:val="00186DFD"/>
    <w:rsid w:val="001870DB"/>
    <w:rsid w:val="001872D8"/>
    <w:rsid w:val="001902CC"/>
    <w:rsid w:val="0019032D"/>
    <w:rsid w:val="001907DB"/>
    <w:rsid w:val="00190D27"/>
    <w:rsid w:val="00190FF2"/>
    <w:rsid w:val="001911EA"/>
    <w:rsid w:val="00191452"/>
    <w:rsid w:val="0019168E"/>
    <w:rsid w:val="00191FF0"/>
    <w:rsid w:val="00192086"/>
    <w:rsid w:val="00192925"/>
    <w:rsid w:val="00192A8C"/>
    <w:rsid w:val="00192D0E"/>
    <w:rsid w:val="00192DFE"/>
    <w:rsid w:val="001933D1"/>
    <w:rsid w:val="001934D4"/>
    <w:rsid w:val="001935D2"/>
    <w:rsid w:val="001939BA"/>
    <w:rsid w:val="00194245"/>
    <w:rsid w:val="00194A4A"/>
    <w:rsid w:val="00194D90"/>
    <w:rsid w:val="00194FB4"/>
    <w:rsid w:val="001950DC"/>
    <w:rsid w:val="001954C8"/>
    <w:rsid w:val="00195672"/>
    <w:rsid w:val="00195CD2"/>
    <w:rsid w:val="00195DB5"/>
    <w:rsid w:val="00195E26"/>
    <w:rsid w:val="00195E46"/>
    <w:rsid w:val="00195ECF"/>
    <w:rsid w:val="0019633F"/>
    <w:rsid w:val="00196773"/>
    <w:rsid w:val="00196E77"/>
    <w:rsid w:val="00197931"/>
    <w:rsid w:val="00197E19"/>
    <w:rsid w:val="001A0C57"/>
    <w:rsid w:val="001A0E01"/>
    <w:rsid w:val="001A1829"/>
    <w:rsid w:val="001A18E7"/>
    <w:rsid w:val="001A199D"/>
    <w:rsid w:val="001A19DB"/>
    <w:rsid w:val="001A1C50"/>
    <w:rsid w:val="001A1E38"/>
    <w:rsid w:val="001A244A"/>
    <w:rsid w:val="001A24D6"/>
    <w:rsid w:val="001A270B"/>
    <w:rsid w:val="001A276F"/>
    <w:rsid w:val="001A27A5"/>
    <w:rsid w:val="001A2892"/>
    <w:rsid w:val="001A2B63"/>
    <w:rsid w:val="001A2E55"/>
    <w:rsid w:val="001A2EE0"/>
    <w:rsid w:val="001A2F95"/>
    <w:rsid w:val="001A31C0"/>
    <w:rsid w:val="001A3276"/>
    <w:rsid w:val="001A3D2A"/>
    <w:rsid w:val="001A441B"/>
    <w:rsid w:val="001A4781"/>
    <w:rsid w:val="001A51C6"/>
    <w:rsid w:val="001A5766"/>
    <w:rsid w:val="001A688A"/>
    <w:rsid w:val="001A731A"/>
    <w:rsid w:val="001A7491"/>
    <w:rsid w:val="001A7B16"/>
    <w:rsid w:val="001A7FF6"/>
    <w:rsid w:val="001B0472"/>
    <w:rsid w:val="001B0684"/>
    <w:rsid w:val="001B0DAC"/>
    <w:rsid w:val="001B0F8F"/>
    <w:rsid w:val="001B153B"/>
    <w:rsid w:val="001B1547"/>
    <w:rsid w:val="001B1C49"/>
    <w:rsid w:val="001B2635"/>
    <w:rsid w:val="001B27CC"/>
    <w:rsid w:val="001B2A9A"/>
    <w:rsid w:val="001B3501"/>
    <w:rsid w:val="001B356C"/>
    <w:rsid w:val="001B42C1"/>
    <w:rsid w:val="001B50AB"/>
    <w:rsid w:val="001B562E"/>
    <w:rsid w:val="001B5640"/>
    <w:rsid w:val="001B5941"/>
    <w:rsid w:val="001B6692"/>
    <w:rsid w:val="001B6DC5"/>
    <w:rsid w:val="001B79FE"/>
    <w:rsid w:val="001B7BE6"/>
    <w:rsid w:val="001C00E6"/>
    <w:rsid w:val="001C028A"/>
    <w:rsid w:val="001C0332"/>
    <w:rsid w:val="001C034A"/>
    <w:rsid w:val="001C03EC"/>
    <w:rsid w:val="001C0540"/>
    <w:rsid w:val="001C05FB"/>
    <w:rsid w:val="001C0BD3"/>
    <w:rsid w:val="001C0F5B"/>
    <w:rsid w:val="001C14DF"/>
    <w:rsid w:val="001C1B14"/>
    <w:rsid w:val="001C1BE6"/>
    <w:rsid w:val="001C1CCF"/>
    <w:rsid w:val="001C25E2"/>
    <w:rsid w:val="001C2D5C"/>
    <w:rsid w:val="001C3062"/>
    <w:rsid w:val="001C307A"/>
    <w:rsid w:val="001C31B6"/>
    <w:rsid w:val="001C3336"/>
    <w:rsid w:val="001C3775"/>
    <w:rsid w:val="001C3CAA"/>
    <w:rsid w:val="001C3DE2"/>
    <w:rsid w:val="001C3E63"/>
    <w:rsid w:val="001C4039"/>
    <w:rsid w:val="001C405F"/>
    <w:rsid w:val="001C445D"/>
    <w:rsid w:val="001C477E"/>
    <w:rsid w:val="001C49C1"/>
    <w:rsid w:val="001C5286"/>
    <w:rsid w:val="001C548D"/>
    <w:rsid w:val="001C568F"/>
    <w:rsid w:val="001C576B"/>
    <w:rsid w:val="001C5A18"/>
    <w:rsid w:val="001C5A3E"/>
    <w:rsid w:val="001C5DE3"/>
    <w:rsid w:val="001C6391"/>
    <w:rsid w:val="001C639F"/>
    <w:rsid w:val="001C6DD4"/>
    <w:rsid w:val="001C73CB"/>
    <w:rsid w:val="001C7449"/>
    <w:rsid w:val="001C7816"/>
    <w:rsid w:val="001C7CD1"/>
    <w:rsid w:val="001C7D8D"/>
    <w:rsid w:val="001D0143"/>
    <w:rsid w:val="001D01D5"/>
    <w:rsid w:val="001D01E6"/>
    <w:rsid w:val="001D0217"/>
    <w:rsid w:val="001D0347"/>
    <w:rsid w:val="001D041B"/>
    <w:rsid w:val="001D097F"/>
    <w:rsid w:val="001D0C56"/>
    <w:rsid w:val="001D0C71"/>
    <w:rsid w:val="001D1455"/>
    <w:rsid w:val="001D149C"/>
    <w:rsid w:val="001D2672"/>
    <w:rsid w:val="001D27B9"/>
    <w:rsid w:val="001D28D5"/>
    <w:rsid w:val="001D296E"/>
    <w:rsid w:val="001D2A60"/>
    <w:rsid w:val="001D2D05"/>
    <w:rsid w:val="001D31D4"/>
    <w:rsid w:val="001D3C89"/>
    <w:rsid w:val="001D46CE"/>
    <w:rsid w:val="001D4CE7"/>
    <w:rsid w:val="001D4D73"/>
    <w:rsid w:val="001D4E61"/>
    <w:rsid w:val="001D4F0B"/>
    <w:rsid w:val="001D5427"/>
    <w:rsid w:val="001D5916"/>
    <w:rsid w:val="001D5AA3"/>
    <w:rsid w:val="001D614A"/>
    <w:rsid w:val="001D69C6"/>
    <w:rsid w:val="001D7225"/>
    <w:rsid w:val="001D7663"/>
    <w:rsid w:val="001D76EA"/>
    <w:rsid w:val="001D7834"/>
    <w:rsid w:val="001E008B"/>
    <w:rsid w:val="001E01DA"/>
    <w:rsid w:val="001E0493"/>
    <w:rsid w:val="001E049E"/>
    <w:rsid w:val="001E0551"/>
    <w:rsid w:val="001E08B5"/>
    <w:rsid w:val="001E0C91"/>
    <w:rsid w:val="001E0DF6"/>
    <w:rsid w:val="001E140D"/>
    <w:rsid w:val="001E1787"/>
    <w:rsid w:val="001E257C"/>
    <w:rsid w:val="001E30B9"/>
    <w:rsid w:val="001E30E9"/>
    <w:rsid w:val="001E313C"/>
    <w:rsid w:val="001E37FA"/>
    <w:rsid w:val="001E3DB8"/>
    <w:rsid w:val="001E3DD0"/>
    <w:rsid w:val="001E3F3B"/>
    <w:rsid w:val="001E409A"/>
    <w:rsid w:val="001E40AA"/>
    <w:rsid w:val="001E415A"/>
    <w:rsid w:val="001E4438"/>
    <w:rsid w:val="001E474C"/>
    <w:rsid w:val="001E47B2"/>
    <w:rsid w:val="001E4E50"/>
    <w:rsid w:val="001E4ECD"/>
    <w:rsid w:val="001E4ED5"/>
    <w:rsid w:val="001E507D"/>
    <w:rsid w:val="001E522B"/>
    <w:rsid w:val="001E57F3"/>
    <w:rsid w:val="001E6328"/>
    <w:rsid w:val="001E6341"/>
    <w:rsid w:val="001E6990"/>
    <w:rsid w:val="001E6992"/>
    <w:rsid w:val="001E6B8E"/>
    <w:rsid w:val="001E6F17"/>
    <w:rsid w:val="001E6F71"/>
    <w:rsid w:val="001E7BB0"/>
    <w:rsid w:val="001E7C1F"/>
    <w:rsid w:val="001E7C75"/>
    <w:rsid w:val="001F049D"/>
    <w:rsid w:val="001F04FF"/>
    <w:rsid w:val="001F09D0"/>
    <w:rsid w:val="001F1267"/>
    <w:rsid w:val="001F1327"/>
    <w:rsid w:val="001F13A4"/>
    <w:rsid w:val="001F1E26"/>
    <w:rsid w:val="001F2265"/>
    <w:rsid w:val="001F237E"/>
    <w:rsid w:val="001F25F8"/>
    <w:rsid w:val="001F27BE"/>
    <w:rsid w:val="001F2892"/>
    <w:rsid w:val="001F2A65"/>
    <w:rsid w:val="001F2AA9"/>
    <w:rsid w:val="001F2B09"/>
    <w:rsid w:val="001F3908"/>
    <w:rsid w:val="001F3D80"/>
    <w:rsid w:val="001F3DD1"/>
    <w:rsid w:val="001F4234"/>
    <w:rsid w:val="001F449A"/>
    <w:rsid w:val="001F469B"/>
    <w:rsid w:val="001F46D1"/>
    <w:rsid w:val="001F520E"/>
    <w:rsid w:val="001F5611"/>
    <w:rsid w:val="001F5947"/>
    <w:rsid w:val="001F6066"/>
    <w:rsid w:val="001F62C7"/>
    <w:rsid w:val="001F6CE2"/>
    <w:rsid w:val="001F6DD3"/>
    <w:rsid w:val="001F77F9"/>
    <w:rsid w:val="001F7857"/>
    <w:rsid w:val="00200796"/>
    <w:rsid w:val="00200B32"/>
    <w:rsid w:val="00200C4D"/>
    <w:rsid w:val="00200E4E"/>
    <w:rsid w:val="00201222"/>
    <w:rsid w:val="0020158F"/>
    <w:rsid w:val="00201D22"/>
    <w:rsid w:val="00201E4B"/>
    <w:rsid w:val="00201E75"/>
    <w:rsid w:val="002023CA"/>
    <w:rsid w:val="002026A8"/>
    <w:rsid w:val="002029B7"/>
    <w:rsid w:val="00202A9D"/>
    <w:rsid w:val="002038E0"/>
    <w:rsid w:val="00203F7C"/>
    <w:rsid w:val="00204354"/>
    <w:rsid w:val="00204F48"/>
    <w:rsid w:val="00205326"/>
    <w:rsid w:val="002056D4"/>
    <w:rsid w:val="0020591A"/>
    <w:rsid w:val="00205E73"/>
    <w:rsid w:val="0020607F"/>
    <w:rsid w:val="0020646F"/>
    <w:rsid w:val="0020668C"/>
    <w:rsid w:val="0020689C"/>
    <w:rsid w:val="00206919"/>
    <w:rsid w:val="00206B5E"/>
    <w:rsid w:val="00206BF9"/>
    <w:rsid w:val="00206BFD"/>
    <w:rsid w:val="00206D8F"/>
    <w:rsid w:val="00206FBC"/>
    <w:rsid w:val="002077B3"/>
    <w:rsid w:val="00207A0B"/>
    <w:rsid w:val="00207B05"/>
    <w:rsid w:val="00210207"/>
    <w:rsid w:val="00210B99"/>
    <w:rsid w:val="002113A2"/>
    <w:rsid w:val="00211C67"/>
    <w:rsid w:val="00211ED6"/>
    <w:rsid w:val="002121F0"/>
    <w:rsid w:val="002121FC"/>
    <w:rsid w:val="002123B4"/>
    <w:rsid w:val="002123B6"/>
    <w:rsid w:val="002124CE"/>
    <w:rsid w:val="0021266E"/>
    <w:rsid w:val="00212750"/>
    <w:rsid w:val="002127C5"/>
    <w:rsid w:val="00212CF6"/>
    <w:rsid w:val="00212D3B"/>
    <w:rsid w:val="00212EB4"/>
    <w:rsid w:val="002138F1"/>
    <w:rsid w:val="00214128"/>
    <w:rsid w:val="002144EA"/>
    <w:rsid w:val="00214AB7"/>
    <w:rsid w:val="00214ABF"/>
    <w:rsid w:val="00214AFC"/>
    <w:rsid w:val="00214B24"/>
    <w:rsid w:val="00214C69"/>
    <w:rsid w:val="002156E3"/>
    <w:rsid w:val="00215DD5"/>
    <w:rsid w:val="00215EB7"/>
    <w:rsid w:val="0021620A"/>
    <w:rsid w:val="00216369"/>
    <w:rsid w:val="00216562"/>
    <w:rsid w:val="002166B2"/>
    <w:rsid w:val="00216879"/>
    <w:rsid w:val="00216BCC"/>
    <w:rsid w:val="00216CEC"/>
    <w:rsid w:val="0021721A"/>
    <w:rsid w:val="00217567"/>
    <w:rsid w:val="00217621"/>
    <w:rsid w:val="00217BD3"/>
    <w:rsid w:val="00217C92"/>
    <w:rsid w:val="0022011C"/>
    <w:rsid w:val="0022096F"/>
    <w:rsid w:val="00220D12"/>
    <w:rsid w:val="00221117"/>
    <w:rsid w:val="0022115A"/>
    <w:rsid w:val="00221340"/>
    <w:rsid w:val="00221628"/>
    <w:rsid w:val="0022162C"/>
    <w:rsid w:val="00221B97"/>
    <w:rsid w:val="00221D3C"/>
    <w:rsid w:val="00221EAC"/>
    <w:rsid w:val="00222477"/>
    <w:rsid w:val="002228ED"/>
    <w:rsid w:val="00223E91"/>
    <w:rsid w:val="00224640"/>
    <w:rsid w:val="00224E85"/>
    <w:rsid w:val="00225328"/>
    <w:rsid w:val="00226028"/>
    <w:rsid w:val="00226749"/>
    <w:rsid w:val="002272FE"/>
    <w:rsid w:val="0022796A"/>
    <w:rsid w:val="00227AA6"/>
    <w:rsid w:val="00230416"/>
    <w:rsid w:val="00230A3F"/>
    <w:rsid w:val="00230A48"/>
    <w:rsid w:val="00230D83"/>
    <w:rsid w:val="00232182"/>
    <w:rsid w:val="0023274C"/>
    <w:rsid w:val="00232ABF"/>
    <w:rsid w:val="00232F24"/>
    <w:rsid w:val="00233872"/>
    <w:rsid w:val="00233F8B"/>
    <w:rsid w:val="002346D0"/>
    <w:rsid w:val="00234EB9"/>
    <w:rsid w:val="00235EB6"/>
    <w:rsid w:val="00236871"/>
    <w:rsid w:val="002372CA"/>
    <w:rsid w:val="002376A1"/>
    <w:rsid w:val="00237B85"/>
    <w:rsid w:val="00237E5B"/>
    <w:rsid w:val="0024060C"/>
    <w:rsid w:val="00240666"/>
    <w:rsid w:val="00241886"/>
    <w:rsid w:val="002421B5"/>
    <w:rsid w:val="002428CA"/>
    <w:rsid w:val="00242A88"/>
    <w:rsid w:val="00242D2F"/>
    <w:rsid w:val="00242DAC"/>
    <w:rsid w:val="0024333A"/>
    <w:rsid w:val="00243780"/>
    <w:rsid w:val="00243F13"/>
    <w:rsid w:val="00243F96"/>
    <w:rsid w:val="00244604"/>
    <w:rsid w:val="00244B92"/>
    <w:rsid w:val="00244CF4"/>
    <w:rsid w:val="00244DD4"/>
    <w:rsid w:val="00244E4D"/>
    <w:rsid w:val="00245CB1"/>
    <w:rsid w:val="00246003"/>
    <w:rsid w:val="00246041"/>
    <w:rsid w:val="00246CE1"/>
    <w:rsid w:val="00247275"/>
    <w:rsid w:val="00247323"/>
    <w:rsid w:val="00247787"/>
    <w:rsid w:val="00247B28"/>
    <w:rsid w:val="00247BBB"/>
    <w:rsid w:val="00247F89"/>
    <w:rsid w:val="0025054D"/>
    <w:rsid w:val="00250B30"/>
    <w:rsid w:val="00250CAC"/>
    <w:rsid w:val="0025110D"/>
    <w:rsid w:val="002512E2"/>
    <w:rsid w:val="0025195B"/>
    <w:rsid w:val="00251B64"/>
    <w:rsid w:val="00251E8B"/>
    <w:rsid w:val="002525CB"/>
    <w:rsid w:val="00252975"/>
    <w:rsid w:val="0025356F"/>
    <w:rsid w:val="00253C2B"/>
    <w:rsid w:val="00253E4F"/>
    <w:rsid w:val="00253F96"/>
    <w:rsid w:val="00254DEB"/>
    <w:rsid w:val="0025504C"/>
    <w:rsid w:val="00256423"/>
    <w:rsid w:val="00256731"/>
    <w:rsid w:val="00256BD7"/>
    <w:rsid w:val="00256CCF"/>
    <w:rsid w:val="00256D37"/>
    <w:rsid w:val="00257234"/>
    <w:rsid w:val="002574AE"/>
    <w:rsid w:val="002576E2"/>
    <w:rsid w:val="00257A8A"/>
    <w:rsid w:val="00257D95"/>
    <w:rsid w:val="00257E01"/>
    <w:rsid w:val="002601BB"/>
    <w:rsid w:val="002606B1"/>
    <w:rsid w:val="002613C9"/>
    <w:rsid w:val="00261690"/>
    <w:rsid w:val="002619DC"/>
    <w:rsid w:val="00261BED"/>
    <w:rsid w:val="002623B9"/>
    <w:rsid w:val="00262CAD"/>
    <w:rsid w:val="00263207"/>
    <w:rsid w:val="0026399A"/>
    <w:rsid w:val="00263CD2"/>
    <w:rsid w:val="00263DB0"/>
    <w:rsid w:val="00263ECD"/>
    <w:rsid w:val="00264235"/>
    <w:rsid w:val="002643E4"/>
    <w:rsid w:val="0026445E"/>
    <w:rsid w:val="0026447D"/>
    <w:rsid w:val="00264B36"/>
    <w:rsid w:val="0026528A"/>
    <w:rsid w:val="002653B0"/>
    <w:rsid w:val="002654D5"/>
    <w:rsid w:val="00265712"/>
    <w:rsid w:val="00265AF2"/>
    <w:rsid w:val="00265E9E"/>
    <w:rsid w:val="002661C5"/>
    <w:rsid w:val="002661F1"/>
    <w:rsid w:val="002669CD"/>
    <w:rsid w:val="00266C1B"/>
    <w:rsid w:val="00266CC1"/>
    <w:rsid w:val="0026727E"/>
    <w:rsid w:val="00267342"/>
    <w:rsid w:val="002673FB"/>
    <w:rsid w:val="0026746A"/>
    <w:rsid w:val="002678F8"/>
    <w:rsid w:val="00267CC8"/>
    <w:rsid w:val="00270297"/>
    <w:rsid w:val="002707DB"/>
    <w:rsid w:val="00270FDC"/>
    <w:rsid w:val="00271739"/>
    <w:rsid w:val="002717DE"/>
    <w:rsid w:val="00271C08"/>
    <w:rsid w:val="00271CAC"/>
    <w:rsid w:val="00271CDC"/>
    <w:rsid w:val="00271D4B"/>
    <w:rsid w:val="0027226A"/>
    <w:rsid w:val="0027239A"/>
    <w:rsid w:val="00272698"/>
    <w:rsid w:val="002729F0"/>
    <w:rsid w:val="00273399"/>
    <w:rsid w:val="002734FD"/>
    <w:rsid w:val="00273B15"/>
    <w:rsid w:val="00274626"/>
    <w:rsid w:val="002746C5"/>
    <w:rsid w:val="002749F5"/>
    <w:rsid w:val="00274DF1"/>
    <w:rsid w:val="00275315"/>
    <w:rsid w:val="00275FE6"/>
    <w:rsid w:val="00276339"/>
    <w:rsid w:val="00276576"/>
    <w:rsid w:val="00276734"/>
    <w:rsid w:val="0027674B"/>
    <w:rsid w:val="002774D2"/>
    <w:rsid w:val="00277522"/>
    <w:rsid w:val="00277956"/>
    <w:rsid w:val="00277AB7"/>
    <w:rsid w:val="00277E51"/>
    <w:rsid w:val="00277F2F"/>
    <w:rsid w:val="002801C6"/>
    <w:rsid w:val="002808AC"/>
    <w:rsid w:val="00280C4D"/>
    <w:rsid w:val="00280E3E"/>
    <w:rsid w:val="00280F26"/>
    <w:rsid w:val="00281567"/>
    <w:rsid w:val="0028183C"/>
    <w:rsid w:val="0028186B"/>
    <w:rsid w:val="00281891"/>
    <w:rsid w:val="00281907"/>
    <w:rsid w:val="00281C69"/>
    <w:rsid w:val="00282DE8"/>
    <w:rsid w:val="00282EDA"/>
    <w:rsid w:val="00283265"/>
    <w:rsid w:val="002838B0"/>
    <w:rsid w:val="00284336"/>
    <w:rsid w:val="0028476E"/>
    <w:rsid w:val="002850FF"/>
    <w:rsid w:val="002853A2"/>
    <w:rsid w:val="00286000"/>
    <w:rsid w:val="0028631A"/>
    <w:rsid w:val="00286535"/>
    <w:rsid w:val="0028718C"/>
    <w:rsid w:val="0028791E"/>
    <w:rsid w:val="00287BAC"/>
    <w:rsid w:val="00287BEF"/>
    <w:rsid w:val="00287F94"/>
    <w:rsid w:val="002900E9"/>
    <w:rsid w:val="00290169"/>
    <w:rsid w:val="002903A6"/>
    <w:rsid w:val="00290833"/>
    <w:rsid w:val="00290B43"/>
    <w:rsid w:val="00290D67"/>
    <w:rsid w:val="002912C1"/>
    <w:rsid w:val="002913CC"/>
    <w:rsid w:val="002919C9"/>
    <w:rsid w:val="00291CD7"/>
    <w:rsid w:val="00292169"/>
    <w:rsid w:val="0029233C"/>
    <w:rsid w:val="00293265"/>
    <w:rsid w:val="00293542"/>
    <w:rsid w:val="002938D9"/>
    <w:rsid w:val="00293B68"/>
    <w:rsid w:val="002940D7"/>
    <w:rsid w:val="002941FA"/>
    <w:rsid w:val="0029430D"/>
    <w:rsid w:val="0029467A"/>
    <w:rsid w:val="002946AA"/>
    <w:rsid w:val="00294AA8"/>
    <w:rsid w:val="00295296"/>
    <w:rsid w:val="002954E0"/>
    <w:rsid w:val="00295629"/>
    <w:rsid w:val="002958A0"/>
    <w:rsid w:val="00296050"/>
    <w:rsid w:val="0029674D"/>
    <w:rsid w:val="00296923"/>
    <w:rsid w:val="00296A7B"/>
    <w:rsid w:val="00296C27"/>
    <w:rsid w:val="00297242"/>
    <w:rsid w:val="002974B2"/>
    <w:rsid w:val="00297E45"/>
    <w:rsid w:val="002A01D5"/>
    <w:rsid w:val="002A0C92"/>
    <w:rsid w:val="002A0F76"/>
    <w:rsid w:val="002A0FBD"/>
    <w:rsid w:val="002A1061"/>
    <w:rsid w:val="002A1134"/>
    <w:rsid w:val="002A1E0C"/>
    <w:rsid w:val="002A2328"/>
    <w:rsid w:val="002A262A"/>
    <w:rsid w:val="002A2859"/>
    <w:rsid w:val="002A2C31"/>
    <w:rsid w:val="002A2F15"/>
    <w:rsid w:val="002A322F"/>
    <w:rsid w:val="002A35E6"/>
    <w:rsid w:val="002A367E"/>
    <w:rsid w:val="002A38EF"/>
    <w:rsid w:val="002A3E66"/>
    <w:rsid w:val="002A3F69"/>
    <w:rsid w:val="002A3FB2"/>
    <w:rsid w:val="002A4743"/>
    <w:rsid w:val="002A4C8D"/>
    <w:rsid w:val="002A54C9"/>
    <w:rsid w:val="002A5543"/>
    <w:rsid w:val="002A5B19"/>
    <w:rsid w:val="002A5EAF"/>
    <w:rsid w:val="002A601E"/>
    <w:rsid w:val="002A6304"/>
    <w:rsid w:val="002A647F"/>
    <w:rsid w:val="002A6E12"/>
    <w:rsid w:val="002A6EDC"/>
    <w:rsid w:val="002A73AB"/>
    <w:rsid w:val="002A7849"/>
    <w:rsid w:val="002A7CA4"/>
    <w:rsid w:val="002A7E8F"/>
    <w:rsid w:val="002B06FC"/>
    <w:rsid w:val="002B07BA"/>
    <w:rsid w:val="002B0DC3"/>
    <w:rsid w:val="002B15DF"/>
    <w:rsid w:val="002B17A7"/>
    <w:rsid w:val="002B1A90"/>
    <w:rsid w:val="002B2114"/>
    <w:rsid w:val="002B2A40"/>
    <w:rsid w:val="002B2FD5"/>
    <w:rsid w:val="002B38B5"/>
    <w:rsid w:val="002B3975"/>
    <w:rsid w:val="002B3E33"/>
    <w:rsid w:val="002B3FF5"/>
    <w:rsid w:val="002B4119"/>
    <w:rsid w:val="002B4DC7"/>
    <w:rsid w:val="002B52F9"/>
    <w:rsid w:val="002B533D"/>
    <w:rsid w:val="002B54E5"/>
    <w:rsid w:val="002B56E2"/>
    <w:rsid w:val="002B5A35"/>
    <w:rsid w:val="002B6423"/>
    <w:rsid w:val="002B65B4"/>
    <w:rsid w:val="002B6F75"/>
    <w:rsid w:val="002B7A75"/>
    <w:rsid w:val="002C021B"/>
    <w:rsid w:val="002C0601"/>
    <w:rsid w:val="002C0DE4"/>
    <w:rsid w:val="002C0E1B"/>
    <w:rsid w:val="002C1170"/>
    <w:rsid w:val="002C1714"/>
    <w:rsid w:val="002C1B10"/>
    <w:rsid w:val="002C1E21"/>
    <w:rsid w:val="002C1EED"/>
    <w:rsid w:val="002C206D"/>
    <w:rsid w:val="002C2111"/>
    <w:rsid w:val="002C2322"/>
    <w:rsid w:val="002C2586"/>
    <w:rsid w:val="002C25E3"/>
    <w:rsid w:val="002C27E0"/>
    <w:rsid w:val="002C3443"/>
    <w:rsid w:val="002C36F0"/>
    <w:rsid w:val="002C3951"/>
    <w:rsid w:val="002C3E1F"/>
    <w:rsid w:val="002C3E5A"/>
    <w:rsid w:val="002C4072"/>
    <w:rsid w:val="002C4515"/>
    <w:rsid w:val="002C4AC0"/>
    <w:rsid w:val="002C4F36"/>
    <w:rsid w:val="002C5026"/>
    <w:rsid w:val="002C531B"/>
    <w:rsid w:val="002C5380"/>
    <w:rsid w:val="002C5963"/>
    <w:rsid w:val="002C5BA2"/>
    <w:rsid w:val="002C5FD8"/>
    <w:rsid w:val="002C60D1"/>
    <w:rsid w:val="002C61E7"/>
    <w:rsid w:val="002C6258"/>
    <w:rsid w:val="002C64B3"/>
    <w:rsid w:val="002C6CA4"/>
    <w:rsid w:val="002C6D6B"/>
    <w:rsid w:val="002C73CF"/>
    <w:rsid w:val="002C73D4"/>
    <w:rsid w:val="002C7752"/>
    <w:rsid w:val="002C7ACC"/>
    <w:rsid w:val="002C7ED2"/>
    <w:rsid w:val="002D0B11"/>
    <w:rsid w:val="002D0EAE"/>
    <w:rsid w:val="002D0F84"/>
    <w:rsid w:val="002D1231"/>
    <w:rsid w:val="002D14AF"/>
    <w:rsid w:val="002D1CE4"/>
    <w:rsid w:val="002D1DE0"/>
    <w:rsid w:val="002D1E3F"/>
    <w:rsid w:val="002D328D"/>
    <w:rsid w:val="002D3F13"/>
    <w:rsid w:val="002D42C4"/>
    <w:rsid w:val="002D446B"/>
    <w:rsid w:val="002D4841"/>
    <w:rsid w:val="002D49AA"/>
    <w:rsid w:val="002D4AE3"/>
    <w:rsid w:val="002D4B1A"/>
    <w:rsid w:val="002D513A"/>
    <w:rsid w:val="002D54CD"/>
    <w:rsid w:val="002D5859"/>
    <w:rsid w:val="002D589C"/>
    <w:rsid w:val="002D5F6A"/>
    <w:rsid w:val="002D61D3"/>
    <w:rsid w:val="002D67E0"/>
    <w:rsid w:val="002D6B3A"/>
    <w:rsid w:val="002D7480"/>
    <w:rsid w:val="002D7797"/>
    <w:rsid w:val="002D7A10"/>
    <w:rsid w:val="002D7A66"/>
    <w:rsid w:val="002D7B89"/>
    <w:rsid w:val="002E00ED"/>
    <w:rsid w:val="002E0395"/>
    <w:rsid w:val="002E09D9"/>
    <w:rsid w:val="002E13AF"/>
    <w:rsid w:val="002E15C5"/>
    <w:rsid w:val="002E1C7A"/>
    <w:rsid w:val="002E1EA1"/>
    <w:rsid w:val="002E1F0B"/>
    <w:rsid w:val="002E259C"/>
    <w:rsid w:val="002E25AB"/>
    <w:rsid w:val="002E2C07"/>
    <w:rsid w:val="002E3098"/>
    <w:rsid w:val="002E327E"/>
    <w:rsid w:val="002E3415"/>
    <w:rsid w:val="002E34B6"/>
    <w:rsid w:val="002E355D"/>
    <w:rsid w:val="002E36E0"/>
    <w:rsid w:val="002E3C9E"/>
    <w:rsid w:val="002E3CB4"/>
    <w:rsid w:val="002E3D95"/>
    <w:rsid w:val="002E3EED"/>
    <w:rsid w:val="002E40F2"/>
    <w:rsid w:val="002E41B3"/>
    <w:rsid w:val="002E4A19"/>
    <w:rsid w:val="002E4A32"/>
    <w:rsid w:val="002E4BD7"/>
    <w:rsid w:val="002E4C2E"/>
    <w:rsid w:val="002E4F98"/>
    <w:rsid w:val="002E5701"/>
    <w:rsid w:val="002E5B23"/>
    <w:rsid w:val="002E6946"/>
    <w:rsid w:val="002F037D"/>
    <w:rsid w:val="002F0435"/>
    <w:rsid w:val="002F0524"/>
    <w:rsid w:val="002F08E3"/>
    <w:rsid w:val="002F0E52"/>
    <w:rsid w:val="002F0EE2"/>
    <w:rsid w:val="002F1466"/>
    <w:rsid w:val="002F1B32"/>
    <w:rsid w:val="002F1C9C"/>
    <w:rsid w:val="002F2577"/>
    <w:rsid w:val="002F26F4"/>
    <w:rsid w:val="002F2B82"/>
    <w:rsid w:val="002F323E"/>
    <w:rsid w:val="002F36D0"/>
    <w:rsid w:val="002F3B7E"/>
    <w:rsid w:val="002F3D7D"/>
    <w:rsid w:val="002F4276"/>
    <w:rsid w:val="002F49DE"/>
    <w:rsid w:val="002F4F15"/>
    <w:rsid w:val="002F5226"/>
    <w:rsid w:val="002F5644"/>
    <w:rsid w:val="002F5D4E"/>
    <w:rsid w:val="002F5D71"/>
    <w:rsid w:val="002F5E12"/>
    <w:rsid w:val="002F6103"/>
    <w:rsid w:val="002F611D"/>
    <w:rsid w:val="002F75A1"/>
    <w:rsid w:val="002F7EF1"/>
    <w:rsid w:val="003009D6"/>
    <w:rsid w:val="00300ACD"/>
    <w:rsid w:val="00300CEC"/>
    <w:rsid w:val="00300F3D"/>
    <w:rsid w:val="00300FB1"/>
    <w:rsid w:val="0030120D"/>
    <w:rsid w:val="003012C4"/>
    <w:rsid w:val="003015E8"/>
    <w:rsid w:val="003020E2"/>
    <w:rsid w:val="00302611"/>
    <w:rsid w:val="00302ABD"/>
    <w:rsid w:val="00302F18"/>
    <w:rsid w:val="00302F3D"/>
    <w:rsid w:val="00303150"/>
    <w:rsid w:val="003033B6"/>
    <w:rsid w:val="00303918"/>
    <w:rsid w:val="00303E03"/>
    <w:rsid w:val="00304146"/>
    <w:rsid w:val="0030488D"/>
    <w:rsid w:val="0030513D"/>
    <w:rsid w:val="00305665"/>
    <w:rsid w:val="00305B72"/>
    <w:rsid w:val="00305C47"/>
    <w:rsid w:val="0030615C"/>
    <w:rsid w:val="00306999"/>
    <w:rsid w:val="00306B01"/>
    <w:rsid w:val="00306BA1"/>
    <w:rsid w:val="00306BA7"/>
    <w:rsid w:val="00306C9F"/>
    <w:rsid w:val="003070AC"/>
    <w:rsid w:val="00307235"/>
    <w:rsid w:val="00307425"/>
    <w:rsid w:val="00307DE6"/>
    <w:rsid w:val="00310E18"/>
    <w:rsid w:val="00310F22"/>
    <w:rsid w:val="0031169C"/>
    <w:rsid w:val="0031256E"/>
    <w:rsid w:val="0031278A"/>
    <w:rsid w:val="00312B43"/>
    <w:rsid w:val="00312DFC"/>
    <w:rsid w:val="00313304"/>
    <w:rsid w:val="0031351E"/>
    <w:rsid w:val="00313751"/>
    <w:rsid w:val="00313D3E"/>
    <w:rsid w:val="003142A1"/>
    <w:rsid w:val="003142CF"/>
    <w:rsid w:val="003144B5"/>
    <w:rsid w:val="00314DEF"/>
    <w:rsid w:val="00315214"/>
    <w:rsid w:val="0031531D"/>
    <w:rsid w:val="003157F0"/>
    <w:rsid w:val="003158C5"/>
    <w:rsid w:val="00315D2B"/>
    <w:rsid w:val="003172E7"/>
    <w:rsid w:val="00317416"/>
    <w:rsid w:val="003177B1"/>
    <w:rsid w:val="00320188"/>
    <w:rsid w:val="003201E3"/>
    <w:rsid w:val="003201E4"/>
    <w:rsid w:val="0032040F"/>
    <w:rsid w:val="00320538"/>
    <w:rsid w:val="003205A8"/>
    <w:rsid w:val="00321113"/>
    <w:rsid w:val="00321493"/>
    <w:rsid w:val="003214F9"/>
    <w:rsid w:val="0032160A"/>
    <w:rsid w:val="0032175B"/>
    <w:rsid w:val="00321AC5"/>
    <w:rsid w:val="00321CE5"/>
    <w:rsid w:val="00322012"/>
    <w:rsid w:val="003224BB"/>
    <w:rsid w:val="00322B11"/>
    <w:rsid w:val="00323437"/>
    <w:rsid w:val="00324068"/>
    <w:rsid w:val="003240EC"/>
    <w:rsid w:val="003241A9"/>
    <w:rsid w:val="00324428"/>
    <w:rsid w:val="003244CD"/>
    <w:rsid w:val="0032464C"/>
    <w:rsid w:val="00324C42"/>
    <w:rsid w:val="00324CD6"/>
    <w:rsid w:val="00324D60"/>
    <w:rsid w:val="00324D9D"/>
    <w:rsid w:val="00324EFD"/>
    <w:rsid w:val="00325EB9"/>
    <w:rsid w:val="003260B5"/>
    <w:rsid w:val="003265D4"/>
    <w:rsid w:val="00326D45"/>
    <w:rsid w:val="0032738B"/>
    <w:rsid w:val="00327A0D"/>
    <w:rsid w:val="00327EB1"/>
    <w:rsid w:val="00330168"/>
    <w:rsid w:val="00330A2C"/>
    <w:rsid w:val="00330C40"/>
    <w:rsid w:val="00330F03"/>
    <w:rsid w:val="0033155A"/>
    <w:rsid w:val="00331700"/>
    <w:rsid w:val="00331792"/>
    <w:rsid w:val="00331AFC"/>
    <w:rsid w:val="00331CDA"/>
    <w:rsid w:val="0033207D"/>
    <w:rsid w:val="003327C9"/>
    <w:rsid w:val="00332C14"/>
    <w:rsid w:val="0033308F"/>
    <w:rsid w:val="003331AE"/>
    <w:rsid w:val="00333AD6"/>
    <w:rsid w:val="00333B9E"/>
    <w:rsid w:val="00333CEB"/>
    <w:rsid w:val="00333E39"/>
    <w:rsid w:val="00333EB0"/>
    <w:rsid w:val="00333FD7"/>
    <w:rsid w:val="00334129"/>
    <w:rsid w:val="003343F5"/>
    <w:rsid w:val="003346F1"/>
    <w:rsid w:val="003348FA"/>
    <w:rsid w:val="00334B15"/>
    <w:rsid w:val="00334DD3"/>
    <w:rsid w:val="00334E98"/>
    <w:rsid w:val="00334FB6"/>
    <w:rsid w:val="00336124"/>
    <w:rsid w:val="003361F4"/>
    <w:rsid w:val="003368F7"/>
    <w:rsid w:val="00336AAB"/>
    <w:rsid w:val="0033704F"/>
    <w:rsid w:val="003372CF"/>
    <w:rsid w:val="003376AA"/>
    <w:rsid w:val="00337D11"/>
    <w:rsid w:val="003406AD"/>
    <w:rsid w:val="003410B6"/>
    <w:rsid w:val="003410FF"/>
    <w:rsid w:val="00341237"/>
    <w:rsid w:val="0034132F"/>
    <w:rsid w:val="00341AE3"/>
    <w:rsid w:val="003420E5"/>
    <w:rsid w:val="00342177"/>
    <w:rsid w:val="00342AD5"/>
    <w:rsid w:val="00342F24"/>
    <w:rsid w:val="0034306A"/>
    <w:rsid w:val="00343108"/>
    <w:rsid w:val="00343282"/>
    <w:rsid w:val="00343501"/>
    <w:rsid w:val="003437BF"/>
    <w:rsid w:val="00343820"/>
    <w:rsid w:val="0034385C"/>
    <w:rsid w:val="003454C7"/>
    <w:rsid w:val="0034595D"/>
    <w:rsid w:val="003459A6"/>
    <w:rsid w:val="003468D6"/>
    <w:rsid w:val="00346A16"/>
    <w:rsid w:val="00346D26"/>
    <w:rsid w:val="00346F82"/>
    <w:rsid w:val="00347280"/>
    <w:rsid w:val="003472E0"/>
    <w:rsid w:val="00350FDB"/>
    <w:rsid w:val="003510D4"/>
    <w:rsid w:val="00351904"/>
    <w:rsid w:val="00351A68"/>
    <w:rsid w:val="00351C97"/>
    <w:rsid w:val="00352058"/>
    <w:rsid w:val="003522F5"/>
    <w:rsid w:val="00352449"/>
    <w:rsid w:val="00352784"/>
    <w:rsid w:val="0035287F"/>
    <w:rsid w:val="00352EB7"/>
    <w:rsid w:val="00353334"/>
    <w:rsid w:val="00353488"/>
    <w:rsid w:val="003536BC"/>
    <w:rsid w:val="0035371F"/>
    <w:rsid w:val="00354289"/>
    <w:rsid w:val="0035457D"/>
    <w:rsid w:val="00354739"/>
    <w:rsid w:val="00354D87"/>
    <w:rsid w:val="00354FA1"/>
    <w:rsid w:val="00355953"/>
    <w:rsid w:val="00355B08"/>
    <w:rsid w:val="0035604C"/>
    <w:rsid w:val="00356854"/>
    <w:rsid w:val="00356ABC"/>
    <w:rsid w:val="00356EDF"/>
    <w:rsid w:val="00356F73"/>
    <w:rsid w:val="00357476"/>
    <w:rsid w:val="00360053"/>
    <w:rsid w:val="003600BD"/>
    <w:rsid w:val="00360227"/>
    <w:rsid w:val="00360263"/>
    <w:rsid w:val="00360481"/>
    <w:rsid w:val="0036077F"/>
    <w:rsid w:val="00360819"/>
    <w:rsid w:val="0036083E"/>
    <w:rsid w:val="003610B5"/>
    <w:rsid w:val="003615BF"/>
    <w:rsid w:val="00361615"/>
    <w:rsid w:val="00361A93"/>
    <w:rsid w:val="00361D1A"/>
    <w:rsid w:val="00362274"/>
    <w:rsid w:val="00362CA3"/>
    <w:rsid w:val="00362D28"/>
    <w:rsid w:val="00363029"/>
    <w:rsid w:val="00363DEF"/>
    <w:rsid w:val="003643AF"/>
    <w:rsid w:val="00364792"/>
    <w:rsid w:val="003648FD"/>
    <w:rsid w:val="00364A71"/>
    <w:rsid w:val="00364B27"/>
    <w:rsid w:val="003652C2"/>
    <w:rsid w:val="00365377"/>
    <w:rsid w:val="0036553B"/>
    <w:rsid w:val="00365B08"/>
    <w:rsid w:val="00365B5A"/>
    <w:rsid w:val="003663D5"/>
    <w:rsid w:val="00366F80"/>
    <w:rsid w:val="0037028D"/>
    <w:rsid w:val="0037033B"/>
    <w:rsid w:val="003708F1"/>
    <w:rsid w:val="00370A45"/>
    <w:rsid w:val="00370BD1"/>
    <w:rsid w:val="0037104A"/>
    <w:rsid w:val="00371221"/>
    <w:rsid w:val="0037142E"/>
    <w:rsid w:val="0037168F"/>
    <w:rsid w:val="00371C88"/>
    <w:rsid w:val="00371FA8"/>
    <w:rsid w:val="003722FF"/>
    <w:rsid w:val="0037238B"/>
    <w:rsid w:val="0037277E"/>
    <w:rsid w:val="00372C8B"/>
    <w:rsid w:val="00373352"/>
    <w:rsid w:val="003737A4"/>
    <w:rsid w:val="0037498C"/>
    <w:rsid w:val="00374ED2"/>
    <w:rsid w:val="00375287"/>
    <w:rsid w:val="003755E2"/>
    <w:rsid w:val="00375B98"/>
    <w:rsid w:val="00375C05"/>
    <w:rsid w:val="0037615C"/>
    <w:rsid w:val="003765EE"/>
    <w:rsid w:val="00376668"/>
    <w:rsid w:val="0037675F"/>
    <w:rsid w:val="0037700B"/>
    <w:rsid w:val="003770F2"/>
    <w:rsid w:val="00377198"/>
    <w:rsid w:val="003774C1"/>
    <w:rsid w:val="00377905"/>
    <w:rsid w:val="00377BF5"/>
    <w:rsid w:val="00380683"/>
    <w:rsid w:val="00380F49"/>
    <w:rsid w:val="00381427"/>
    <w:rsid w:val="00382C35"/>
    <w:rsid w:val="00382E96"/>
    <w:rsid w:val="00383B41"/>
    <w:rsid w:val="00383D0E"/>
    <w:rsid w:val="003844AC"/>
    <w:rsid w:val="00384725"/>
    <w:rsid w:val="00384AE6"/>
    <w:rsid w:val="00384F57"/>
    <w:rsid w:val="00384FD0"/>
    <w:rsid w:val="00385497"/>
    <w:rsid w:val="00385C19"/>
    <w:rsid w:val="00385E99"/>
    <w:rsid w:val="0038641A"/>
    <w:rsid w:val="00386785"/>
    <w:rsid w:val="00386C54"/>
    <w:rsid w:val="00387406"/>
    <w:rsid w:val="00387A9C"/>
    <w:rsid w:val="00387AB7"/>
    <w:rsid w:val="0039040B"/>
    <w:rsid w:val="00390C44"/>
    <w:rsid w:val="003910CB"/>
    <w:rsid w:val="00391129"/>
    <w:rsid w:val="0039126F"/>
    <w:rsid w:val="003915BE"/>
    <w:rsid w:val="00391630"/>
    <w:rsid w:val="0039206F"/>
    <w:rsid w:val="00392463"/>
    <w:rsid w:val="00392D9B"/>
    <w:rsid w:val="00392F12"/>
    <w:rsid w:val="00393133"/>
    <w:rsid w:val="003934D8"/>
    <w:rsid w:val="00393BF4"/>
    <w:rsid w:val="00394262"/>
    <w:rsid w:val="00394316"/>
    <w:rsid w:val="0039434D"/>
    <w:rsid w:val="003947F4"/>
    <w:rsid w:val="00394B98"/>
    <w:rsid w:val="003955B1"/>
    <w:rsid w:val="0039562D"/>
    <w:rsid w:val="0039590D"/>
    <w:rsid w:val="00395915"/>
    <w:rsid w:val="003959A3"/>
    <w:rsid w:val="00395CEF"/>
    <w:rsid w:val="00396DDE"/>
    <w:rsid w:val="00396EA4"/>
    <w:rsid w:val="00396F6C"/>
    <w:rsid w:val="003972F0"/>
    <w:rsid w:val="00397549"/>
    <w:rsid w:val="00397849"/>
    <w:rsid w:val="00397A03"/>
    <w:rsid w:val="00397D23"/>
    <w:rsid w:val="00397FD6"/>
    <w:rsid w:val="003A01B0"/>
    <w:rsid w:val="003A0262"/>
    <w:rsid w:val="003A0548"/>
    <w:rsid w:val="003A0599"/>
    <w:rsid w:val="003A0959"/>
    <w:rsid w:val="003A0DB9"/>
    <w:rsid w:val="003A0F61"/>
    <w:rsid w:val="003A12BE"/>
    <w:rsid w:val="003A138D"/>
    <w:rsid w:val="003A162D"/>
    <w:rsid w:val="003A17C3"/>
    <w:rsid w:val="003A18E0"/>
    <w:rsid w:val="003A19CD"/>
    <w:rsid w:val="003A1F3B"/>
    <w:rsid w:val="003A2438"/>
    <w:rsid w:val="003A28D9"/>
    <w:rsid w:val="003A3035"/>
    <w:rsid w:val="003A38D3"/>
    <w:rsid w:val="003A3947"/>
    <w:rsid w:val="003A3963"/>
    <w:rsid w:val="003A4484"/>
    <w:rsid w:val="003A49EE"/>
    <w:rsid w:val="003A4A50"/>
    <w:rsid w:val="003A4FF8"/>
    <w:rsid w:val="003A5021"/>
    <w:rsid w:val="003A5240"/>
    <w:rsid w:val="003A538E"/>
    <w:rsid w:val="003A56F4"/>
    <w:rsid w:val="003A5A46"/>
    <w:rsid w:val="003A5B3F"/>
    <w:rsid w:val="003A5D9F"/>
    <w:rsid w:val="003A5E9C"/>
    <w:rsid w:val="003A6062"/>
    <w:rsid w:val="003A65BF"/>
    <w:rsid w:val="003A67CF"/>
    <w:rsid w:val="003A68F1"/>
    <w:rsid w:val="003A74A9"/>
    <w:rsid w:val="003A7E00"/>
    <w:rsid w:val="003B06B2"/>
    <w:rsid w:val="003B0AFA"/>
    <w:rsid w:val="003B0FFE"/>
    <w:rsid w:val="003B184E"/>
    <w:rsid w:val="003B194B"/>
    <w:rsid w:val="003B2274"/>
    <w:rsid w:val="003B2780"/>
    <w:rsid w:val="003B311C"/>
    <w:rsid w:val="003B318B"/>
    <w:rsid w:val="003B3275"/>
    <w:rsid w:val="003B390E"/>
    <w:rsid w:val="003B3E47"/>
    <w:rsid w:val="003B4342"/>
    <w:rsid w:val="003B474A"/>
    <w:rsid w:val="003B5580"/>
    <w:rsid w:val="003B55C1"/>
    <w:rsid w:val="003B56AE"/>
    <w:rsid w:val="003B61FC"/>
    <w:rsid w:val="003B69BC"/>
    <w:rsid w:val="003B6A40"/>
    <w:rsid w:val="003B6AB0"/>
    <w:rsid w:val="003B7511"/>
    <w:rsid w:val="003B782E"/>
    <w:rsid w:val="003B7A6D"/>
    <w:rsid w:val="003B7F4A"/>
    <w:rsid w:val="003C0311"/>
    <w:rsid w:val="003C088C"/>
    <w:rsid w:val="003C0B27"/>
    <w:rsid w:val="003C18AA"/>
    <w:rsid w:val="003C1921"/>
    <w:rsid w:val="003C1D08"/>
    <w:rsid w:val="003C1D89"/>
    <w:rsid w:val="003C1E21"/>
    <w:rsid w:val="003C2E1B"/>
    <w:rsid w:val="003C306C"/>
    <w:rsid w:val="003C3381"/>
    <w:rsid w:val="003C3612"/>
    <w:rsid w:val="003C3644"/>
    <w:rsid w:val="003C3745"/>
    <w:rsid w:val="003C3878"/>
    <w:rsid w:val="003C3E66"/>
    <w:rsid w:val="003C41B6"/>
    <w:rsid w:val="003C4869"/>
    <w:rsid w:val="003C4886"/>
    <w:rsid w:val="003C4B0B"/>
    <w:rsid w:val="003C5257"/>
    <w:rsid w:val="003C5402"/>
    <w:rsid w:val="003C5CCD"/>
    <w:rsid w:val="003C5F03"/>
    <w:rsid w:val="003C62E6"/>
    <w:rsid w:val="003C640A"/>
    <w:rsid w:val="003C64CB"/>
    <w:rsid w:val="003C65F8"/>
    <w:rsid w:val="003C6A61"/>
    <w:rsid w:val="003C6B5C"/>
    <w:rsid w:val="003C6CC4"/>
    <w:rsid w:val="003C6F46"/>
    <w:rsid w:val="003C73AE"/>
    <w:rsid w:val="003C7A98"/>
    <w:rsid w:val="003C7D47"/>
    <w:rsid w:val="003C7DB9"/>
    <w:rsid w:val="003D04B1"/>
    <w:rsid w:val="003D06FD"/>
    <w:rsid w:val="003D0BF7"/>
    <w:rsid w:val="003D140A"/>
    <w:rsid w:val="003D1968"/>
    <w:rsid w:val="003D1DE2"/>
    <w:rsid w:val="003D1F91"/>
    <w:rsid w:val="003D2052"/>
    <w:rsid w:val="003D24E9"/>
    <w:rsid w:val="003D2812"/>
    <w:rsid w:val="003D2D75"/>
    <w:rsid w:val="003D2FBA"/>
    <w:rsid w:val="003D372D"/>
    <w:rsid w:val="003D412D"/>
    <w:rsid w:val="003D41F3"/>
    <w:rsid w:val="003D4249"/>
    <w:rsid w:val="003D42AA"/>
    <w:rsid w:val="003D4BAF"/>
    <w:rsid w:val="003D4DED"/>
    <w:rsid w:val="003D4E74"/>
    <w:rsid w:val="003D5011"/>
    <w:rsid w:val="003D51A9"/>
    <w:rsid w:val="003D52E7"/>
    <w:rsid w:val="003D5A05"/>
    <w:rsid w:val="003D5E2B"/>
    <w:rsid w:val="003D65CC"/>
    <w:rsid w:val="003D735B"/>
    <w:rsid w:val="003D74DF"/>
    <w:rsid w:val="003D762C"/>
    <w:rsid w:val="003D7A9B"/>
    <w:rsid w:val="003D7EFF"/>
    <w:rsid w:val="003D7FD6"/>
    <w:rsid w:val="003E0608"/>
    <w:rsid w:val="003E0772"/>
    <w:rsid w:val="003E0814"/>
    <w:rsid w:val="003E096E"/>
    <w:rsid w:val="003E0C1B"/>
    <w:rsid w:val="003E0D35"/>
    <w:rsid w:val="003E0D44"/>
    <w:rsid w:val="003E0E0A"/>
    <w:rsid w:val="003E0E3B"/>
    <w:rsid w:val="003E1236"/>
    <w:rsid w:val="003E157E"/>
    <w:rsid w:val="003E1D86"/>
    <w:rsid w:val="003E2042"/>
    <w:rsid w:val="003E2A51"/>
    <w:rsid w:val="003E2ABA"/>
    <w:rsid w:val="003E319E"/>
    <w:rsid w:val="003E338D"/>
    <w:rsid w:val="003E3584"/>
    <w:rsid w:val="003E3C8C"/>
    <w:rsid w:val="003E413F"/>
    <w:rsid w:val="003E4C9B"/>
    <w:rsid w:val="003E5009"/>
    <w:rsid w:val="003E5190"/>
    <w:rsid w:val="003E51D9"/>
    <w:rsid w:val="003E533D"/>
    <w:rsid w:val="003E5B51"/>
    <w:rsid w:val="003E6107"/>
    <w:rsid w:val="003E637D"/>
    <w:rsid w:val="003E63B9"/>
    <w:rsid w:val="003E684B"/>
    <w:rsid w:val="003E69EA"/>
    <w:rsid w:val="003E6A1F"/>
    <w:rsid w:val="003E7039"/>
    <w:rsid w:val="003E72E3"/>
    <w:rsid w:val="003E7632"/>
    <w:rsid w:val="003E7B9F"/>
    <w:rsid w:val="003F0097"/>
    <w:rsid w:val="003F0845"/>
    <w:rsid w:val="003F0CB2"/>
    <w:rsid w:val="003F10D0"/>
    <w:rsid w:val="003F14D2"/>
    <w:rsid w:val="003F1A9F"/>
    <w:rsid w:val="003F1E01"/>
    <w:rsid w:val="003F2125"/>
    <w:rsid w:val="003F229C"/>
    <w:rsid w:val="003F29FC"/>
    <w:rsid w:val="003F2B8D"/>
    <w:rsid w:val="003F3142"/>
    <w:rsid w:val="003F3459"/>
    <w:rsid w:val="003F36E5"/>
    <w:rsid w:val="003F381F"/>
    <w:rsid w:val="003F3AB6"/>
    <w:rsid w:val="003F3D0F"/>
    <w:rsid w:val="003F4106"/>
    <w:rsid w:val="003F434B"/>
    <w:rsid w:val="003F4C91"/>
    <w:rsid w:val="003F4D88"/>
    <w:rsid w:val="003F4DC8"/>
    <w:rsid w:val="003F4F3F"/>
    <w:rsid w:val="003F54B7"/>
    <w:rsid w:val="003F5CA0"/>
    <w:rsid w:val="003F6207"/>
    <w:rsid w:val="003F62A7"/>
    <w:rsid w:val="003F67E0"/>
    <w:rsid w:val="003F6A89"/>
    <w:rsid w:val="003F6C2D"/>
    <w:rsid w:val="003F70BB"/>
    <w:rsid w:val="003F72B9"/>
    <w:rsid w:val="003F79AD"/>
    <w:rsid w:val="003F7F9F"/>
    <w:rsid w:val="00400369"/>
    <w:rsid w:val="00400A57"/>
    <w:rsid w:val="00400B27"/>
    <w:rsid w:val="00400F1A"/>
    <w:rsid w:val="00400F44"/>
    <w:rsid w:val="0040104E"/>
    <w:rsid w:val="00401358"/>
    <w:rsid w:val="00401D6C"/>
    <w:rsid w:val="0040242E"/>
    <w:rsid w:val="00402946"/>
    <w:rsid w:val="00402B57"/>
    <w:rsid w:val="004032AB"/>
    <w:rsid w:val="00403411"/>
    <w:rsid w:val="0040355E"/>
    <w:rsid w:val="00403673"/>
    <w:rsid w:val="00404245"/>
    <w:rsid w:val="00404327"/>
    <w:rsid w:val="00404357"/>
    <w:rsid w:val="0040447F"/>
    <w:rsid w:val="004044EB"/>
    <w:rsid w:val="004053F9"/>
    <w:rsid w:val="0040553D"/>
    <w:rsid w:val="00405605"/>
    <w:rsid w:val="0040570C"/>
    <w:rsid w:val="00405CB9"/>
    <w:rsid w:val="00405D52"/>
    <w:rsid w:val="00405F87"/>
    <w:rsid w:val="0040637D"/>
    <w:rsid w:val="00406388"/>
    <w:rsid w:val="004064B0"/>
    <w:rsid w:val="0040666B"/>
    <w:rsid w:val="00406773"/>
    <w:rsid w:val="00406781"/>
    <w:rsid w:val="00406FDC"/>
    <w:rsid w:val="00407119"/>
    <w:rsid w:val="004073C0"/>
    <w:rsid w:val="004078BB"/>
    <w:rsid w:val="00407B21"/>
    <w:rsid w:val="00410C59"/>
    <w:rsid w:val="00410EAA"/>
    <w:rsid w:val="0041153D"/>
    <w:rsid w:val="00411557"/>
    <w:rsid w:val="00411975"/>
    <w:rsid w:val="00411BEE"/>
    <w:rsid w:val="00411C7A"/>
    <w:rsid w:val="00411F82"/>
    <w:rsid w:val="004120AD"/>
    <w:rsid w:val="00412B65"/>
    <w:rsid w:val="00412D25"/>
    <w:rsid w:val="004135C9"/>
    <w:rsid w:val="00413950"/>
    <w:rsid w:val="00414490"/>
    <w:rsid w:val="0041449A"/>
    <w:rsid w:val="00414675"/>
    <w:rsid w:val="00414A64"/>
    <w:rsid w:val="00414E71"/>
    <w:rsid w:val="004158F0"/>
    <w:rsid w:val="00415940"/>
    <w:rsid w:val="00415C12"/>
    <w:rsid w:val="004161CA"/>
    <w:rsid w:val="00416828"/>
    <w:rsid w:val="00416842"/>
    <w:rsid w:val="004169B8"/>
    <w:rsid w:val="00416AC3"/>
    <w:rsid w:val="00416D1E"/>
    <w:rsid w:val="004175B0"/>
    <w:rsid w:val="00417924"/>
    <w:rsid w:val="00417D00"/>
    <w:rsid w:val="00417DC8"/>
    <w:rsid w:val="00417FFB"/>
    <w:rsid w:val="0042020D"/>
    <w:rsid w:val="004203B1"/>
    <w:rsid w:val="0042062F"/>
    <w:rsid w:val="004208B7"/>
    <w:rsid w:val="00420C20"/>
    <w:rsid w:val="00421056"/>
    <w:rsid w:val="00421631"/>
    <w:rsid w:val="0042183C"/>
    <w:rsid w:val="00421A44"/>
    <w:rsid w:val="0042233A"/>
    <w:rsid w:val="00422347"/>
    <w:rsid w:val="0042252B"/>
    <w:rsid w:val="0042282D"/>
    <w:rsid w:val="0042309E"/>
    <w:rsid w:val="00423B2D"/>
    <w:rsid w:val="00423BFC"/>
    <w:rsid w:val="00424C10"/>
    <w:rsid w:val="00424CE7"/>
    <w:rsid w:val="004258BE"/>
    <w:rsid w:val="00425936"/>
    <w:rsid w:val="004259CC"/>
    <w:rsid w:val="00425AE7"/>
    <w:rsid w:val="00425BCD"/>
    <w:rsid w:val="00425C6A"/>
    <w:rsid w:val="00426CD5"/>
    <w:rsid w:val="0042732A"/>
    <w:rsid w:val="0042736D"/>
    <w:rsid w:val="0042760B"/>
    <w:rsid w:val="00427D45"/>
    <w:rsid w:val="0043009E"/>
    <w:rsid w:val="00430150"/>
    <w:rsid w:val="0043030E"/>
    <w:rsid w:val="00430311"/>
    <w:rsid w:val="00430A73"/>
    <w:rsid w:val="00430C03"/>
    <w:rsid w:val="00430D29"/>
    <w:rsid w:val="00430D32"/>
    <w:rsid w:val="00430DA5"/>
    <w:rsid w:val="004314FF"/>
    <w:rsid w:val="0043173F"/>
    <w:rsid w:val="004319AB"/>
    <w:rsid w:val="00431C51"/>
    <w:rsid w:val="00431DB8"/>
    <w:rsid w:val="00432290"/>
    <w:rsid w:val="0043272C"/>
    <w:rsid w:val="00432B3E"/>
    <w:rsid w:val="00432E45"/>
    <w:rsid w:val="00433120"/>
    <w:rsid w:val="004335D4"/>
    <w:rsid w:val="0043390C"/>
    <w:rsid w:val="00434934"/>
    <w:rsid w:val="00434C7E"/>
    <w:rsid w:val="00435672"/>
    <w:rsid w:val="00435849"/>
    <w:rsid w:val="00435D73"/>
    <w:rsid w:val="00435E2A"/>
    <w:rsid w:val="00436335"/>
    <w:rsid w:val="0043659D"/>
    <w:rsid w:val="004365FB"/>
    <w:rsid w:val="0043662F"/>
    <w:rsid w:val="00436ACC"/>
    <w:rsid w:val="00436E5E"/>
    <w:rsid w:val="0043718E"/>
    <w:rsid w:val="00437699"/>
    <w:rsid w:val="00437A30"/>
    <w:rsid w:val="00437A77"/>
    <w:rsid w:val="00437E74"/>
    <w:rsid w:val="00440073"/>
    <w:rsid w:val="00440698"/>
    <w:rsid w:val="004408DE"/>
    <w:rsid w:val="00440EDD"/>
    <w:rsid w:val="00441295"/>
    <w:rsid w:val="004413D6"/>
    <w:rsid w:val="004416A9"/>
    <w:rsid w:val="004420EE"/>
    <w:rsid w:val="004424CB"/>
    <w:rsid w:val="00442730"/>
    <w:rsid w:val="00442D74"/>
    <w:rsid w:val="004434E0"/>
    <w:rsid w:val="004437F1"/>
    <w:rsid w:val="00444476"/>
    <w:rsid w:val="0044529D"/>
    <w:rsid w:val="004456ED"/>
    <w:rsid w:val="004458A5"/>
    <w:rsid w:val="00446C73"/>
    <w:rsid w:val="00446E42"/>
    <w:rsid w:val="00446F99"/>
    <w:rsid w:val="0044727F"/>
    <w:rsid w:val="004475C7"/>
    <w:rsid w:val="004477FE"/>
    <w:rsid w:val="00447EFC"/>
    <w:rsid w:val="0045029F"/>
    <w:rsid w:val="00450C2C"/>
    <w:rsid w:val="00450D2B"/>
    <w:rsid w:val="00450DE5"/>
    <w:rsid w:val="004510A6"/>
    <w:rsid w:val="00451A46"/>
    <w:rsid w:val="00451D8F"/>
    <w:rsid w:val="0045259A"/>
    <w:rsid w:val="004526CB"/>
    <w:rsid w:val="00452E79"/>
    <w:rsid w:val="00452F5F"/>
    <w:rsid w:val="0045318B"/>
    <w:rsid w:val="00453525"/>
    <w:rsid w:val="00453B63"/>
    <w:rsid w:val="00453E6A"/>
    <w:rsid w:val="00453EFA"/>
    <w:rsid w:val="00454585"/>
    <w:rsid w:val="004545DB"/>
    <w:rsid w:val="004548E0"/>
    <w:rsid w:val="00454947"/>
    <w:rsid w:val="00454AE8"/>
    <w:rsid w:val="00454CB1"/>
    <w:rsid w:val="00455032"/>
    <w:rsid w:val="00455B5B"/>
    <w:rsid w:val="00455BC7"/>
    <w:rsid w:val="00455E69"/>
    <w:rsid w:val="00456011"/>
    <w:rsid w:val="004561F4"/>
    <w:rsid w:val="00456375"/>
    <w:rsid w:val="00456B1E"/>
    <w:rsid w:val="00456D7C"/>
    <w:rsid w:val="00456D97"/>
    <w:rsid w:val="00456F6E"/>
    <w:rsid w:val="00457711"/>
    <w:rsid w:val="00460056"/>
    <w:rsid w:val="00460573"/>
    <w:rsid w:val="00460B59"/>
    <w:rsid w:val="00460F0E"/>
    <w:rsid w:val="00460F44"/>
    <w:rsid w:val="00461733"/>
    <w:rsid w:val="00461CC4"/>
    <w:rsid w:val="00462126"/>
    <w:rsid w:val="00462241"/>
    <w:rsid w:val="00462BC2"/>
    <w:rsid w:val="00462D34"/>
    <w:rsid w:val="00462E41"/>
    <w:rsid w:val="00462EB9"/>
    <w:rsid w:val="00463201"/>
    <w:rsid w:val="0046324B"/>
    <w:rsid w:val="004636C5"/>
    <w:rsid w:val="00463B3E"/>
    <w:rsid w:val="00464574"/>
    <w:rsid w:val="00464A24"/>
    <w:rsid w:val="004656C7"/>
    <w:rsid w:val="00465FF5"/>
    <w:rsid w:val="004661E9"/>
    <w:rsid w:val="0046639F"/>
    <w:rsid w:val="00466714"/>
    <w:rsid w:val="00466B8F"/>
    <w:rsid w:val="00466F36"/>
    <w:rsid w:val="0046725E"/>
    <w:rsid w:val="00467C07"/>
    <w:rsid w:val="0047004C"/>
    <w:rsid w:val="00470123"/>
    <w:rsid w:val="004701B0"/>
    <w:rsid w:val="00470A9A"/>
    <w:rsid w:val="00470D75"/>
    <w:rsid w:val="004711D9"/>
    <w:rsid w:val="0047162F"/>
    <w:rsid w:val="004718A4"/>
    <w:rsid w:val="00471EDC"/>
    <w:rsid w:val="00471F62"/>
    <w:rsid w:val="00472118"/>
    <w:rsid w:val="0047221A"/>
    <w:rsid w:val="00472CB5"/>
    <w:rsid w:val="00473321"/>
    <w:rsid w:val="004737D3"/>
    <w:rsid w:val="00473BF9"/>
    <w:rsid w:val="00473F1A"/>
    <w:rsid w:val="004740D2"/>
    <w:rsid w:val="00474710"/>
    <w:rsid w:val="004747E2"/>
    <w:rsid w:val="00474872"/>
    <w:rsid w:val="00474AC3"/>
    <w:rsid w:val="00474D10"/>
    <w:rsid w:val="00474E68"/>
    <w:rsid w:val="00474EB3"/>
    <w:rsid w:val="00474F4F"/>
    <w:rsid w:val="00475A92"/>
    <w:rsid w:val="00475BAA"/>
    <w:rsid w:val="00475BFF"/>
    <w:rsid w:val="004762F5"/>
    <w:rsid w:val="004769A7"/>
    <w:rsid w:val="00477216"/>
    <w:rsid w:val="00477A17"/>
    <w:rsid w:val="00477EC0"/>
    <w:rsid w:val="004801EC"/>
    <w:rsid w:val="004802D9"/>
    <w:rsid w:val="00480CB1"/>
    <w:rsid w:val="00480F3C"/>
    <w:rsid w:val="004811E7"/>
    <w:rsid w:val="0048151B"/>
    <w:rsid w:val="00481770"/>
    <w:rsid w:val="0048197F"/>
    <w:rsid w:val="00481F59"/>
    <w:rsid w:val="00482364"/>
    <w:rsid w:val="00482474"/>
    <w:rsid w:val="00482875"/>
    <w:rsid w:val="00482A1C"/>
    <w:rsid w:val="00483144"/>
    <w:rsid w:val="0048328E"/>
    <w:rsid w:val="00483D60"/>
    <w:rsid w:val="00483FDB"/>
    <w:rsid w:val="00484823"/>
    <w:rsid w:val="00484AB1"/>
    <w:rsid w:val="00484AE8"/>
    <w:rsid w:val="00484EFE"/>
    <w:rsid w:val="00484FE9"/>
    <w:rsid w:val="00485466"/>
    <w:rsid w:val="00485805"/>
    <w:rsid w:val="00486278"/>
    <w:rsid w:val="00486407"/>
    <w:rsid w:val="00486CF4"/>
    <w:rsid w:val="00486D9A"/>
    <w:rsid w:val="0048704C"/>
    <w:rsid w:val="00487F2B"/>
    <w:rsid w:val="00490960"/>
    <w:rsid w:val="00490BD9"/>
    <w:rsid w:val="00490D03"/>
    <w:rsid w:val="00490F2F"/>
    <w:rsid w:val="004914CC"/>
    <w:rsid w:val="004916B9"/>
    <w:rsid w:val="0049187D"/>
    <w:rsid w:val="00491A66"/>
    <w:rsid w:val="00492B6F"/>
    <w:rsid w:val="00492B8B"/>
    <w:rsid w:val="004933DF"/>
    <w:rsid w:val="0049392F"/>
    <w:rsid w:val="00493CA0"/>
    <w:rsid w:val="00493D7E"/>
    <w:rsid w:val="0049447D"/>
    <w:rsid w:val="004947AE"/>
    <w:rsid w:val="00495201"/>
    <w:rsid w:val="00495CC8"/>
    <w:rsid w:val="00496202"/>
    <w:rsid w:val="004962C9"/>
    <w:rsid w:val="00496391"/>
    <w:rsid w:val="00497890"/>
    <w:rsid w:val="004A070C"/>
    <w:rsid w:val="004A0807"/>
    <w:rsid w:val="004A09F9"/>
    <w:rsid w:val="004A1629"/>
    <w:rsid w:val="004A17B0"/>
    <w:rsid w:val="004A18D2"/>
    <w:rsid w:val="004A26EB"/>
    <w:rsid w:val="004A270F"/>
    <w:rsid w:val="004A28AC"/>
    <w:rsid w:val="004A2FC4"/>
    <w:rsid w:val="004A3A8D"/>
    <w:rsid w:val="004A4539"/>
    <w:rsid w:val="004A4F61"/>
    <w:rsid w:val="004A4FFF"/>
    <w:rsid w:val="004A5DC8"/>
    <w:rsid w:val="004A6CE9"/>
    <w:rsid w:val="004A6EB0"/>
    <w:rsid w:val="004A7ACB"/>
    <w:rsid w:val="004B0037"/>
    <w:rsid w:val="004B00B2"/>
    <w:rsid w:val="004B0C33"/>
    <w:rsid w:val="004B0C58"/>
    <w:rsid w:val="004B0F69"/>
    <w:rsid w:val="004B1A56"/>
    <w:rsid w:val="004B2211"/>
    <w:rsid w:val="004B262F"/>
    <w:rsid w:val="004B2A6D"/>
    <w:rsid w:val="004B2B6B"/>
    <w:rsid w:val="004B2DAA"/>
    <w:rsid w:val="004B2ED5"/>
    <w:rsid w:val="004B2EDA"/>
    <w:rsid w:val="004B3262"/>
    <w:rsid w:val="004B355C"/>
    <w:rsid w:val="004B3621"/>
    <w:rsid w:val="004B3772"/>
    <w:rsid w:val="004B3968"/>
    <w:rsid w:val="004B4012"/>
    <w:rsid w:val="004B4BA7"/>
    <w:rsid w:val="004B4E41"/>
    <w:rsid w:val="004B518C"/>
    <w:rsid w:val="004B520E"/>
    <w:rsid w:val="004B528C"/>
    <w:rsid w:val="004B5613"/>
    <w:rsid w:val="004B5853"/>
    <w:rsid w:val="004B6D65"/>
    <w:rsid w:val="004B70B6"/>
    <w:rsid w:val="004B73BA"/>
    <w:rsid w:val="004B76E5"/>
    <w:rsid w:val="004B7A3B"/>
    <w:rsid w:val="004C014A"/>
    <w:rsid w:val="004C020A"/>
    <w:rsid w:val="004C02CF"/>
    <w:rsid w:val="004C1131"/>
    <w:rsid w:val="004C2436"/>
    <w:rsid w:val="004C28A1"/>
    <w:rsid w:val="004C2BB6"/>
    <w:rsid w:val="004C3B7A"/>
    <w:rsid w:val="004C45D3"/>
    <w:rsid w:val="004C4A33"/>
    <w:rsid w:val="004C4B2A"/>
    <w:rsid w:val="004C52DF"/>
    <w:rsid w:val="004C54B2"/>
    <w:rsid w:val="004C5813"/>
    <w:rsid w:val="004C5A12"/>
    <w:rsid w:val="004C5CBF"/>
    <w:rsid w:val="004C5D2C"/>
    <w:rsid w:val="004C5DE6"/>
    <w:rsid w:val="004C61C8"/>
    <w:rsid w:val="004C622F"/>
    <w:rsid w:val="004C6532"/>
    <w:rsid w:val="004C6E2B"/>
    <w:rsid w:val="004C7148"/>
    <w:rsid w:val="004C7156"/>
    <w:rsid w:val="004C767E"/>
    <w:rsid w:val="004C798E"/>
    <w:rsid w:val="004C7CA4"/>
    <w:rsid w:val="004D016D"/>
    <w:rsid w:val="004D09D5"/>
    <w:rsid w:val="004D0F0C"/>
    <w:rsid w:val="004D0F6C"/>
    <w:rsid w:val="004D13EB"/>
    <w:rsid w:val="004D16A0"/>
    <w:rsid w:val="004D1AA7"/>
    <w:rsid w:val="004D1B02"/>
    <w:rsid w:val="004D1D5B"/>
    <w:rsid w:val="004D207C"/>
    <w:rsid w:val="004D22C0"/>
    <w:rsid w:val="004D2AE9"/>
    <w:rsid w:val="004D2C1F"/>
    <w:rsid w:val="004D2EDA"/>
    <w:rsid w:val="004D2F5D"/>
    <w:rsid w:val="004D3741"/>
    <w:rsid w:val="004D3E21"/>
    <w:rsid w:val="004D3E66"/>
    <w:rsid w:val="004D4072"/>
    <w:rsid w:val="004D473D"/>
    <w:rsid w:val="004D4F60"/>
    <w:rsid w:val="004D545D"/>
    <w:rsid w:val="004D6013"/>
    <w:rsid w:val="004D601A"/>
    <w:rsid w:val="004D6899"/>
    <w:rsid w:val="004D69B2"/>
    <w:rsid w:val="004D7012"/>
    <w:rsid w:val="004D702D"/>
    <w:rsid w:val="004D7D85"/>
    <w:rsid w:val="004E045F"/>
    <w:rsid w:val="004E0657"/>
    <w:rsid w:val="004E0DB9"/>
    <w:rsid w:val="004E0F4C"/>
    <w:rsid w:val="004E112D"/>
    <w:rsid w:val="004E16A8"/>
    <w:rsid w:val="004E1804"/>
    <w:rsid w:val="004E18F0"/>
    <w:rsid w:val="004E1E64"/>
    <w:rsid w:val="004E1E69"/>
    <w:rsid w:val="004E23FC"/>
    <w:rsid w:val="004E2E8D"/>
    <w:rsid w:val="004E2F78"/>
    <w:rsid w:val="004E311E"/>
    <w:rsid w:val="004E313C"/>
    <w:rsid w:val="004E37BA"/>
    <w:rsid w:val="004E3890"/>
    <w:rsid w:val="004E4888"/>
    <w:rsid w:val="004E4E52"/>
    <w:rsid w:val="004E669C"/>
    <w:rsid w:val="004E67B1"/>
    <w:rsid w:val="004E6AEA"/>
    <w:rsid w:val="004E6BBF"/>
    <w:rsid w:val="004E6D82"/>
    <w:rsid w:val="004E7023"/>
    <w:rsid w:val="004E7A79"/>
    <w:rsid w:val="004F01A0"/>
    <w:rsid w:val="004F084C"/>
    <w:rsid w:val="004F0AE5"/>
    <w:rsid w:val="004F0C55"/>
    <w:rsid w:val="004F1140"/>
    <w:rsid w:val="004F1603"/>
    <w:rsid w:val="004F16A4"/>
    <w:rsid w:val="004F16AE"/>
    <w:rsid w:val="004F17AC"/>
    <w:rsid w:val="004F1F8D"/>
    <w:rsid w:val="004F1F94"/>
    <w:rsid w:val="004F1FB1"/>
    <w:rsid w:val="004F2077"/>
    <w:rsid w:val="004F258F"/>
    <w:rsid w:val="004F2609"/>
    <w:rsid w:val="004F29F3"/>
    <w:rsid w:val="004F2A83"/>
    <w:rsid w:val="004F2BA2"/>
    <w:rsid w:val="004F2FEB"/>
    <w:rsid w:val="004F3729"/>
    <w:rsid w:val="004F3836"/>
    <w:rsid w:val="004F43B1"/>
    <w:rsid w:val="004F4B72"/>
    <w:rsid w:val="004F5472"/>
    <w:rsid w:val="004F588B"/>
    <w:rsid w:val="004F5BDB"/>
    <w:rsid w:val="004F5DB8"/>
    <w:rsid w:val="004F6282"/>
    <w:rsid w:val="004F62EA"/>
    <w:rsid w:val="004F630E"/>
    <w:rsid w:val="004F6D34"/>
    <w:rsid w:val="004F70C3"/>
    <w:rsid w:val="004F73E7"/>
    <w:rsid w:val="004F746F"/>
    <w:rsid w:val="004F767C"/>
    <w:rsid w:val="004F7B2E"/>
    <w:rsid w:val="004F7DEC"/>
    <w:rsid w:val="004F7F12"/>
    <w:rsid w:val="005003EA"/>
    <w:rsid w:val="00500A59"/>
    <w:rsid w:val="00501954"/>
    <w:rsid w:val="005019B8"/>
    <w:rsid w:val="00502013"/>
    <w:rsid w:val="00502550"/>
    <w:rsid w:val="005025A7"/>
    <w:rsid w:val="00502C23"/>
    <w:rsid w:val="00503A85"/>
    <w:rsid w:val="00503D65"/>
    <w:rsid w:val="00503DC1"/>
    <w:rsid w:val="0050502A"/>
    <w:rsid w:val="0050506D"/>
    <w:rsid w:val="0050524D"/>
    <w:rsid w:val="005053AA"/>
    <w:rsid w:val="005057C3"/>
    <w:rsid w:val="005058C0"/>
    <w:rsid w:val="00505C21"/>
    <w:rsid w:val="00505D0F"/>
    <w:rsid w:val="00506405"/>
    <w:rsid w:val="005068B2"/>
    <w:rsid w:val="00506A0D"/>
    <w:rsid w:val="00506C0D"/>
    <w:rsid w:val="005070A3"/>
    <w:rsid w:val="005070AB"/>
    <w:rsid w:val="00507234"/>
    <w:rsid w:val="005072FD"/>
    <w:rsid w:val="0050747E"/>
    <w:rsid w:val="00507768"/>
    <w:rsid w:val="00510234"/>
    <w:rsid w:val="0051023D"/>
    <w:rsid w:val="0051046E"/>
    <w:rsid w:val="0051067F"/>
    <w:rsid w:val="005106AE"/>
    <w:rsid w:val="00510742"/>
    <w:rsid w:val="005107F1"/>
    <w:rsid w:val="00510904"/>
    <w:rsid w:val="00510EE7"/>
    <w:rsid w:val="00511BDC"/>
    <w:rsid w:val="00511E36"/>
    <w:rsid w:val="005120E8"/>
    <w:rsid w:val="00512102"/>
    <w:rsid w:val="00512121"/>
    <w:rsid w:val="00512540"/>
    <w:rsid w:val="005126F5"/>
    <w:rsid w:val="00513084"/>
    <w:rsid w:val="0051335D"/>
    <w:rsid w:val="005138F7"/>
    <w:rsid w:val="00513A62"/>
    <w:rsid w:val="00514193"/>
    <w:rsid w:val="0051431D"/>
    <w:rsid w:val="005144A9"/>
    <w:rsid w:val="00514507"/>
    <w:rsid w:val="00514869"/>
    <w:rsid w:val="0051538A"/>
    <w:rsid w:val="00515444"/>
    <w:rsid w:val="0051561F"/>
    <w:rsid w:val="00515694"/>
    <w:rsid w:val="0051569A"/>
    <w:rsid w:val="00515B46"/>
    <w:rsid w:val="00515C07"/>
    <w:rsid w:val="00516370"/>
    <w:rsid w:val="0051649F"/>
    <w:rsid w:val="005165EA"/>
    <w:rsid w:val="00516D34"/>
    <w:rsid w:val="0051726E"/>
    <w:rsid w:val="00517D4B"/>
    <w:rsid w:val="00520E05"/>
    <w:rsid w:val="00520F40"/>
    <w:rsid w:val="00521066"/>
    <w:rsid w:val="00521138"/>
    <w:rsid w:val="00521568"/>
    <w:rsid w:val="0052167E"/>
    <w:rsid w:val="005222A8"/>
    <w:rsid w:val="0052248C"/>
    <w:rsid w:val="00522884"/>
    <w:rsid w:val="005234CA"/>
    <w:rsid w:val="005234DD"/>
    <w:rsid w:val="00523A29"/>
    <w:rsid w:val="00523CB6"/>
    <w:rsid w:val="00523CC2"/>
    <w:rsid w:val="00523DF7"/>
    <w:rsid w:val="00523DF8"/>
    <w:rsid w:val="00523F17"/>
    <w:rsid w:val="005244D4"/>
    <w:rsid w:val="00524691"/>
    <w:rsid w:val="00524D1D"/>
    <w:rsid w:val="00525198"/>
    <w:rsid w:val="00525393"/>
    <w:rsid w:val="005259BE"/>
    <w:rsid w:val="00525A20"/>
    <w:rsid w:val="00525A8F"/>
    <w:rsid w:val="00525B53"/>
    <w:rsid w:val="00525BB6"/>
    <w:rsid w:val="00525EC5"/>
    <w:rsid w:val="00525F14"/>
    <w:rsid w:val="0052686B"/>
    <w:rsid w:val="00526965"/>
    <w:rsid w:val="00526D4B"/>
    <w:rsid w:val="005273E9"/>
    <w:rsid w:val="005278A0"/>
    <w:rsid w:val="00527A67"/>
    <w:rsid w:val="00527D6E"/>
    <w:rsid w:val="00530C18"/>
    <w:rsid w:val="00530E57"/>
    <w:rsid w:val="00531280"/>
    <w:rsid w:val="0053199A"/>
    <w:rsid w:val="00531AF1"/>
    <w:rsid w:val="00531BDB"/>
    <w:rsid w:val="0053244B"/>
    <w:rsid w:val="0053269C"/>
    <w:rsid w:val="00532702"/>
    <w:rsid w:val="00532746"/>
    <w:rsid w:val="00532A57"/>
    <w:rsid w:val="00533A09"/>
    <w:rsid w:val="005340D9"/>
    <w:rsid w:val="0053437D"/>
    <w:rsid w:val="005358D0"/>
    <w:rsid w:val="00535966"/>
    <w:rsid w:val="00535A25"/>
    <w:rsid w:val="00535A9C"/>
    <w:rsid w:val="00535F81"/>
    <w:rsid w:val="0053605A"/>
    <w:rsid w:val="00536090"/>
    <w:rsid w:val="0053611A"/>
    <w:rsid w:val="00536F6C"/>
    <w:rsid w:val="005376C1"/>
    <w:rsid w:val="005376F7"/>
    <w:rsid w:val="00537770"/>
    <w:rsid w:val="005378FF"/>
    <w:rsid w:val="00537AB0"/>
    <w:rsid w:val="00537C8D"/>
    <w:rsid w:val="00537D7E"/>
    <w:rsid w:val="00537D9E"/>
    <w:rsid w:val="00537FA8"/>
    <w:rsid w:val="00537FAC"/>
    <w:rsid w:val="00540541"/>
    <w:rsid w:val="00540629"/>
    <w:rsid w:val="00540A02"/>
    <w:rsid w:val="00540BBC"/>
    <w:rsid w:val="00540F40"/>
    <w:rsid w:val="0054172A"/>
    <w:rsid w:val="0054178D"/>
    <w:rsid w:val="0054270E"/>
    <w:rsid w:val="00542D26"/>
    <w:rsid w:val="00542DAA"/>
    <w:rsid w:val="00542FFC"/>
    <w:rsid w:val="0054304D"/>
    <w:rsid w:val="00543258"/>
    <w:rsid w:val="00544962"/>
    <w:rsid w:val="00544A96"/>
    <w:rsid w:val="00544C5A"/>
    <w:rsid w:val="0054507C"/>
    <w:rsid w:val="00545438"/>
    <w:rsid w:val="0054575E"/>
    <w:rsid w:val="00546151"/>
    <w:rsid w:val="005463F6"/>
    <w:rsid w:val="0054659C"/>
    <w:rsid w:val="00547166"/>
    <w:rsid w:val="005474B7"/>
    <w:rsid w:val="00547740"/>
    <w:rsid w:val="005479C8"/>
    <w:rsid w:val="00547D91"/>
    <w:rsid w:val="005503E7"/>
    <w:rsid w:val="0055082E"/>
    <w:rsid w:val="00550968"/>
    <w:rsid w:val="00550E9F"/>
    <w:rsid w:val="005513FB"/>
    <w:rsid w:val="005516E8"/>
    <w:rsid w:val="00551EAC"/>
    <w:rsid w:val="005521C2"/>
    <w:rsid w:val="00552211"/>
    <w:rsid w:val="00552260"/>
    <w:rsid w:val="00552387"/>
    <w:rsid w:val="00552965"/>
    <w:rsid w:val="00552D12"/>
    <w:rsid w:val="00553119"/>
    <w:rsid w:val="00553259"/>
    <w:rsid w:val="005536B3"/>
    <w:rsid w:val="00553762"/>
    <w:rsid w:val="0055384A"/>
    <w:rsid w:val="005547A9"/>
    <w:rsid w:val="0055482C"/>
    <w:rsid w:val="00554ED1"/>
    <w:rsid w:val="005550F5"/>
    <w:rsid w:val="00556BDC"/>
    <w:rsid w:val="00556E62"/>
    <w:rsid w:val="0055712F"/>
    <w:rsid w:val="00557339"/>
    <w:rsid w:val="005579D6"/>
    <w:rsid w:val="00557C51"/>
    <w:rsid w:val="00560342"/>
    <w:rsid w:val="005603AE"/>
    <w:rsid w:val="005604B0"/>
    <w:rsid w:val="00560752"/>
    <w:rsid w:val="005609BC"/>
    <w:rsid w:val="00560F71"/>
    <w:rsid w:val="00560FAF"/>
    <w:rsid w:val="0056151C"/>
    <w:rsid w:val="00561AF7"/>
    <w:rsid w:val="005628C3"/>
    <w:rsid w:val="0056295C"/>
    <w:rsid w:val="00562B4E"/>
    <w:rsid w:val="00562D1A"/>
    <w:rsid w:val="00562E2B"/>
    <w:rsid w:val="00562EDC"/>
    <w:rsid w:val="00563053"/>
    <w:rsid w:val="005635E6"/>
    <w:rsid w:val="00564329"/>
    <w:rsid w:val="005648A8"/>
    <w:rsid w:val="005651FE"/>
    <w:rsid w:val="00566AF4"/>
    <w:rsid w:val="00566B19"/>
    <w:rsid w:val="00566D86"/>
    <w:rsid w:val="0056735F"/>
    <w:rsid w:val="00567882"/>
    <w:rsid w:val="00567E6C"/>
    <w:rsid w:val="005702E8"/>
    <w:rsid w:val="005705AB"/>
    <w:rsid w:val="00570905"/>
    <w:rsid w:val="00570F0C"/>
    <w:rsid w:val="0057122A"/>
    <w:rsid w:val="005714F5"/>
    <w:rsid w:val="00571833"/>
    <w:rsid w:val="00571984"/>
    <w:rsid w:val="00571E64"/>
    <w:rsid w:val="00571EC5"/>
    <w:rsid w:val="005723AC"/>
    <w:rsid w:val="005724F7"/>
    <w:rsid w:val="005727BD"/>
    <w:rsid w:val="0057291C"/>
    <w:rsid w:val="00572ABD"/>
    <w:rsid w:val="00572B1D"/>
    <w:rsid w:val="00572B6F"/>
    <w:rsid w:val="0057328D"/>
    <w:rsid w:val="005739FE"/>
    <w:rsid w:val="00573C6B"/>
    <w:rsid w:val="00573FB9"/>
    <w:rsid w:val="00574194"/>
    <w:rsid w:val="00575630"/>
    <w:rsid w:val="0057574A"/>
    <w:rsid w:val="0057579C"/>
    <w:rsid w:val="00575E35"/>
    <w:rsid w:val="00576055"/>
    <w:rsid w:val="00576233"/>
    <w:rsid w:val="005762C8"/>
    <w:rsid w:val="005763D2"/>
    <w:rsid w:val="00576765"/>
    <w:rsid w:val="00576C66"/>
    <w:rsid w:val="00577193"/>
    <w:rsid w:val="005779A0"/>
    <w:rsid w:val="00580526"/>
    <w:rsid w:val="005805D3"/>
    <w:rsid w:val="0058092B"/>
    <w:rsid w:val="00580D8F"/>
    <w:rsid w:val="00581A87"/>
    <w:rsid w:val="00581D50"/>
    <w:rsid w:val="00582142"/>
    <w:rsid w:val="005822B5"/>
    <w:rsid w:val="005825AD"/>
    <w:rsid w:val="00582885"/>
    <w:rsid w:val="00582F99"/>
    <w:rsid w:val="00583650"/>
    <w:rsid w:val="00583A7C"/>
    <w:rsid w:val="00583DC5"/>
    <w:rsid w:val="00583EC5"/>
    <w:rsid w:val="00583FDB"/>
    <w:rsid w:val="00584097"/>
    <w:rsid w:val="00584284"/>
    <w:rsid w:val="00584EFD"/>
    <w:rsid w:val="00585C53"/>
    <w:rsid w:val="005864AA"/>
    <w:rsid w:val="005865BC"/>
    <w:rsid w:val="00586868"/>
    <w:rsid w:val="00586BF6"/>
    <w:rsid w:val="00586C0F"/>
    <w:rsid w:val="00586ED0"/>
    <w:rsid w:val="005870CD"/>
    <w:rsid w:val="005874B2"/>
    <w:rsid w:val="00587725"/>
    <w:rsid w:val="00587AD8"/>
    <w:rsid w:val="00587BA5"/>
    <w:rsid w:val="00587CA9"/>
    <w:rsid w:val="00587DCF"/>
    <w:rsid w:val="00587E2C"/>
    <w:rsid w:val="00587FDF"/>
    <w:rsid w:val="00590598"/>
    <w:rsid w:val="0059104F"/>
    <w:rsid w:val="00591787"/>
    <w:rsid w:val="0059183B"/>
    <w:rsid w:val="0059184C"/>
    <w:rsid w:val="00591F43"/>
    <w:rsid w:val="0059220C"/>
    <w:rsid w:val="00592415"/>
    <w:rsid w:val="0059266B"/>
    <w:rsid w:val="005931C3"/>
    <w:rsid w:val="005939E7"/>
    <w:rsid w:val="00593C37"/>
    <w:rsid w:val="0059416B"/>
    <w:rsid w:val="005948F3"/>
    <w:rsid w:val="005953E4"/>
    <w:rsid w:val="00595A13"/>
    <w:rsid w:val="00596146"/>
    <w:rsid w:val="005961AC"/>
    <w:rsid w:val="005964B8"/>
    <w:rsid w:val="00596691"/>
    <w:rsid w:val="005969E5"/>
    <w:rsid w:val="00596E47"/>
    <w:rsid w:val="00596F4B"/>
    <w:rsid w:val="00597230"/>
    <w:rsid w:val="005977AC"/>
    <w:rsid w:val="00597A0C"/>
    <w:rsid w:val="00597DD0"/>
    <w:rsid w:val="005A02D4"/>
    <w:rsid w:val="005A05E0"/>
    <w:rsid w:val="005A067C"/>
    <w:rsid w:val="005A0B8B"/>
    <w:rsid w:val="005A0F33"/>
    <w:rsid w:val="005A28BC"/>
    <w:rsid w:val="005A28C9"/>
    <w:rsid w:val="005A2DA7"/>
    <w:rsid w:val="005A2FA4"/>
    <w:rsid w:val="005A31FD"/>
    <w:rsid w:val="005A32A6"/>
    <w:rsid w:val="005A331C"/>
    <w:rsid w:val="005A47B3"/>
    <w:rsid w:val="005A480C"/>
    <w:rsid w:val="005A4EA3"/>
    <w:rsid w:val="005A4EFB"/>
    <w:rsid w:val="005A5690"/>
    <w:rsid w:val="005A5D87"/>
    <w:rsid w:val="005A60D4"/>
    <w:rsid w:val="005A6767"/>
    <w:rsid w:val="005A68D2"/>
    <w:rsid w:val="005A7206"/>
    <w:rsid w:val="005A7A20"/>
    <w:rsid w:val="005A7BEF"/>
    <w:rsid w:val="005A7C2C"/>
    <w:rsid w:val="005A7D92"/>
    <w:rsid w:val="005A7EEE"/>
    <w:rsid w:val="005A7F67"/>
    <w:rsid w:val="005B0095"/>
    <w:rsid w:val="005B0742"/>
    <w:rsid w:val="005B07B7"/>
    <w:rsid w:val="005B0B1D"/>
    <w:rsid w:val="005B0B86"/>
    <w:rsid w:val="005B0F04"/>
    <w:rsid w:val="005B138D"/>
    <w:rsid w:val="005B1450"/>
    <w:rsid w:val="005B1487"/>
    <w:rsid w:val="005B14C4"/>
    <w:rsid w:val="005B1D15"/>
    <w:rsid w:val="005B1D31"/>
    <w:rsid w:val="005B1FA9"/>
    <w:rsid w:val="005B25C8"/>
    <w:rsid w:val="005B25FF"/>
    <w:rsid w:val="005B2BE4"/>
    <w:rsid w:val="005B2D9D"/>
    <w:rsid w:val="005B2E4E"/>
    <w:rsid w:val="005B30B9"/>
    <w:rsid w:val="005B30C7"/>
    <w:rsid w:val="005B35F1"/>
    <w:rsid w:val="005B3677"/>
    <w:rsid w:val="005B4005"/>
    <w:rsid w:val="005B5050"/>
    <w:rsid w:val="005B5157"/>
    <w:rsid w:val="005B51C8"/>
    <w:rsid w:val="005B51E0"/>
    <w:rsid w:val="005B5749"/>
    <w:rsid w:val="005B57C1"/>
    <w:rsid w:val="005B6082"/>
    <w:rsid w:val="005B626B"/>
    <w:rsid w:val="005B6678"/>
    <w:rsid w:val="005B6926"/>
    <w:rsid w:val="005B6C6C"/>
    <w:rsid w:val="005B6C9C"/>
    <w:rsid w:val="005B6EA8"/>
    <w:rsid w:val="005B76F2"/>
    <w:rsid w:val="005B781C"/>
    <w:rsid w:val="005B7FC1"/>
    <w:rsid w:val="005C0151"/>
    <w:rsid w:val="005C0F26"/>
    <w:rsid w:val="005C11D3"/>
    <w:rsid w:val="005C13C4"/>
    <w:rsid w:val="005C1A44"/>
    <w:rsid w:val="005C2645"/>
    <w:rsid w:val="005C2AD4"/>
    <w:rsid w:val="005C2B29"/>
    <w:rsid w:val="005C37B3"/>
    <w:rsid w:val="005C3888"/>
    <w:rsid w:val="005C3918"/>
    <w:rsid w:val="005C3DA9"/>
    <w:rsid w:val="005C3EC1"/>
    <w:rsid w:val="005C4592"/>
    <w:rsid w:val="005C4664"/>
    <w:rsid w:val="005C504D"/>
    <w:rsid w:val="005C52EE"/>
    <w:rsid w:val="005C5FC7"/>
    <w:rsid w:val="005C64E3"/>
    <w:rsid w:val="005C6538"/>
    <w:rsid w:val="005C6E46"/>
    <w:rsid w:val="005C70DB"/>
    <w:rsid w:val="005C72EF"/>
    <w:rsid w:val="005C79E2"/>
    <w:rsid w:val="005D00F2"/>
    <w:rsid w:val="005D07BD"/>
    <w:rsid w:val="005D07FC"/>
    <w:rsid w:val="005D0AFD"/>
    <w:rsid w:val="005D0C4D"/>
    <w:rsid w:val="005D0E70"/>
    <w:rsid w:val="005D1796"/>
    <w:rsid w:val="005D1E03"/>
    <w:rsid w:val="005D1E07"/>
    <w:rsid w:val="005D21C7"/>
    <w:rsid w:val="005D260C"/>
    <w:rsid w:val="005D3021"/>
    <w:rsid w:val="005D318F"/>
    <w:rsid w:val="005D31A5"/>
    <w:rsid w:val="005D36A1"/>
    <w:rsid w:val="005D3960"/>
    <w:rsid w:val="005D3C5E"/>
    <w:rsid w:val="005D3DE3"/>
    <w:rsid w:val="005D3E1A"/>
    <w:rsid w:val="005D4228"/>
    <w:rsid w:val="005D47F7"/>
    <w:rsid w:val="005D4933"/>
    <w:rsid w:val="005D4987"/>
    <w:rsid w:val="005D4E7D"/>
    <w:rsid w:val="005D55F3"/>
    <w:rsid w:val="005D5657"/>
    <w:rsid w:val="005D5BEA"/>
    <w:rsid w:val="005D5F46"/>
    <w:rsid w:val="005D6024"/>
    <w:rsid w:val="005D6280"/>
    <w:rsid w:val="005D67A5"/>
    <w:rsid w:val="005D6D2A"/>
    <w:rsid w:val="005D75C1"/>
    <w:rsid w:val="005D794C"/>
    <w:rsid w:val="005D7A11"/>
    <w:rsid w:val="005D7C62"/>
    <w:rsid w:val="005E00B4"/>
    <w:rsid w:val="005E04A5"/>
    <w:rsid w:val="005E0D8F"/>
    <w:rsid w:val="005E0E42"/>
    <w:rsid w:val="005E0E81"/>
    <w:rsid w:val="005E1495"/>
    <w:rsid w:val="005E1731"/>
    <w:rsid w:val="005E17F6"/>
    <w:rsid w:val="005E1CB5"/>
    <w:rsid w:val="005E1E0E"/>
    <w:rsid w:val="005E360C"/>
    <w:rsid w:val="005E368D"/>
    <w:rsid w:val="005E3711"/>
    <w:rsid w:val="005E3B86"/>
    <w:rsid w:val="005E3C53"/>
    <w:rsid w:val="005E3C7F"/>
    <w:rsid w:val="005E40E9"/>
    <w:rsid w:val="005E44C8"/>
    <w:rsid w:val="005E52C2"/>
    <w:rsid w:val="005E679E"/>
    <w:rsid w:val="005E68F4"/>
    <w:rsid w:val="005E6949"/>
    <w:rsid w:val="005E6C5D"/>
    <w:rsid w:val="005E6D06"/>
    <w:rsid w:val="005E71F2"/>
    <w:rsid w:val="005E7A89"/>
    <w:rsid w:val="005E7D0D"/>
    <w:rsid w:val="005E7E2F"/>
    <w:rsid w:val="005F04CA"/>
    <w:rsid w:val="005F07FC"/>
    <w:rsid w:val="005F08D7"/>
    <w:rsid w:val="005F0A49"/>
    <w:rsid w:val="005F1BB8"/>
    <w:rsid w:val="005F1DC1"/>
    <w:rsid w:val="005F233F"/>
    <w:rsid w:val="005F26CC"/>
    <w:rsid w:val="005F2896"/>
    <w:rsid w:val="005F311C"/>
    <w:rsid w:val="005F3B5E"/>
    <w:rsid w:val="005F3E9D"/>
    <w:rsid w:val="005F4237"/>
    <w:rsid w:val="005F456C"/>
    <w:rsid w:val="005F469D"/>
    <w:rsid w:val="005F4EBC"/>
    <w:rsid w:val="005F52E5"/>
    <w:rsid w:val="005F5401"/>
    <w:rsid w:val="005F54C6"/>
    <w:rsid w:val="005F5917"/>
    <w:rsid w:val="005F6060"/>
    <w:rsid w:val="005F61C3"/>
    <w:rsid w:val="005F6623"/>
    <w:rsid w:val="005F6757"/>
    <w:rsid w:val="005F676F"/>
    <w:rsid w:val="005F6A33"/>
    <w:rsid w:val="005F6CDB"/>
    <w:rsid w:val="005F755B"/>
    <w:rsid w:val="005F7819"/>
    <w:rsid w:val="005F7A58"/>
    <w:rsid w:val="00600763"/>
    <w:rsid w:val="00600997"/>
    <w:rsid w:val="00600AED"/>
    <w:rsid w:val="00600C9D"/>
    <w:rsid w:val="00600F30"/>
    <w:rsid w:val="00601ACF"/>
    <w:rsid w:val="00601C8C"/>
    <w:rsid w:val="00602708"/>
    <w:rsid w:val="00602A53"/>
    <w:rsid w:val="00602B96"/>
    <w:rsid w:val="0060321E"/>
    <w:rsid w:val="00603293"/>
    <w:rsid w:val="00603568"/>
    <w:rsid w:val="00603643"/>
    <w:rsid w:val="00603CFF"/>
    <w:rsid w:val="00604134"/>
    <w:rsid w:val="0060464A"/>
    <w:rsid w:val="00604C46"/>
    <w:rsid w:val="00604D22"/>
    <w:rsid w:val="00604E5F"/>
    <w:rsid w:val="00605168"/>
    <w:rsid w:val="006057DF"/>
    <w:rsid w:val="00605A1C"/>
    <w:rsid w:val="00605CF9"/>
    <w:rsid w:val="00605DFC"/>
    <w:rsid w:val="00605F17"/>
    <w:rsid w:val="00606A14"/>
    <w:rsid w:val="00606CC9"/>
    <w:rsid w:val="00607377"/>
    <w:rsid w:val="00607774"/>
    <w:rsid w:val="00607D29"/>
    <w:rsid w:val="00607E54"/>
    <w:rsid w:val="0061040B"/>
    <w:rsid w:val="00610576"/>
    <w:rsid w:val="00610D06"/>
    <w:rsid w:val="006111FF"/>
    <w:rsid w:val="006116B5"/>
    <w:rsid w:val="006116D1"/>
    <w:rsid w:val="006119E4"/>
    <w:rsid w:val="00612650"/>
    <w:rsid w:val="00612715"/>
    <w:rsid w:val="00612760"/>
    <w:rsid w:val="00612BF3"/>
    <w:rsid w:val="00613DD1"/>
    <w:rsid w:val="00613DEC"/>
    <w:rsid w:val="006142E5"/>
    <w:rsid w:val="00614A28"/>
    <w:rsid w:val="00615036"/>
    <w:rsid w:val="00615740"/>
    <w:rsid w:val="0061589A"/>
    <w:rsid w:val="00615984"/>
    <w:rsid w:val="00615A58"/>
    <w:rsid w:val="00615E36"/>
    <w:rsid w:val="00615EC6"/>
    <w:rsid w:val="00615EE6"/>
    <w:rsid w:val="00616480"/>
    <w:rsid w:val="00616495"/>
    <w:rsid w:val="006169AE"/>
    <w:rsid w:val="00616B74"/>
    <w:rsid w:val="00616CF1"/>
    <w:rsid w:val="00617203"/>
    <w:rsid w:val="006176D5"/>
    <w:rsid w:val="00617EC1"/>
    <w:rsid w:val="0062070C"/>
    <w:rsid w:val="00620A27"/>
    <w:rsid w:val="006216B3"/>
    <w:rsid w:val="00621975"/>
    <w:rsid w:val="00621B7D"/>
    <w:rsid w:val="00621C92"/>
    <w:rsid w:val="00621D78"/>
    <w:rsid w:val="00621F37"/>
    <w:rsid w:val="006221E3"/>
    <w:rsid w:val="006224DF"/>
    <w:rsid w:val="00622AC4"/>
    <w:rsid w:val="00622D64"/>
    <w:rsid w:val="00623298"/>
    <w:rsid w:val="00623502"/>
    <w:rsid w:val="00623844"/>
    <w:rsid w:val="006238A4"/>
    <w:rsid w:val="00624375"/>
    <w:rsid w:val="0062450B"/>
    <w:rsid w:val="00624630"/>
    <w:rsid w:val="00625C35"/>
    <w:rsid w:val="0062606B"/>
    <w:rsid w:val="006260E8"/>
    <w:rsid w:val="0062627B"/>
    <w:rsid w:val="0062689C"/>
    <w:rsid w:val="00626E49"/>
    <w:rsid w:val="0062732C"/>
    <w:rsid w:val="0062743C"/>
    <w:rsid w:val="006275DA"/>
    <w:rsid w:val="006275FB"/>
    <w:rsid w:val="00627853"/>
    <w:rsid w:val="0062799A"/>
    <w:rsid w:val="00627E96"/>
    <w:rsid w:val="006308B9"/>
    <w:rsid w:val="00630D28"/>
    <w:rsid w:val="00631156"/>
    <w:rsid w:val="006311C9"/>
    <w:rsid w:val="006313FC"/>
    <w:rsid w:val="00631FC1"/>
    <w:rsid w:val="006327BC"/>
    <w:rsid w:val="00633512"/>
    <w:rsid w:val="00633A9E"/>
    <w:rsid w:val="006354D5"/>
    <w:rsid w:val="00635704"/>
    <w:rsid w:val="00635716"/>
    <w:rsid w:val="006357BE"/>
    <w:rsid w:val="00635E7E"/>
    <w:rsid w:val="00635FEC"/>
    <w:rsid w:val="0063691E"/>
    <w:rsid w:val="00636954"/>
    <w:rsid w:val="00636999"/>
    <w:rsid w:val="00637541"/>
    <w:rsid w:val="00637A38"/>
    <w:rsid w:val="00640637"/>
    <w:rsid w:val="00640650"/>
    <w:rsid w:val="00640FFB"/>
    <w:rsid w:val="00641097"/>
    <w:rsid w:val="006418BC"/>
    <w:rsid w:val="00641A44"/>
    <w:rsid w:val="00641B0D"/>
    <w:rsid w:val="00641E0E"/>
    <w:rsid w:val="00641F7F"/>
    <w:rsid w:val="00642156"/>
    <w:rsid w:val="00642243"/>
    <w:rsid w:val="00642C43"/>
    <w:rsid w:val="00642EDC"/>
    <w:rsid w:val="00643ABD"/>
    <w:rsid w:val="00643DAF"/>
    <w:rsid w:val="00644189"/>
    <w:rsid w:val="00644285"/>
    <w:rsid w:val="006444D3"/>
    <w:rsid w:val="00645533"/>
    <w:rsid w:val="0064563E"/>
    <w:rsid w:val="00645A04"/>
    <w:rsid w:val="00645AA8"/>
    <w:rsid w:val="00645D72"/>
    <w:rsid w:val="00646797"/>
    <w:rsid w:val="00646D5F"/>
    <w:rsid w:val="00646E96"/>
    <w:rsid w:val="006470F0"/>
    <w:rsid w:val="0064760D"/>
    <w:rsid w:val="00647699"/>
    <w:rsid w:val="00647E25"/>
    <w:rsid w:val="00650351"/>
    <w:rsid w:val="00650352"/>
    <w:rsid w:val="00650A0E"/>
    <w:rsid w:val="00651657"/>
    <w:rsid w:val="006518C2"/>
    <w:rsid w:val="00651A33"/>
    <w:rsid w:val="00651BE0"/>
    <w:rsid w:val="00652E8E"/>
    <w:rsid w:val="00652F12"/>
    <w:rsid w:val="006536A1"/>
    <w:rsid w:val="00653755"/>
    <w:rsid w:val="00653A58"/>
    <w:rsid w:val="00653ACF"/>
    <w:rsid w:val="00653B00"/>
    <w:rsid w:val="00654534"/>
    <w:rsid w:val="006548B4"/>
    <w:rsid w:val="006548E2"/>
    <w:rsid w:val="00654D50"/>
    <w:rsid w:val="00655C14"/>
    <w:rsid w:val="00655E0E"/>
    <w:rsid w:val="006562C6"/>
    <w:rsid w:val="00656457"/>
    <w:rsid w:val="0065668E"/>
    <w:rsid w:val="006568E0"/>
    <w:rsid w:val="00657695"/>
    <w:rsid w:val="00657ABF"/>
    <w:rsid w:val="00657C2C"/>
    <w:rsid w:val="006600CB"/>
    <w:rsid w:val="0066076C"/>
    <w:rsid w:val="00660A7C"/>
    <w:rsid w:val="00660D26"/>
    <w:rsid w:val="00660DB6"/>
    <w:rsid w:val="00660F22"/>
    <w:rsid w:val="00661EB6"/>
    <w:rsid w:val="0066244F"/>
    <w:rsid w:val="0066246E"/>
    <w:rsid w:val="00662500"/>
    <w:rsid w:val="0066290C"/>
    <w:rsid w:val="00663396"/>
    <w:rsid w:val="00663529"/>
    <w:rsid w:val="00663623"/>
    <w:rsid w:val="00664209"/>
    <w:rsid w:val="006642DB"/>
    <w:rsid w:val="006646DE"/>
    <w:rsid w:val="00664EA7"/>
    <w:rsid w:val="00665549"/>
    <w:rsid w:val="006656E2"/>
    <w:rsid w:val="00665F21"/>
    <w:rsid w:val="0066658B"/>
    <w:rsid w:val="006666D0"/>
    <w:rsid w:val="00666708"/>
    <w:rsid w:val="0066690B"/>
    <w:rsid w:val="00666F66"/>
    <w:rsid w:val="0066711D"/>
    <w:rsid w:val="00667255"/>
    <w:rsid w:val="0066744E"/>
    <w:rsid w:val="006675FE"/>
    <w:rsid w:val="00667853"/>
    <w:rsid w:val="00667FD5"/>
    <w:rsid w:val="00671000"/>
    <w:rsid w:val="00671578"/>
    <w:rsid w:val="00671A3B"/>
    <w:rsid w:val="00671B2F"/>
    <w:rsid w:val="00671BBC"/>
    <w:rsid w:val="006721FA"/>
    <w:rsid w:val="0067248F"/>
    <w:rsid w:val="00672C8C"/>
    <w:rsid w:val="0067338A"/>
    <w:rsid w:val="0067360B"/>
    <w:rsid w:val="00673AF0"/>
    <w:rsid w:val="006743D7"/>
    <w:rsid w:val="006749B7"/>
    <w:rsid w:val="00674C5E"/>
    <w:rsid w:val="00674F86"/>
    <w:rsid w:val="006753C1"/>
    <w:rsid w:val="006753F6"/>
    <w:rsid w:val="00675B6F"/>
    <w:rsid w:val="00675E34"/>
    <w:rsid w:val="00676470"/>
    <w:rsid w:val="00676656"/>
    <w:rsid w:val="0067695E"/>
    <w:rsid w:val="006769AC"/>
    <w:rsid w:val="00676BF8"/>
    <w:rsid w:val="00676E24"/>
    <w:rsid w:val="00676EAC"/>
    <w:rsid w:val="00677667"/>
    <w:rsid w:val="006776B5"/>
    <w:rsid w:val="00677BEE"/>
    <w:rsid w:val="006802CD"/>
    <w:rsid w:val="00680326"/>
    <w:rsid w:val="006803DE"/>
    <w:rsid w:val="00680423"/>
    <w:rsid w:val="00680499"/>
    <w:rsid w:val="00680847"/>
    <w:rsid w:val="00680CF2"/>
    <w:rsid w:val="00681580"/>
    <w:rsid w:val="0068166A"/>
    <w:rsid w:val="00681B7E"/>
    <w:rsid w:val="00681EDB"/>
    <w:rsid w:val="0068298B"/>
    <w:rsid w:val="00682BF3"/>
    <w:rsid w:val="0068300A"/>
    <w:rsid w:val="0068321E"/>
    <w:rsid w:val="00683336"/>
    <w:rsid w:val="00683B24"/>
    <w:rsid w:val="0068412F"/>
    <w:rsid w:val="0068421A"/>
    <w:rsid w:val="00684AF0"/>
    <w:rsid w:val="00684C5F"/>
    <w:rsid w:val="006853AA"/>
    <w:rsid w:val="00685C9E"/>
    <w:rsid w:val="00685F3B"/>
    <w:rsid w:val="0068604C"/>
    <w:rsid w:val="00686492"/>
    <w:rsid w:val="00686BD8"/>
    <w:rsid w:val="00687A8E"/>
    <w:rsid w:val="00687C01"/>
    <w:rsid w:val="00687CEF"/>
    <w:rsid w:val="006902C3"/>
    <w:rsid w:val="00690362"/>
    <w:rsid w:val="006906D4"/>
    <w:rsid w:val="006906DF"/>
    <w:rsid w:val="0069076F"/>
    <w:rsid w:val="00690F1F"/>
    <w:rsid w:val="006911E3"/>
    <w:rsid w:val="00691551"/>
    <w:rsid w:val="0069167D"/>
    <w:rsid w:val="006918ED"/>
    <w:rsid w:val="0069192D"/>
    <w:rsid w:val="00691F62"/>
    <w:rsid w:val="006921A8"/>
    <w:rsid w:val="00692AB8"/>
    <w:rsid w:val="00692D99"/>
    <w:rsid w:val="00692F5F"/>
    <w:rsid w:val="0069343D"/>
    <w:rsid w:val="00693BD7"/>
    <w:rsid w:val="006941BB"/>
    <w:rsid w:val="0069429C"/>
    <w:rsid w:val="00694579"/>
    <w:rsid w:val="006946B3"/>
    <w:rsid w:val="00694939"/>
    <w:rsid w:val="00694CAA"/>
    <w:rsid w:val="00694CF9"/>
    <w:rsid w:val="00694D4E"/>
    <w:rsid w:val="00694E70"/>
    <w:rsid w:val="00695058"/>
    <w:rsid w:val="006954D9"/>
    <w:rsid w:val="00695721"/>
    <w:rsid w:val="0069595C"/>
    <w:rsid w:val="00695CBA"/>
    <w:rsid w:val="00695DC5"/>
    <w:rsid w:val="00696A92"/>
    <w:rsid w:val="00696D2F"/>
    <w:rsid w:val="006975FE"/>
    <w:rsid w:val="00697A44"/>
    <w:rsid w:val="00697C35"/>
    <w:rsid w:val="00697D28"/>
    <w:rsid w:val="006A02A4"/>
    <w:rsid w:val="006A091C"/>
    <w:rsid w:val="006A1261"/>
    <w:rsid w:val="006A188B"/>
    <w:rsid w:val="006A1D5E"/>
    <w:rsid w:val="006A2249"/>
    <w:rsid w:val="006A2272"/>
    <w:rsid w:val="006A28C0"/>
    <w:rsid w:val="006A328E"/>
    <w:rsid w:val="006A378F"/>
    <w:rsid w:val="006A3BD1"/>
    <w:rsid w:val="006A3F3C"/>
    <w:rsid w:val="006A4756"/>
    <w:rsid w:val="006A4784"/>
    <w:rsid w:val="006A4924"/>
    <w:rsid w:val="006A4A73"/>
    <w:rsid w:val="006A5195"/>
    <w:rsid w:val="006A56CA"/>
    <w:rsid w:val="006A5C6A"/>
    <w:rsid w:val="006A5CE9"/>
    <w:rsid w:val="006A6368"/>
    <w:rsid w:val="006A64D9"/>
    <w:rsid w:val="006A6AD1"/>
    <w:rsid w:val="006A6F36"/>
    <w:rsid w:val="006A715F"/>
    <w:rsid w:val="006A7995"/>
    <w:rsid w:val="006A7DFA"/>
    <w:rsid w:val="006B0520"/>
    <w:rsid w:val="006B05EB"/>
    <w:rsid w:val="006B064D"/>
    <w:rsid w:val="006B0C55"/>
    <w:rsid w:val="006B0D56"/>
    <w:rsid w:val="006B0DB6"/>
    <w:rsid w:val="006B0E6E"/>
    <w:rsid w:val="006B17A5"/>
    <w:rsid w:val="006B1EB9"/>
    <w:rsid w:val="006B2044"/>
    <w:rsid w:val="006B345A"/>
    <w:rsid w:val="006B3BB8"/>
    <w:rsid w:val="006B3D1F"/>
    <w:rsid w:val="006B3DA0"/>
    <w:rsid w:val="006B412F"/>
    <w:rsid w:val="006B4E54"/>
    <w:rsid w:val="006B5474"/>
    <w:rsid w:val="006B5543"/>
    <w:rsid w:val="006B57D6"/>
    <w:rsid w:val="006B5849"/>
    <w:rsid w:val="006B64E9"/>
    <w:rsid w:val="006B65C2"/>
    <w:rsid w:val="006B661F"/>
    <w:rsid w:val="006B68E8"/>
    <w:rsid w:val="006B68F4"/>
    <w:rsid w:val="006B6992"/>
    <w:rsid w:val="006B6A99"/>
    <w:rsid w:val="006B7112"/>
    <w:rsid w:val="006B7BC5"/>
    <w:rsid w:val="006B7D43"/>
    <w:rsid w:val="006C057A"/>
    <w:rsid w:val="006C15C3"/>
    <w:rsid w:val="006C1659"/>
    <w:rsid w:val="006C17D2"/>
    <w:rsid w:val="006C1A0C"/>
    <w:rsid w:val="006C245E"/>
    <w:rsid w:val="006C30E2"/>
    <w:rsid w:val="006C33FF"/>
    <w:rsid w:val="006C35B1"/>
    <w:rsid w:val="006C388B"/>
    <w:rsid w:val="006C3A35"/>
    <w:rsid w:val="006C3B72"/>
    <w:rsid w:val="006C3F27"/>
    <w:rsid w:val="006C405D"/>
    <w:rsid w:val="006C4278"/>
    <w:rsid w:val="006C4BDB"/>
    <w:rsid w:val="006C4D61"/>
    <w:rsid w:val="006C553D"/>
    <w:rsid w:val="006C56B6"/>
    <w:rsid w:val="006C58B2"/>
    <w:rsid w:val="006C687F"/>
    <w:rsid w:val="006C6B4D"/>
    <w:rsid w:val="006C73BA"/>
    <w:rsid w:val="006C778E"/>
    <w:rsid w:val="006C7818"/>
    <w:rsid w:val="006C7E05"/>
    <w:rsid w:val="006C7F27"/>
    <w:rsid w:val="006D0463"/>
    <w:rsid w:val="006D0659"/>
    <w:rsid w:val="006D08CF"/>
    <w:rsid w:val="006D11DC"/>
    <w:rsid w:val="006D1517"/>
    <w:rsid w:val="006D1734"/>
    <w:rsid w:val="006D1925"/>
    <w:rsid w:val="006D1BCB"/>
    <w:rsid w:val="006D1FC2"/>
    <w:rsid w:val="006D23A3"/>
    <w:rsid w:val="006D2E74"/>
    <w:rsid w:val="006D2F63"/>
    <w:rsid w:val="006D3260"/>
    <w:rsid w:val="006D3418"/>
    <w:rsid w:val="006D3555"/>
    <w:rsid w:val="006D3560"/>
    <w:rsid w:val="006D3AC2"/>
    <w:rsid w:val="006D3F68"/>
    <w:rsid w:val="006D46EB"/>
    <w:rsid w:val="006D4C89"/>
    <w:rsid w:val="006D4E25"/>
    <w:rsid w:val="006D5045"/>
    <w:rsid w:val="006D5189"/>
    <w:rsid w:val="006D5521"/>
    <w:rsid w:val="006D56CB"/>
    <w:rsid w:val="006D5BE1"/>
    <w:rsid w:val="006D5C6F"/>
    <w:rsid w:val="006D5C7F"/>
    <w:rsid w:val="006D5DA6"/>
    <w:rsid w:val="006D61FD"/>
    <w:rsid w:val="006D6C68"/>
    <w:rsid w:val="006D7114"/>
    <w:rsid w:val="006D7385"/>
    <w:rsid w:val="006D7934"/>
    <w:rsid w:val="006E0699"/>
    <w:rsid w:val="006E07F4"/>
    <w:rsid w:val="006E0AE4"/>
    <w:rsid w:val="006E1234"/>
    <w:rsid w:val="006E12E5"/>
    <w:rsid w:val="006E1485"/>
    <w:rsid w:val="006E20AB"/>
    <w:rsid w:val="006E2945"/>
    <w:rsid w:val="006E2950"/>
    <w:rsid w:val="006E299E"/>
    <w:rsid w:val="006E2D4E"/>
    <w:rsid w:val="006E31D6"/>
    <w:rsid w:val="006E36F4"/>
    <w:rsid w:val="006E3A6A"/>
    <w:rsid w:val="006E3AB9"/>
    <w:rsid w:val="006E41CF"/>
    <w:rsid w:val="006E4431"/>
    <w:rsid w:val="006E447F"/>
    <w:rsid w:val="006E4955"/>
    <w:rsid w:val="006E49FD"/>
    <w:rsid w:val="006E4FAB"/>
    <w:rsid w:val="006E5068"/>
    <w:rsid w:val="006E52E2"/>
    <w:rsid w:val="006E5D9C"/>
    <w:rsid w:val="006E60BD"/>
    <w:rsid w:val="006E625B"/>
    <w:rsid w:val="006E66CC"/>
    <w:rsid w:val="006E675B"/>
    <w:rsid w:val="006E6765"/>
    <w:rsid w:val="006E6777"/>
    <w:rsid w:val="006E690E"/>
    <w:rsid w:val="006E69EC"/>
    <w:rsid w:val="006E6BF2"/>
    <w:rsid w:val="006E724D"/>
    <w:rsid w:val="006E77D8"/>
    <w:rsid w:val="006E7B29"/>
    <w:rsid w:val="006E7BCF"/>
    <w:rsid w:val="006F02C2"/>
    <w:rsid w:val="006F0C9A"/>
    <w:rsid w:val="006F0EF8"/>
    <w:rsid w:val="006F1638"/>
    <w:rsid w:val="006F18B2"/>
    <w:rsid w:val="006F1CDE"/>
    <w:rsid w:val="006F1F79"/>
    <w:rsid w:val="006F22B2"/>
    <w:rsid w:val="006F23D3"/>
    <w:rsid w:val="006F2A28"/>
    <w:rsid w:val="006F31DC"/>
    <w:rsid w:val="006F3582"/>
    <w:rsid w:val="006F3D1B"/>
    <w:rsid w:val="006F3F2E"/>
    <w:rsid w:val="006F44A5"/>
    <w:rsid w:val="006F5743"/>
    <w:rsid w:val="006F690E"/>
    <w:rsid w:val="006F7373"/>
    <w:rsid w:val="006F777B"/>
    <w:rsid w:val="00700B05"/>
    <w:rsid w:val="00701635"/>
    <w:rsid w:val="007017CF"/>
    <w:rsid w:val="00701BE8"/>
    <w:rsid w:val="00701E4B"/>
    <w:rsid w:val="00701EA7"/>
    <w:rsid w:val="00702448"/>
    <w:rsid w:val="007027BE"/>
    <w:rsid w:val="00703458"/>
    <w:rsid w:val="0070366F"/>
    <w:rsid w:val="00703711"/>
    <w:rsid w:val="00703F77"/>
    <w:rsid w:val="00704765"/>
    <w:rsid w:val="00704819"/>
    <w:rsid w:val="00704F3D"/>
    <w:rsid w:val="0070503F"/>
    <w:rsid w:val="0070556C"/>
    <w:rsid w:val="00705CF4"/>
    <w:rsid w:val="00706372"/>
    <w:rsid w:val="0070682E"/>
    <w:rsid w:val="00706843"/>
    <w:rsid w:val="00706880"/>
    <w:rsid w:val="00706B6F"/>
    <w:rsid w:val="00706C15"/>
    <w:rsid w:val="00706EEA"/>
    <w:rsid w:val="007075A4"/>
    <w:rsid w:val="00707961"/>
    <w:rsid w:val="00707A0F"/>
    <w:rsid w:val="00707A19"/>
    <w:rsid w:val="0071004E"/>
    <w:rsid w:val="00710814"/>
    <w:rsid w:val="00710A4D"/>
    <w:rsid w:val="00710D1F"/>
    <w:rsid w:val="00711184"/>
    <w:rsid w:val="0071120D"/>
    <w:rsid w:val="0071128F"/>
    <w:rsid w:val="0071130A"/>
    <w:rsid w:val="007114BA"/>
    <w:rsid w:val="007115EE"/>
    <w:rsid w:val="00711926"/>
    <w:rsid w:val="0071193B"/>
    <w:rsid w:val="00711A0D"/>
    <w:rsid w:val="00711FC7"/>
    <w:rsid w:val="0071232B"/>
    <w:rsid w:val="00712725"/>
    <w:rsid w:val="00712BF9"/>
    <w:rsid w:val="0071314B"/>
    <w:rsid w:val="00713385"/>
    <w:rsid w:val="00714090"/>
    <w:rsid w:val="007141B3"/>
    <w:rsid w:val="0071420C"/>
    <w:rsid w:val="007142B2"/>
    <w:rsid w:val="00714317"/>
    <w:rsid w:val="00714335"/>
    <w:rsid w:val="007143B7"/>
    <w:rsid w:val="007147BF"/>
    <w:rsid w:val="007147E3"/>
    <w:rsid w:val="0071487D"/>
    <w:rsid w:val="007148E2"/>
    <w:rsid w:val="00714922"/>
    <w:rsid w:val="007149A5"/>
    <w:rsid w:val="00715099"/>
    <w:rsid w:val="00715743"/>
    <w:rsid w:val="007160CC"/>
    <w:rsid w:val="007163F6"/>
    <w:rsid w:val="00716535"/>
    <w:rsid w:val="007166A4"/>
    <w:rsid w:val="00716839"/>
    <w:rsid w:val="007168B8"/>
    <w:rsid w:val="00716E8D"/>
    <w:rsid w:val="00716F9A"/>
    <w:rsid w:val="0071719A"/>
    <w:rsid w:val="00717D84"/>
    <w:rsid w:val="00720225"/>
    <w:rsid w:val="0072046B"/>
    <w:rsid w:val="007204D3"/>
    <w:rsid w:val="00720747"/>
    <w:rsid w:val="00720989"/>
    <w:rsid w:val="00720CFC"/>
    <w:rsid w:val="00720F20"/>
    <w:rsid w:val="00721798"/>
    <w:rsid w:val="00721E7D"/>
    <w:rsid w:val="00722514"/>
    <w:rsid w:val="00723255"/>
    <w:rsid w:val="00723377"/>
    <w:rsid w:val="00723785"/>
    <w:rsid w:val="007237EE"/>
    <w:rsid w:val="00723F06"/>
    <w:rsid w:val="007242A9"/>
    <w:rsid w:val="007257E2"/>
    <w:rsid w:val="00725837"/>
    <w:rsid w:val="00725CE5"/>
    <w:rsid w:val="00725F0D"/>
    <w:rsid w:val="007260FA"/>
    <w:rsid w:val="0072613B"/>
    <w:rsid w:val="007269ED"/>
    <w:rsid w:val="00726F25"/>
    <w:rsid w:val="00726FE9"/>
    <w:rsid w:val="007276A1"/>
    <w:rsid w:val="00727F0A"/>
    <w:rsid w:val="00730268"/>
    <w:rsid w:val="0073028A"/>
    <w:rsid w:val="00730A40"/>
    <w:rsid w:val="007314E1"/>
    <w:rsid w:val="00731727"/>
    <w:rsid w:val="007317A0"/>
    <w:rsid w:val="00731EF1"/>
    <w:rsid w:val="00732107"/>
    <w:rsid w:val="00732108"/>
    <w:rsid w:val="007323DF"/>
    <w:rsid w:val="007325FA"/>
    <w:rsid w:val="00732607"/>
    <w:rsid w:val="00732AA9"/>
    <w:rsid w:val="00732DF0"/>
    <w:rsid w:val="00732E12"/>
    <w:rsid w:val="00733186"/>
    <w:rsid w:val="00733239"/>
    <w:rsid w:val="00733684"/>
    <w:rsid w:val="007336A2"/>
    <w:rsid w:val="007336B3"/>
    <w:rsid w:val="00733B77"/>
    <w:rsid w:val="00733E65"/>
    <w:rsid w:val="00733F53"/>
    <w:rsid w:val="0073439F"/>
    <w:rsid w:val="0073479F"/>
    <w:rsid w:val="00734BE3"/>
    <w:rsid w:val="00734FAD"/>
    <w:rsid w:val="0073513D"/>
    <w:rsid w:val="007351AA"/>
    <w:rsid w:val="007351F9"/>
    <w:rsid w:val="00735BD4"/>
    <w:rsid w:val="00735C2E"/>
    <w:rsid w:val="00735C7D"/>
    <w:rsid w:val="007361EB"/>
    <w:rsid w:val="007363BB"/>
    <w:rsid w:val="00736BC1"/>
    <w:rsid w:val="00737012"/>
    <w:rsid w:val="007375B3"/>
    <w:rsid w:val="0073793E"/>
    <w:rsid w:val="00737A2E"/>
    <w:rsid w:val="00737D86"/>
    <w:rsid w:val="00740397"/>
    <w:rsid w:val="0074070D"/>
    <w:rsid w:val="0074088B"/>
    <w:rsid w:val="00740ECE"/>
    <w:rsid w:val="00741003"/>
    <w:rsid w:val="00741006"/>
    <w:rsid w:val="00741211"/>
    <w:rsid w:val="0074145F"/>
    <w:rsid w:val="00741D5A"/>
    <w:rsid w:val="00742E00"/>
    <w:rsid w:val="00742F2C"/>
    <w:rsid w:val="00742FFE"/>
    <w:rsid w:val="007436CB"/>
    <w:rsid w:val="0074451C"/>
    <w:rsid w:val="00744B2A"/>
    <w:rsid w:val="00744CC0"/>
    <w:rsid w:val="007455A9"/>
    <w:rsid w:val="00745A5B"/>
    <w:rsid w:val="00745CD4"/>
    <w:rsid w:val="00745FDB"/>
    <w:rsid w:val="007460FF"/>
    <w:rsid w:val="007462AB"/>
    <w:rsid w:val="00746B6A"/>
    <w:rsid w:val="00746C4E"/>
    <w:rsid w:val="00746D90"/>
    <w:rsid w:val="00746ECD"/>
    <w:rsid w:val="00746EFF"/>
    <w:rsid w:val="007470AF"/>
    <w:rsid w:val="00747207"/>
    <w:rsid w:val="0074744E"/>
    <w:rsid w:val="00747651"/>
    <w:rsid w:val="00747805"/>
    <w:rsid w:val="00747B81"/>
    <w:rsid w:val="00747D54"/>
    <w:rsid w:val="00747E44"/>
    <w:rsid w:val="007505AC"/>
    <w:rsid w:val="00750685"/>
    <w:rsid w:val="007508BB"/>
    <w:rsid w:val="00750EB7"/>
    <w:rsid w:val="00751BEF"/>
    <w:rsid w:val="00751C72"/>
    <w:rsid w:val="00751E69"/>
    <w:rsid w:val="0075244F"/>
    <w:rsid w:val="00752459"/>
    <w:rsid w:val="00752847"/>
    <w:rsid w:val="007529DE"/>
    <w:rsid w:val="00752A0E"/>
    <w:rsid w:val="00752BB1"/>
    <w:rsid w:val="007530D6"/>
    <w:rsid w:val="00753295"/>
    <w:rsid w:val="0075338E"/>
    <w:rsid w:val="00753415"/>
    <w:rsid w:val="00753623"/>
    <w:rsid w:val="00754364"/>
    <w:rsid w:val="0075496E"/>
    <w:rsid w:val="00755AFF"/>
    <w:rsid w:val="00755F78"/>
    <w:rsid w:val="00757061"/>
    <w:rsid w:val="00757711"/>
    <w:rsid w:val="00757B3B"/>
    <w:rsid w:val="00757B7E"/>
    <w:rsid w:val="00757D94"/>
    <w:rsid w:val="00757DCF"/>
    <w:rsid w:val="00760C67"/>
    <w:rsid w:val="00760C8A"/>
    <w:rsid w:val="00760CB8"/>
    <w:rsid w:val="00761088"/>
    <w:rsid w:val="00761326"/>
    <w:rsid w:val="0076166E"/>
    <w:rsid w:val="00762A27"/>
    <w:rsid w:val="00763865"/>
    <w:rsid w:val="00763C30"/>
    <w:rsid w:val="0076449A"/>
    <w:rsid w:val="00764605"/>
    <w:rsid w:val="0076462B"/>
    <w:rsid w:val="00764BD8"/>
    <w:rsid w:val="00764D93"/>
    <w:rsid w:val="00765C54"/>
    <w:rsid w:val="00765CEF"/>
    <w:rsid w:val="00765F3F"/>
    <w:rsid w:val="00765F4D"/>
    <w:rsid w:val="00766539"/>
    <w:rsid w:val="00766BF9"/>
    <w:rsid w:val="00766E43"/>
    <w:rsid w:val="00767E6E"/>
    <w:rsid w:val="00767EA8"/>
    <w:rsid w:val="00767F1F"/>
    <w:rsid w:val="007703C3"/>
    <w:rsid w:val="007705FA"/>
    <w:rsid w:val="00770621"/>
    <w:rsid w:val="00770FB9"/>
    <w:rsid w:val="00771241"/>
    <w:rsid w:val="0077182D"/>
    <w:rsid w:val="00771A2A"/>
    <w:rsid w:val="00771A56"/>
    <w:rsid w:val="007722A3"/>
    <w:rsid w:val="00772BBB"/>
    <w:rsid w:val="00772BF3"/>
    <w:rsid w:val="00772E9E"/>
    <w:rsid w:val="00772FCF"/>
    <w:rsid w:val="00772FD8"/>
    <w:rsid w:val="007732AD"/>
    <w:rsid w:val="007734A3"/>
    <w:rsid w:val="00773595"/>
    <w:rsid w:val="0077362A"/>
    <w:rsid w:val="007736F5"/>
    <w:rsid w:val="007739DD"/>
    <w:rsid w:val="00773FA3"/>
    <w:rsid w:val="00774436"/>
    <w:rsid w:val="0077467B"/>
    <w:rsid w:val="00774730"/>
    <w:rsid w:val="00774A11"/>
    <w:rsid w:val="00774DF5"/>
    <w:rsid w:val="00775796"/>
    <w:rsid w:val="00775955"/>
    <w:rsid w:val="00775FD5"/>
    <w:rsid w:val="007764F7"/>
    <w:rsid w:val="007767D8"/>
    <w:rsid w:val="00776BD1"/>
    <w:rsid w:val="0077704D"/>
    <w:rsid w:val="00777A83"/>
    <w:rsid w:val="00780397"/>
    <w:rsid w:val="0078090C"/>
    <w:rsid w:val="00780916"/>
    <w:rsid w:val="007810BE"/>
    <w:rsid w:val="007810FE"/>
    <w:rsid w:val="00781B40"/>
    <w:rsid w:val="00781E54"/>
    <w:rsid w:val="00781E79"/>
    <w:rsid w:val="00781E98"/>
    <w:rsid w:val="0078202C"/>
    <w:rsid w:val="00782336"/>
    <w:rsid w:val="0078262F"/>
    <w:rsid w:val="00782681"/>
    <w:rsid w:val="00782AE3"/>
    <w:rsid w:val="007830E9"/>
    <w:rsid w:val="007832E4"/>
    <w:rsid w:val="00783802"/>
    <w:rsid w:val="00783848"/>
    <w:rsid w:val="00783853"/>
    <w:rsid w:val="007839B0"/>
    <w:rsid w:val="00783DE9"/>
    <w:rsid w:val="00784220"/>
    <w:rsid w:val="007842CA"/>
    <w:rsid w:val="0078446E"/>
    <w:rsid w:val="007844B7"/>
    <w:rsid w:val="00784696"/>
    <w:rsid w:val="00784749"/>
    <w:rsid w:val="0078486B"/>
    <w:rsid w:val="00784AD0"/>
    <w:rsid w:val="00784C92"/>
    <w:rsid w:val="00784D93"/>
    <w:rsid w:val="0078500A"/>
    <w:rsid w:val="00785036"/>
    <w:rsid w:val="0078527E"/>
    <w:rsid w:val="007852F6"/>
    <w:rsid w:val="007855BE"/>
    <w:rsid w:val="007862E7"/>
    <w:rsid w:val="00786438"/>
    <w:rsid w:val="007864CF"/>
    <w:rsid w:val="007867AE"/>
    <w:rsid w:val="00786A40"/>
    <w:rsid w:val="00786BD8"/>
    <w:rsid w:val="00786D25"/>
    <w:rsid w:val="00786D34"/>
    <w:rsid w:val="00786DD1"/>
    <w:rsid w:val="00786E67"/>
    <w:rsid w:val="00786FB8"/>
    <w:rsid w:val="00787759"/>
    <w:rsid w:val="00790022"/>
    <w:rsid w:val="00790091"/>
    <w:rsid w:val="007902E3"/>
    <w:rsid w:val="00790664"/>
    <w:rsid w:val="0079070B"/>
    <w:rsid w:val="007908DD"/>
    <w:rsid w:val="00790FF7"/>
    <w:rsid w:val="00792735"/>
    <w:rsid w:val="007929B4"/>
    <w:rsid w:val="00793036"/>
    <w:rsid w:val="00793046"/>
    <w:rsid w:val="007932CE"/>
    <w:rsid w:val="007932E5"/>
    <w:rsid w:val="007933EE"/>
    <w:rsid w:val="00793459"/>
    <w:rsid w:val="00793869"/>
    <w:rsid w:val="00793944"/>
    <w:rsid w:val="00793D0A"/>
    <w:rsid w:val="00793FA5"/>
    <w:rsid w:val="007941B4"/>
    <w:rsid w:val="007948CE"/>
    <w:rsid w:val="00794D02"/>
    <w:rsid w:val="00795CD0"/>
    <w:rsid w:val="00795CE0"/>
    <w:rsid w:val="00795F3B"/>
    <w:rsid w:val="0079693B"/>
    <w:rsid w:val="00796BCB"/>
    <w:rsid w:val="00797913"/>
    <w:rsid w:val="00797AEF"/>
    <w:rsid w:val="00797C97"/>
    <w:rsid w:val="00797D8A"/>
    <w:rsid w:val="007A0ECD"/>
    <w:rsid w:val="007A1197"/>
    <w:rsid w:val="007A1D34"/>
    <w:rsid w:val="007A2091"/>
    <w:rsid w:val="007A2195"/>
    <w:rsid w:val="007A2384"/>
    <w:rsid w:val="007A24F7"/>
    <w:rsid w:val="007A2628"/>
    <w:rsid w:val="007A2938"/>
    <w:rsid w:val="007A2BD9"/>
    <w:rsid w:val="007A31A9"/>
    <w:rsid w:val="007A3794"/>
    <w:rsid w:val="007A3932"/>
    <w:rsid w:val="007A4008"/>
    <w:rsid w:val="007A4011"/>
    <w:rsid w:val="007A434C"/>
    <w:rsid w:val="007A435D"/>
    <w:rsid w:val="007A4831"/>
    <w:rsid w:val="007A48B5"/>
    <w:rsid w:val="007A4CD0"/>
    <w:rsid w:val="007A4FE8"/>
    <w:rsid w:val="007A526E"/>
    <w:rsid w:val="007A534C"/>
    <w:rsid w:val="007A54C0"/>
    <w:rsid w:val="007A5865"/>
    <w:rsid w:val="007A5AF2"/>
    <w:rsid w:val="007A5E48"/>
    <w:rsid w:val="007A5E50"/>
    <w:rsid w:val="007A5F7C"/>
    <w:rsid w:val="007A6002"/>
    <w:rsid w:val="007A6063"/>
    <w:rsid w:val="007A636D"/>
    <w:rsid w:val="007A650A"/>
    <w:rsid w:val="007A65A8"/>
    <w:rsid w:val="007A7169"/>
    <w:rsid w:val="007A7539"/>
    <w:rsid w:val="007A7797"/>
    <w:rsid w:val="007A7841"/>
    <w:rsid w:val="007B030E"/>
    <w:rsid w:val="007B06F7"/>
    <w:rsid w:val="007B0B10"/>
    <w:rsid w:val="007B1696"/>
    <w:rsid w:val="007B17DE"/>
    <w:rsid w:val="007B1AF5"/>
    <w:rsid w:val="007B1CA4"/>
    <w:rsid w:val="007B2084"/>
    <w:rsid w:val="007B2C5D"/>
    <w:rsid w:val="007B2EFC"/>
    <w:rsid w:val="007B311D"/>
    <w:rsid w:val="007B342D"/>
    <w:rsid w:val="007B350C"/>
    <w:rsid w:val="007B36FE"/>
    <w:rsid w:val="007B37D7"/>
    <w:rsid w:val="007B3A0E"/>
    <w:rsid w:val="007B452D"/>
    <w:rsid w:val="007B4BB1"/>
    <w:rsid w:val="007B4C32"/>
    <w:rsid w:val="007B5070"/>
    <w:rsid w:val="007B5538"/>
    <w:rsid w:val="007B56FF"/>
    <w:rsid w:val="007B570C"/>
    <w:rsid w:val="007B6042"/>
    <w:rsid w:val="007B640A"/>
    <w:rsid w:val="007B6523"/>
    <w:rsid w:val="007B7461"/>
    <w:rsid w:val="007B74B2"/>
    <w:rsid w:val="007B7579"/>
    <w:rsid w:val="007B7680"/>
    <w:rsid w:val="007B7812"/>
    <w:rsid w:val="007C02B4"/>
    <w:rsid w:val="007C040C"/>
    <w:rsid w:val="007C044C"/>
    <w:rsid w:val="007C05EC"/>
    <w:rsid w:val="007C0B99"/>
    <w:rsid w:val="007C0D4E"/>
    <w:rsid w:val="007C10F8"/>
    <w:rsid w:val="007C11F6"/>
    <w:rsid w:val="007C161B"/>
    <w:rsid w:val="007C1631"/>
    <w:rsid w:val="007C1A22"/>
    <w:rsid w:val="007C1C8A"/>
    <w:rsid w:val="007C208D"/>
    <w:rsid w:val="007C241A"/>
    <w:rsid w:val="007C2602"/>
    <w:rsid w:val="007C2967"/>
    <w:rsid w:val="007C29B9"/>
    <w:rsid w:val="007C2D30"/>
    <w:rsid w:val="007C2FE6"/>
    <w:rsid w:val="007C322E"/>
    <w:rsid w:val="007C32CB"/>
    <w:rsid w:val="007C3430"/>
    <w:rsid w:val="007C38DE"/>
    <w:rsid w:val="007C3928"/>
    <w:rsid w:val="007C3935"/>
    <w:rsid w:val="007C3B8E"/>
    <w:rsid w:val="007C3D25"/>
    <w:rsid w:val="007C3D52"/>
    <w:rsid w:val="007C4081"/>
    <w:rsid w:val="007C40AD"/>
    <w:rsid w:val="007C513F"/>
    <w:rsid w:val="007C58F4"/>
    <w:rsid w:val="007C5A44"/>
    <w:rsid w:val="007C5D4F"/>
    <w:rsid w:val="007C669A"/>
    <w:rsid w:val="007C6B64"/>
    <w:rsid w:val="007C6EA5"/>
    <w:rsid w:val="007D0131"/>
    <w:rsid w:val="007D116E"/>
    <w:rsid w:val="007D129F"/>
    <w:rsid w:val="007D1DA6"/>
    <w:rsid w:val="007D2165"/>
    <w:rsid w:val="007D30E4"/>
    <w:rsid w:val="007D31BA"/>
    <w:rsid w:val="007D33CF"/>
    <w:rsid w:val="007D3933"/>
    <w:rsid w:val="007D3955"/>
    <w:rsid w:val="007D3FED"/>
    <w:rsid w:val="007D438C"/>
    <w:rsid w:val="007D47B5"/>
    <w:rsid w:val="007D49C0"/>
    <w:rsid w:val="007D513E"/>
    <w:rsid w:val="007D5414"/>
    <w:rsid w:val="007D5734"/>
    <w:rsid w:val="007D5AC9"/>
    <w:rsid w:val="007D614E"/>
    <w:rsid w:val="007D639F"/>
    <w:rsid w:val="007D6560"/>
    <w:rsid w:val="007D6633"/>
    <w:rsid w:val="007D69D6"/>
    <w:rsid w:val="007D7D40"/>
    <w:rsid w:val="007E09E4"/>
    <w:rsid w:val="007E1568"/>
    <w:rsid w:val="007E1AF9"/>
    <w:rsid w:val="007E1D8D"/>
    <w:rsid w:val="007E220B"/>
    <w:rsid w:val="007E2501"/>
    <w:rsid w:val="007E38BB"/>
    <w:rsid w:val="007E3E8E"/>
    <w:rsid w:val="007E40CF"/>
    <w:rsid w:val="007E4427"/>
    <w:rsid w:val="007E4D05"/>
    <w:rsid w:val="007E5467"/>
    <w:rsid w:val="007E590F"/>
    <w:rsid w:val="007E618F"/>
    <w:rsid w:val="007E6217"/>
    <w:rsid w:val="007E633B"/>
    <w:rsid w:val="007E6405"/>
    <w:rsid w:val="007E68BB"/>
    <w:rsid w:val="007E6950"/>
    <w:rsid w:val="007E6AB5"/>
    <w:rsid w:val="007E791B"/>
    <w:rsid w:val="007E7962"/>
    <w:rsid w:val="007E7DF6"/>
    <w:rsid w:val="007F00ED"/>
    <w:rsid w:val="007F00F7"/>
    <w:rsid w:val="007F0162"/>
    <w:rsid w:val="007F02B0"/>
    <w:rsid w:val="007F07D2"/>
    <w:rsid w:val="007F0C92"/>
    <w:rsid w:val="007F168A"/>
    <w:rsid w:val="007F1963"/>
    <w:rsid w:val="007F1B47"/>
    <w:rsid w:val="007F1F88"/>
    <w:rsid w:val="007F202A"/>
    <w:rsid w:val="007F27A9"/>
    <w:rsid w:val="007F2ABF"/>
    <w:rsid w:val="007F2BF0"/>
    <w:rsid w:val="007F2C60"/>
    <w:rsid w:val="007F2F4B"/>
    <w:rsid w:val="007F2F6A"/>
    <w:rsid w:val="007F3560"/>
    <w:rsid w:val="007F369C"/>
    <w:rsid w:val="007F36A8"/>
    <w:rsid w:val="007F3A0C"/>
    <w:rsid w:val="007F3DD2"/>
    <w:rsid w:val="007F3F02"/>
    <w:rsid w:val="007F41E8"/>
    <w:rsid w:val="007F46B3"/>
    <w:rsid w:val="007F4F86"/>
    <w:rsid w:val="007F552D"/>
    <w:rsid w:val="007F5785"/>
    <w:rsid w:val="007F5C8C"/>
    <w:rsid w:val="007F5E85"/>
    <w:rsid w:val="007F6427"/>
    <w:rsid w:val="007F6C56"/>
    <w:rsid w:val="007F70AD"/>
    <w:rsid w:val="007F7360"/>
    <w:rsid w:val="007F74E2"/>
    <w:rsid w:val="007F7518"/>
    <w:rsid w:val="007F7643"/>
    <w:rsid w:val="007F7EB1"/>
    <w:rsid w:val="008000CE"/>
    <w:rsid w:val="0080062C"/>
    <w:rsid w:val="00800AEE"/>
    <w:rsid w:val="00800C8E"/>
    <w:rsid w:val="00800DA7"/>
    <w:rsid w:val="0080168E"/>
    <w:rsid w:val="00801D70"/>
    <w:rsid w:val="00801EFE"/>
    <w:rsid w:val="0080258A"/>
    <w:rsid w:val="008034C2"/>
    <w:rsid w:val="00803640"/>
    <w:rsid w:val="00803641"/>
    <w:rsid w:val="008036B0"/>
    <w:rsid w:val="00803913"/>
    <w:rsid w:val="00803CD2"/>
    <w:rsid w:val="00803D19"/>
    <w:rsid w:val="008048C1"/>
    <w:rsid w:val="00804B6F"/>
    <w:rsid w:val="00805B93"/>
    <w:rsid w:val="00805CBE"/>
    <w:rsid w:val="00806362"/>
    <w:rsid w:val="00806C77"/>
    <w:rsid w:val="008070C5"/>
    <w:rsid w:val="008076C3"/>
    <w:rsid w:val="00807B0C"/>
    <w:rsid w:val="00807F56"/>
    <w:rsid w:val="00810DF2"/>
    <w:rsid w:val="008115AA"/>
    <w:rsid w:val="0081207D"/>
    <w:rsid w:val="008120C6"/>
    <w:rsid w:val="008125E2"/>
    <w:rsid w:val="00812F89"/>
    <w:rsid w:val="0081342A"/>
    <w:rsid w:val="00813474"/>
    <w:rsid w:val="00814900"/>
    <w:rsid w:val="008152B9"/>
    <w:rsid w:val="00815368"/>
    <w:rsid w:val="008156D0"/>
    <w:rsid w:val="00815832"/>
    <w:rsid w:val="00815AAD"/>
    <w:rsid w:val="00815AB6"/>
    <w:rsid w:val="00815FDB"/>
    <w:rsid w:val="008161E7"/>
    <w:rsid w:val="00816797"/>
    <w:rsid w:val="008168FD"/>
    <w:rsid w:val="00816927"/>
    <w:rsid w:val="00816F2E"/>
    <w:rsid w:val="00817134"/>
    <w:rsid w:val="00817AD6"/>
    <w:rsid w:val="00820160"/>
    <w:rsid w:val="0082038E"/>
    <w:rsid w:val="0082052E"/>
    <w:rsid w:val="0082061C"/>
    <w:rsid w:val="00820781"/>
    <w:rsid w:val="008214C0"/>
    <w:rsid w:val="00821879"/>
    <w:rsid w:val="00821D26"/>
    <w:rsid w:val="00821F21"/>
    <w:rsid w:val="0082216E"/>
    <w:rsid w:val="008226E8"/>
    <w:rsid w:val="00822760"/>
    <w:rsid w:val="008234DA"/>
    <w:rsid w:val="0082370A"/>
    <w:rsid w:val="00823B94"/>
    <w:rsid w:val="00823D42"/>
    <w:rsid w:val="00824074"/>
    <w:rsid w:val="0082409D"/>
    <w:rsid w:val="00824228"/>
    <w:rsid w:val="00824303"/>
    <w:rsid w:val="00824432"/>
    <w:rsid w:val="00824A3F"/>
    <w:rsid w:val="00824A44"/>
    <w:rsid w:val="00824A9F"/>
    <w:rsid w:val="00825036"/>
    <w:rsid w:val="00825184"/>
    <w:rsid w:val="00825552"/>
    <w:rsid w:val="00825909"/>
    <w:rsid w:val="008259D8"/>
    <w:rsid w:val="00825A0B"/>
    <w:rsid w:val="00825C15"/>
    <w:rsid w:val="00825E5D"/>
    <w:rsid w:val="00825FCF"/>
    <w:rsid w:val="00826087"/>
    <w:rsid w:val="008261AB"/>
    <w:rsid w:val="0082624D"/>
    <w:rsid w:val="00826865"/>
    <w:rsid w:val="00827DF7"/>
    <w:rsid w:val="008308A4"/>
    <w:rsid w:val="008309ED"/>
    <w:rsid w:val="00830ED5"/>
    <w:rsid w:val="00831703"/>
    <w:rsid w:val="00831B32"/>
    <w:rsid w:val="00832A28"/>
    <w:rsid w:val="00832C3E"/>
    <w:rsid w:val="00834426"/>
    <w:rsid w:val="008344E4"/>
    <w:rsid w:val="00834BA3"/>
    <w:rsid w:val="00834F2E"/>
    <w:rsid w:val="0083546E"/>
    <w:rsid w:val="008355BB"/>
    <w:rsid w:val="008363F1"/>
    <w:rsid w:val="00836E26"/>
    <w:rsid w:val="008373F8"/>
    <w:rsid w:val="008379EF"/>
    <w:rsid w:val="00840266"/>
    <w:rsid w:val="00840510"/>
    <w:rsid w:val="00840558"/>
    <w:rsid w:val="00840899"/>
    <w:rsid w:val="00840A8D"/>
    <w:rsid w:val="00840CB3"/>
    <w:rsid w:val="00840FFD"/>
    <w:rsid w:val="0084134F"/>
    <w:rsid w:val="0084164E"/>
    <w:rsid w:val="00841B4B"/>
    <w:rsid w:val="00842BC8"/>
    <w:rsid w:val="00842F57"/>
    <w:rsid w:val="00843294"/>
    <w:rsid w:val="00843BC1"/>
    <w:rsid w:val="00843DB0"/>
    <w:rsid w:val="00843F63"/>
    <w:rsid w:val="00845238"/>
    <w:rsid w:val="008452BC"/>
    <w:rsid w:val="00845D09"/>
    <w:rsid w:val="00846E02"/>
    <w:rsid w:val="00847356"/>
    <w:rsid w:val="00847620"/>
    <w:rsid w:val="00847A06"/>
    <w:rsid w:val="00847CFE"/>
    <w:rsid w:val="008503B1"/>
    <w:rsid w:val="00850515"/>
    <w:rsid w:val="0085095D"/>
    <w:rsid w:val="00850A2F"/>
    <w:rsid w:val="00851008"/>
    <w:rsid w:val="00851468"/>
    <w:rsid w:val="00851651"/>
    <w:rsid w:val="00851C99"/>
    <w:rsid w:val="0085276F"/>
    <w:rsid w:val="008528AB"/>
    <w:rsid w:val="00852CBF"/>
    <w:rsid w:val="0085327E"/>
    <w:rsid w:val="00853FDE"/>
    <w:rsid w:val="008547AE"/>
    <w:rsid w:val="00854B8E"/>
    <w:rsid w:val="00855103"/>
    <w:rsid w:val="00855C2A"/>
    <w:rsid w:val="00856120"/>
    <w:rsid w:val="00856305"/>
    <w:rsid w:val="00856439"/>
    <w:rsid w:val="008565DB"/>
    <w:rsid w:val="00856636"/>
    <w:rsid w:val="008568AE"/>
    <w:rsid w:val="00856954"/>
    <w:rsid w:val="00857505"/>
    <w:rsid w:val="00857835"/>
    <w:rsid w:val="008579A0"/>
    <w:rsid w:val="00857C40"/>
    <w:rsid w:val="00860275"/>
    <w:rsid w:val="00860935"/>
    <w:rsid w:val="008610D5"/>
    <w:rsid w:val="00861272"/>
    <w:rsid w:val="0086162D"/>
    <w:rsid w:val="0086251B"/>
    <w:rsid w:val="00862B77"/>
    <w:rsid w:val="00862C18"/>
    <w:rsid w:val="0086321E"/>
    <w:rsid w:val="008636F1"/>
    <w:rsid w:val="00863707"/>
    <w:rsid w:val="00863752"/>
    <w:rsid w:val="00864362"/>
    <w:rsid w:val="008646B2"/>
    <w:rsid w:val="008647D6"/>
    <w:rsid w:val="00864957"/>
    <w:rsid w:val="00864F7A"/>
    <w:rsid w:val="008650B1"/>
    <w:rsid w:val="008651D9"/>
    <w:rsid w:val="008652DD"/>
    <w:rsid w:val="008657C9"/>
    <w:rsid w:val="00865891"/>
    <w:rsid w:val="008659A3"/>
    <w:rsid w:val="00866031"/>
    <w:rsid w:val="00866071"/>
    <w:rsid w:val="00866732"/>
    <w:rsid w:val="00867861"/>
    <w:rsid w:val="00867C5C"/>
    <w:rsid w:val="00867C9F"/>
    <w:rsid w:val="0087004F"/>
    <w:rsid w:val="0087052F"/>
    <w:rsid w:val="00870E20"/>
    <w:rsid w:val="0087169B"/>
    <w:rsid w:val="0087172D"/>
    <w:rsid w:val="00871B3A"/>
    <w:rsid w:val="00871D9B"/>
    <w:rsid w:val="00872212"/>
    <w:rsid w:val="00872693"/>
    <w:rsid w:val="008728F3"/>
    <w:rsid w:val="008729E2"/>
    <w:rsid w:val="00873111"/>
    <w:rsid w:val="0087338B"/>
    <w:rsid w:val="00873652"/>
    <w:rsid w:val="008738AD"/>
    <w:rsid w:val="00873C64"/>
    <w:rsid w:val="00873D65"/>
    <w:rsid w:val="00874631"/>
    <w:rsid w:val="008746DD"/>
    <w:rsid w:val="0087474A"/>
    <w:rsid w:val="00874796"/>
    <w:rsid w:val="00874895"/>
    <w:rsid w:val="00874BB3"/>
    <w:rsid w:val="008751D9"/>
    <w:rsid w:val="008755FF"/>
    <w:rsid w:val="00875954"/>
    <w:rsid w:val="00875B97"/>
    <w:rsid w:val="00875BDD"/>
    <w:rsid w:val="00875F1C"/>
    <w:rsid w:val="00876341"/>
    <w:rsid w:val="00876AF2"/>
    <w:rsid w:val="00876DA0"/>
    <w:rsid w:val="00876DC8"/>
    <w:rsid w:val="00876E98"/>
    <w:rsid w:val="0087724C"/>
    <w:rsid w:val="00877258"/>
    <w:rsid w:val="008772CE"/>
    <w:rsid w:val="00877D7A"/>
    <w:rsid w:val="0088019A"/>
    <w:rsid w:val="008801EA"/>
    <w:rsid w:val="008802B8"/>
    <w:rsid w:val="00881684"/>
    <w:rsid w:val="00881E78"/>
    <w:rsid w:val="0088223D"/>
    <w:rsid w:val="00882613"/>
    <w:rsid w:val="00882A69"/>
    <w:rsid w:val="00882A73"/>
    <w:rsid w:val="00883099"/>
    <w:rsid w:val="008831D1"/>
    <w:rsid w:val="00884B09"/>
    <w:rsid w:val="00884E6D"/>
    <w:rsid w:val="00885246"/>
    <w:rsid w:val="0088526D"/>
    <w:rsid w:val="00885BB2"/>
    <w:rsid w:val="00885F40"/>
    <w:rsid w:val="00886288"/>
    <w:rsid w:val="008865E3"/>
    <w:rsid w:val="00886D07"/>
    <w:rsid w:val="008876F7"/>
    <w:rsid w:val="00887D21"/>
    <w:rsid w:val="00887D67"/>
    <w:rsid w:val="00887F9D"/>
    <w:rsid w:val="0089006F"/>
    <w:rsid w:val="00890552"/>
    <w:rsid w:val="00890A2D"/>
    <w:rsid w:val="00890E0E"/>
    <w:rsid w:val="0089119E"/>
    <w:rsid w:val="00891437"/>
    <w:rsid w:val="00891874"/>
    <w:rsid w:val="00891C9A"/>
    <w:rsid w:val="008935B1"/>
    <w:rsid w:val="00893BB4"/>
    <w:rsid w:val="00893BFD"/>
    <w:rsid w:val="00893C51"/>
    <w:rsid w:val="0089413A"/>
    <w:rsid w:val="00894C7B"/>
    <w:rsid w:val="00894F1F"/>
    <w:rsid w:val="008956C0"/>
    <w:rsid w:val="00895C4F"/>
    <w:rsid w:val="00896373"/>
    <w:rsid w:val="008963FC"/>
    <w:rsid w:val="00896862"/>
    <w:rsid w:val="00896D24"/>
    <w:rsid w:val="00897061"/>
    <w:rsid w:val="0089774B"/>
    <w:rsid w:val="0089784C"/>
    <w:rsid w:val="00897880"/>
    <w:rsid w:val="00897914"/>
    <w:rsid w:val="00897F37"/>
    <w:rsid w:val="008A0162"/>
    <w:rsid w:val="008A069F"/>
    <w:rsid w:val="008A085A"/>
    <w:rsid w:val="008A0A75"/>
    <w:rsid w:val="008A0DCD"/>
    <w:rsid w:val="008A105E"/>
    <w:rsid w:val="008A16E5"/>
    <w:rsid w:val="008A1742"/>
    <w:rsid w:val="008A1A29"/>
    <w:rsid w:val="008A1A37"/>
    <w:rsid w:val="008A1D56"/>
    <w:rsid w:val="008A1E97"/>
    <w:rsid w:val="008A22B4"/>
    <w:rsid w:val="008A22ED"/>
    <w:rsid w:val="008A2C4F"/>
    <w:rsid w:val="008A30D3"/>
    <w:rsid w:val="008A3442"/>
    <w:rsid w:val="008A38F0"/>
    <w:rsid w:val="008A3927"/>
    <w:rsid w:val="008A3FB8"/>
    <w:rsid w:val="008A43C2"/>
    <w:rsid w:val="008A4E1C"/>
    <w:rsid w:val="008A60C8"/>
    <w:rsid w:val="008A63D9"/>
    <w:rsid w:val="008A6414"/>
    <w:rsid w:val="008A6A3E"/>
    <w:rsid w:val="008A71BF"/>
    <w:rsid w:val="008A71E0"/>
    <w:rsid w:val="008A71E8"/>
    <w:rsid w:val="008A7680"/>
    <w:rsid w:val="008A7894"/>
    <w:rsid w:val="008B0382"/>
    <w:rsid w:val="008B048C"/>
    <w:rsid w:val="008B08C6"/>
    <w:rsid w:val="008B1582"/>
    <w:rsid w:val="008B2AD8"/>
    <w:rsid w:val="008B2C36"/>
    <w:rsid w:val="008B2D4D"/>
    <w:rsid w:val="008B340D"/>
    <w:rsid w:val="008B3738"/>
    <w:rsid w:val="008B3BA6"/>
    <w:rsid w:val="008B3BE0"/>
    <w:rsid w:val="008B4748"/>
    <w:rsid w:val="008B4B74"/>
    <w:rsid w:val="008B4D20"/>
    <w:rsid w:val="008B53E3"/>
    <w:rsid w:val="008B5641"/>
    <w:rsid w:val="008B5D6E"/>
    <w:rsid w:val="008B5F89"/>
    <w:rsid w:val="008B68C1"/>
    <w:rsid w:val="008B6AA7"/>
    <w:rsid w:val="008B710C"/>
    <w:rsid w:val="008B71C0"/>
    <w:rsid w:val="008B7211"/>
    <w:rsid w:val="008B732C"/>
    <w:rsid w:val="008B7477"/>
    <w:rsid w:val="008C01FC"/>
    <w:rsid w:val="008C079C"/>
    <w:rsid w:val="008C0F55"/>
    <w:rsid w:val="008C1234"/>
    <w:rsid w:val="008C1350"/>
    <w:rsid w:val="008C14BB"/>
    <w:rsid w:val="008C159F"/>
    <w:rsid w:val="008C18F9"/>
    <w:rsid w:val="008C1B45"/>
    <w:rsid w:val="008C1C3F"/>
    <w:rsid w:val="008C2991"/>
    <w:rsid w:val="008C2B65"/>
    <w:rsid w:val="008C2C35"/>
    <w:rsid w:val="008C33B0"/>
    <w:rsid w:val="008C34BD"/>
    <w:rsid w:val="008C35D3"/>
    <w:rsid w:val="008C3FC6"/>
    <w:rsid w:val="008C4087"/>
    <w:rsid w:val="008C5168"/>
    <w:rsid w:val="008C5B67"/>
    <w:rsid w:val="008C6B76"/>
    <w:rsid w:val="008C6D5E"/>
    <w:rsid w:val="008C6F4A"/>
    <w:rsid w:val="008C71B9"/>
    <w:rsid w:val="008C765F"/>
    <w:rsid w:val="008D061B"/>
    <w:rsid w:val="008D0B28"/>
    <w:rsid w:val="008D0C0F"/>
    <w:rsid w:val="008D0CB9"/>
    <w:rsid w:val="008D1200"/>
    <w:rsid w:val="008D12A1"/>
    <w:rsid w:val="008D1534"/>
    <w:rsid w:val="008D1638"/>
    <w:rsid w:val="008D1AFA"/>
    <w:rsid w:val="008D1D04"/>
    <w:rsid w:val="008D274A"/>
    <w:rsid w:val="008D2864"/>
    <w:rsid w:val="008D28C3"/>
    <w:rsid w:val="008D2BBF"/>
    <w:rsid w:val="008D2BD6"/>
    <w:rsid w:val="008D3B52"/>
    <w:rsid w:val="008D3C79"/>
    <w:rsid w:val="008D3F72"/>
    <w:rsid w:val="008D420B"/>
    <w:rsid w:val="008D43C3"/>
    <w:rsid w:val="008D452F"/>
    <w:rsid w:val="008D480D"/>
    <w:rsid w:val="008D4B6F"/>
    <w:rsid w:val="008D5267"/>
    <w:rsid w:val="008D550D"/>
    <w:rsid w:val="008D5705"/>
    <w:rsid w:val="008D5A33"/>
    <w:rsid w:val="008D5D46"/>
    <w:rsid w:val="008D5D9C"/>
    <w:rsid w:val="008D61DC"/>
    <w:rsid w:val="008D6B59"/>
    <w:rsid w:val="008D7131"/>
    <w:rsid w:val="008D7A08"/>
    <w:rsid w:val="008D7B71"/>
    <w:rsid w:val="008D7F05"/>
    <w:rsid w:val="008E00D9"/>
    <w:rsid w:val="008E01C8"/>
    <w:rsid w:val="008E033E"/>
    <w:rsid w:val="008E0B6B"/>
    <w:rsid w:val="008E0C00"/>
    <w:rsid w:val="008E24A4"/>
    <w:rsid w:val="008E287A"/>
    <w:rsid w:val="008E4204"/>
    <w:rsid w:val="008E4780"/>
    <w:rsid w:val="008E4A52"/>
    <w:rsid w:val="008E4B54"/>
    <w:rsid w:val="008E4CD6"/>
    <w:rsid w:val="008E542B"/>
    <w:rsid w:val="008E5B64"/>
    <w:rsid w:val="008E5CC5"/>
    <w:rsid w:val="008E617F"/>
    <w:rsid w:val="008E6365"/>
    <w:rsid w:val="008E65E2"/>
    <w:rsid w:val="008E6A45"/>
    <w:rsid w:val="008E703D"/>
    <w:rsid w:val="008E744E"/>
    <w:rsid w:val="008E7604"/>
    <w:rsid w:val="008E77D9"/>
    <w:rsid w:val="008E7FCB"/>
    <w:rsid w:val="008F0282"/>
    <w:rsid w:val="008F0422"/>
    <w:rsid w:val="008F0460"/>
    <w:rsid w:val="008F0922"/>
    <w:rsid w:val="008F0A73"/>
    <w:rsid w:val="008F0DB5"/>
    <w:rsid w:val="008F0ED0"/>
    <w:rsid w:val="008F12CB"/>
    <w:rsid w:val="008F19EB"/>
    <w:rsid w:val="008F1A07"/>
    <w:rsid w:val="008F1A20"/>
    <w:rsid w:val="008F1DF4"/>
    <w:rsid w:val="008F1E7F"/>
    <w:rsid w:val="008F3485"/>
    <w:rsid w:val="008F36D4"/>
    <w:rsid w:val="008F3954"/>
    <w:rsid w:val="008F3D24"/>
    <w:rsid w:val="008F3F1B"/>
    <w:rsid w:val="008F452A"/>
    <w:rsid w:val="008F477A"/>
    <w:rsid w:val="008F4A1C"/>
    <w:rsid w:val="008F4DC0"/>
    <w:rsid w:val="008F5019"/>
    <w:rsid w:val="008F57AB"/>
    <w:rsid w:val="008F5ED6"/>
    <w:rsid w:val="008F621E"/>
    <w:rsid w:val="008F6E14"/>
    <w:rsid w:val="008F6EB7"/>
    <w:rsid w:val="008F7743"/>
    <w:rsid w:val="008F7ECE"/>
    <w:rsid w:val="008F7FC5"/>
    <w:rsid w:val="00900083"/>
    <w:rsid w:val="00900478"/>
    <w:rsid w:val="0090053D"/>
    <w:rsid w:val="0090068D"/>
    <w:rsid w:val="0090075D"/>
    <w:rsid w:val="009009D5"/>
    <w:rsid w:val="00900A49"/>
    <w:rsid w:val="00900A5D"/>
    <w:rsid w:val="00900B43"/>
    <w:rsid w:val="00900C65"/>
    <w:rsid w:val="00900E6E"/>
    <w:rsid w:val="00901108"/>
    <w:rsid w:val="009011F9"/>
    <w:rsid w:val="009014BA"/>
    <w:rsid w:val="009014D8"/>
    <w:rsid w:val="00901886"/>
    <w:rsid w:val="00901C74"/>
    <w:rsid w:val="0090203B"/>
    <w:rsid w:val="009021B5"/>
    <w:rsid w:val="00902228"/>
    <w:rsid w:val="0090270D"/>
    <w:rsid w:val="00902AE4"/>
    <w:rsid w:val="00902C7B"/>
    <w:rsid w:val="00902D39"/>
    <w:rsid w:val="0090328D"/>
    <w:rsid w:val="0090339E"/>
    <w:rsid w:val="00903607"/>
    <w:rsid w:val="00903714"/>
    <w:rsid w:val="009039B5"/>
    <w:rsid w:val="00903C30"/>
    <w:rsid w:val="00903C43"/>
    <w:rsid w:val="00903ED7"/>
    <w:rsid w:val="00904616"/>
    <w:rsid w:val="009052D6"/>
    <w:rsid w:val="0090542F"/>
    <w:rsid w:val="0090572F"/>
    <w:rsid w:val="00905AA6"/>
    <w:rsid w:val="00905C99"/>
    <w:rsid w:val="00906144"/>
    <w:rsid w:val="009067A5"/>
    <w:rsid w:val="0090685F"/>
    <w:rsid w:val="00906AE7"/>
    <w:rsid w:val="00906D90"/>
    <w:rsid w:val="0090738A"/>
    <w:rsid w:val="009077BF"/>
    <w:rsid w:val="00907D18"/>
    <w:rsid w:val="00907FA5"/>
    <w:rsid w:val="00910247"/>
    <w:rsid w:val="0091042A"/>
    <w:rsid w:val="0091069D"/>
    <w:rsid w:val="009109C6"/>
    <w:rsid w:val="0091167E"/>
    <w:rsid w:val="00911F76"/>
    <w:rsid w:val="009121DA"/>
    <w:rsid w:val="009128ED"/>
    <w:rsid w:val="009129EE"/>
    <w:rsid w:val="00912A06"/>
    <w:rsid w:val="00912EC5"/>
    <w:rsid w:val="009134BC"/>
    <w:rsid w:val="009135B7"/>
    <w:rsid w:val="00913A3C"/>
    <w:rsid w:val="00914377"/>
    <w:rsid w:val="009143F1"/>
    <w:rsid w:val="00914592"/>
    <w:rsid w:val="00914E38"/>
    <w:rsid w:val="009159BE"/>
    <w:rsid w:val="009159F3"/>
    <w:rsid w:val="0091608F"/>
    <w:rsid w:val="009161AB"/>
    <w:rsid w:val="00916701"/>
    <w:rsid w:val="00916A0D"/>
    <w:rsid w:val="00917445"/>
    <w:rsid w:val="009177BF"/>
    <w:rsid w:val="00917864"/>
    <w:rsid w:val="009209E5"/>
    <w:rsid w:val="00920DFA"/>
    <w:rsid w:val="00921A25"/>
    <w:rsid w:val="00922668"/>
    <w:rsid w:val="0092293D"/>
    <w:rsid w:val="00923112"/>
    <w:rsid w:val="00923369"/>
    <w:rsid w:val="009234D5"/>
    <w:rsid w:val="00923EF3"/>
    <w:rsid w:val="00924121"/>
    <w:rsid w:val="00924143"/>
    <w:rsid w:val="00924932"/>
    <w:rsid w:val="009249A4"/>
    <w:rsid w:val="00924A80"/>
    <w:rsid w:val="00924F7C"/>
    <w:rsid w:val="00924F9F"/>
    <w:rsid w:val="0092500F"/>
    <w:rsid w:val="0092513E"/>
    <w:rsid w:val="009251F3"/>
    <w:rsid w:val="0092566B"/>
    <w:rsid w:val="0092580E"/>
    <w:rsid w:val="0092597B"/>
    <w:rsid w:val="00926581"/>
    <w:rsid w:val="00926E07"/>
    <w:rsid w:val="00926FD6"/>
    <w:rsid w:val="009272F2"/>
    <w:rsid w:val="0092763A"/>
    <w:rsid w:val="0092766D"/>
    <w:rsid w:val="0093034E"/>
    <w:rsid w:val="00931172"/>
    <w:rsid w:val="00931CF2"/>
    <w:rsid w:val="009324D0"/>
    <w:rsid w:val="009324EF"/>
    <w:rsid w:val="0093277A"/>
    <w:rsid w:val="009328A2"/>
    <w:rsid w:val="00932AC6"/>
    <w:rsid w:val="00932F56"/>
    <w:rsid w:val="0093352F"/>
    <w:rsid w:val="00933802"/>
    <w:rsid w:val="00933B82"/>
    <w:rsid w:val="00933BAB"/>
    <w:rsid w:val="009348AD"/>
    <w:rsid w:val="009349AE"/>
    <w:rsid w:val="00934B0B"/>
    <w:rsid w:val="00934B94"/>
    <w:rsid w:val="00935423"/>
    <w:rsid w:val="00935455"/>
    <w:rsid w:val="00935681"/>
    <w:rsid w:val="00935743"/>
    <w:rsid w:val="0093574E"/>
    <w:rsid w:val="00935ADE"/>
    <w:rsid w:val="00935F5B"/>
    <w:rsid w:val="009365B3"/>
    <w:rsid w:val="00936A92"/>
    <w:rsid w:val="00936B00"/>
    <w:rsid w:val="009378D6"/>
    <w:rsid w:val="00937F45"/>
    <w:rsid w:val="00937FD0"/>
    <w:rsid w:val="009404B4"/>
    <w:rsid w:val="00940A4E"/>
    <w:rsid w:val="00940D1D"/>
    <w:rsid w:val="00940E59"/>
    <w:rsid w:val="00940FE5"/>
    <w:rsid w:val="009410E7"/>
    <w:rsid w:val="0094182B"/>
    <w:rsid w:val="00941997"/>
    <w:rsid w:val="00941C4C"/>
    <w:rsid w:val="0094225F"/>
    <w:rsid w:val="00942A0E"/>
    <w:rsid w:val="00942CF3"/>
    <w:rsid w:val="00942F61"/>
    <w:rsid w:val="00943706"/>
    <w:rsid w:val="00943A70"/>
    <w:rsid w:val="00943AB2"/>
    <w:rsid w:val="00943C6E"/>
    <w:rsid w:val="00943D35"/>
    <w:rsid w:val="0094442B"/>
    <w:rsid w:val="00944B3E"/>
    <w:rsid w:val="00944C57"/>
    <w:rsid w:val="00945DE1"/>
    <w:rsid w:val="0094606F"/>
    <w:rsid w:val="009462D3"/>
    <w:rsid w:val="009468AB"/>
    <w:rsid w:val="00946D8E"/>
    <w:rsid w:val="0094773B"/>
    <w:rsid w:val="0095027C"/>
    <w:rsid w:val="00950355"/>
    <w:rsid w:val="0095035B"/>
    <w:rsid w:val="00950F5E"/>
    <w:rsid w:val="009517F1"/>
    <w:rsid w:val="00951995"/>
    <w:rsid w:val="00951B0E"/>
    <w:rsid w:val="00951BBA"/>
    <w:rsid w:val="00951D1C"/>
    <w:rsid w:val="009524B6"/>
    <w:rsid w:val="009527A7"/>
    <w:rsid w:val="0095280A"/>
    <w:rsid w:val="009529DC"/>
    <w:rsid w:val="00952BC5"/>
    <w:rsid w:val="009536B9"/>
    <w:rsid w:val="00954261"/>
    <w:rsid w:val="00954367"/>
    <w:rsid w:val="00954636"/>
    <w:rsid w:val="00954C60"/>
    <w:rsid w:val="009553A0"/>
    <w:rsid w:val="009554C7"/>
    <w:rsid w:val="009554FB"/>
    <w:rsid w:val="009564D5"/>
    <w:rsid w:val="0095691B"/>
    <w:rsid w:val="00956A5C"/>
    <w:rsid w:val="00956D9B"/>
    <w:rsid w:val="00956E86"/>
    <w:rsid w:val="00957015"/>
    <w:rsid w:val="009571B5"/>
    <w:rsid w:val="009573BE"/>
    <w:rsid w:val="009576EB"/>
    <w:rsid w:val="00957AFE"/>
    <w:rsid w:val="00957C40"/>
    <w:rsid w:val="00957D67"/>
    <w:rsid w:val="009601DF"/>
    <w:rsid w:val="009602C2"/>
    <w:rsid w:val="00960355"/>
    <w:rsid w:val="0096045B"/>
    <w:rsid w:val="00960A4E"/>
    <w:rsid w:val="00960AF8"/>
    <w:rsid w:val="00960B28"/>
    <w:rsid w:val="0096102A"/>
    <w:rsid w:val="009614BC"/>
    <w:rsid w:val="00961878"/>
    <w:rsid w:val="00961B89"/>
    <w:rsid w:val="00961C8F"/>
    <w:rsid w:val="00961D09"/>
    <w:rsid w:val="0096212F"/>
    <w:rsid w:val="009624CD"/>
    <w:rsid w:val="00962546"/>
    <w:rsid w:val="009629E4"/>
    <w:rsid w:val="00962AE7"/>
    <w:rsid w:val="00963083"/>
    <w:rsid w:val="0096308B"/>
    <w:rsid w:val="009647AE"/>
    <w:rsid w:val="00964F60"/>
    <w:rsid w:val="009653B2"/>
    <w:rsid w:val="0096555D"/>
    <w:rsid w:val="00965576"/>
    <w:rsid w:val="00965B29"/>
    <w:rsid w:val="00965C1A"/>
    <w:rsid w:val="00965DA7"/>
    <w:rsid w:val="00966024"/>
    <w:rsid w:val="0096688C"/>
    <w:rsid w:val="009672CD"/>
    <w:rsid w:val="00967B8C"/>
    <w:rsid w:val="00967D5D"/>
    <w:rsid w:val="00970867"/>
    <w:rsid w:val="00970E17"/>
    <w:rsid w:val="0097164E"/>
    <w:rsid w:val="00971869"/>
    <w:rsid w:val="00971D64"/>
    <w:rsid w:val="00971FEC"/>
    <w:rsid w:val="0097211C"/>
    <w:rsid w:val="0097264A"/>
    <w:rsid w:val="009728FD"/>
    <w:rsid w:val="009729D6"/>
    <w:rsid w:val="00972EE3"/>
    <w:rsid w:val="0097315D"/>
    <w:rsid w:val="00973720"/>
    <w:rsid w:val="0097377F"/>
    <w:rsid w:val="0097385C"/>
    <w:rsid w:val="00974B13"/>
    <w:rsid w:val="00975015"/>
    <w:rsid w:val="0097543C"/>
    <w:rsid w:val="00975A38"/>
    <w:rsid w:val="00975BA0"/>
    <w:rsid w:val="00976B83"/>
    <w:rsid w:val="009773DA"/>
    <w:rsid w:val="00977689"/>
    <w:rsid w:val="00977BF4"/>
    <w:rsid w:val="00977EDF"/>
    <w:rsid w:val="009807A5"/>
    <w:rsid w:val="00980BA8"/>
    <w:rsid w:val="00981321"/>
    <w:rsid w:val="00981967"/>
    <w:rsid w:val="00981A09"/>
    <w:rsid w:val="00981AB2"/>
    <w:rsid w:val="00981B92"/>
    <w:rsid w:val="00982205"/>
    <w:rsid w:val="00982384"/>
    <w:rsid w:val="009823A4"/>
    <w:rsid w:val="009828F8"/>
    <w:rsid w:val="00982D43"/>
    <w:rsid w:val="00982DC3"/>
    <w:rsid w:val="00982F7B"/>
    <w:rsid w:val="0098311B"/>
    <w:rsid w:val="00983857"/>
    <w:rsid w:val="00983B93"/>
    <w:rsid w:val="00983CC5"/>
    <w:rsid w:val="009844D7"/>
    <w:rsid w:val="00984C57"/>
    <w:rsid w:val="00985303"/>
    <w:rsid w:val="00985546"/>
    <w:rsid w:val="00985D1B"/>
    <w:rsid w:val="009860D7"/>
    <w:rsid w:val="00986206"/>
    <w:rsid w:val="009863A2"/>
    <w:rsid w:val="00986BFC"/>
    <w:rsid w:val="00986C53"/>
    <w:rsid w:val="00986D30"/>
    <w:rsid w:val="00986FFD"/>
    <w:rsid w:val="0098724D"/>
    <w:rsid w:val="00987A49"/>
    <w:rsid w:val="00987BBF"/>
    <w:rsid w:val="00987FBA"/>
    <w:rsid w:val="00990354"/>
    <w:rsid w:val="0099048C"/>
    <w:rsid w:val="0099049E"/>
    <w:rsid w:val="009909B0"/>
    <w:rsid w:val="00990CA7"/>
    <w:rsid w:val="00990DAB"/>
    <w:rsid w:val="0099156E"/>
    <w:rsid w:val="009917E0"/>
    <w:rsid w:val="009924E9"/>
    <w:rsid w:val="00992784"/>
    <w:rsid w:val="00993129"/>
    <w:rsid w:val="009931D4"/>
    <w:rsid w:val="00993288"/>
    <w:rsid w:val="009933D2"/>
    <w:rsid w:val="0099375F"/>
    <w:rsid w:val="00993A83"/>
    <w:rsid w:val="00993E59"/>
    <w:rsid w:val="00994017"/>
    <w:rsid w:val="0099427D"/>
    <w:rsid w:val="0099464E"/>
    <w:rsid w:val="00994F60"/>
    <w:rsid w:val="00994F61"/>
    <w:rsid w:val="00995181"/>
    <w:rsid w:val="00995376"/>
    <w:rsid w:val="00995FD2"/>
    <w:rsid w:val="00996181"/>
    <w:rsid w:val="009962CB"/>
    <w:rsid w:val="00996485"/>
    <w:rsid w:val="0099654E"/>
    <w:rsid w:val="0099655F"/>
    <w:rsid w:val="00996A14"/>
    <w:rsid w:val="00996A46"/>
    <w:rsid w:val="00996B5E"/>
    <w:rsid w:val="00996B90"/>
    <w:rsid w:val="00996D9B"/>
    <w:rsid w:val="00996DAB"/>
    <w:rsid w:val="00996F9E"/>
    <w:rsid w:val="00997793"/>
    <w:rsid w:val="00997D6B"/>
    <w:rsid w:val="00997E2B"/>
    <w:rsid w:val="009A001A"/>
    <w:rsid w:val="009A00DB"/>
    <w:rsid w:val="009A017D"/>
    <w:rsid w:val="009A0196"/>
    <w:rsid w:val="009A020B"/>
    <w:rsid w:val="009A0247"/>
    <w:rsid w:val="009A04B0"/>
    <w:rsid w:val="009A0FB3"/>
    <w:rsid w:val="009A10D6"/>
    <w:rsid w:val="009A1252"/>
    <w:rsid w:val="009A14F1"/>
    <w:rsid w:val="009A19D5"/>
    <w:rsid w:val="009A1BE3"/>
    <w:rsid w:val="009A2568"/>
    <w:rsid w:val="009A2678"/>
    <w:rsid w:val="009A2DD8"/>
    <w:rsid w:val="009A397C"/>
    <w:rsid w:val="009A3D1D"/>
    <w:rsid w:val="009A3D92"/>
    <w:rsid w:val="009A3DA2"/>
    <w:rsid w:val="009A46B8"/>
    <w:rsid w:val="009A4CB7"/>
    <w:rsid w:val="009A4CDA"/>
    <w:rsid w:val="009A4D21"/>
    <w:rsid w:val="009A4E76"/>
    <w:rsid w:val="009A4E8D"/>
    <w:rsid w:val="009A555F"/>
    <w:rsid w:val="009A586C"/>
    <w:rsid w:val="009A5D25"/>
    <w:rsid w:val="009A6109"/>
    <w:rsid w:val="009A686C"/>
    <w:rsid w:val="009A6BB4"/>
    <w:rsid w:val="009A7793"/>
    <w:rsid w:val="009A7854"/>
    <w:rsid w:val="009A7A09"/>
    <w:rsid w:val="009A7C22"/>
    <w:rsid w:val="009A7E5C"/>
    <w:rsid w:val="009B039E"/>
    <w:rsid w:val="009B0ABF"/>
    <w:rsid w:val="009B0CC9"/>
    <w:rsid w:val="009B113D"/>
    <w:rsid w:val="009B118A"/>
    <w:rsid w:val="009B127D"/>
    <w:rsid w:val="009B13CF"/>
    <w:rsid w:val="009B1598"/>
    <w:rsid w:val="009B1AD7"/>
    <w:rsid w:val="009B1F2D"/>
    <w:rsid w:val="009B2057"/>
    <w:rsid w:val="009B2A34"/>
    <w:rsid w:val="009B39F6"/>
    <w:rsid w:val="009B39FE"/>
    <w:rsid w:val="009B4AB2"/>
    <w:rsid w:val="009B57BB"/>
    <w:rsid w:val="009B58BF"/>
    <w:rsid w:val="009B5B0B"/>
    <w:rsid w:val="009B5DE8"/>
    <w:rsid w:val="009B6636"/>
    <w:rsid w:val="009B66F3"/>
    <w:rsid w:val="009B6D8E"/>
    <w:rsid w:val="009B7BC0"/>
    <w:rsid w:val="009C0296"/>
    <w:rsid w:val="009C1230"/>
    <w:rsid w:val="009C1260"/>
    <w:rsid w:val="009C1C38"/>
    <w:rsid w:val="009C2546"/>
    <w:rsid w:val="009C2985"/>
    <w:rsid w:val="009C3430"/>
    <w:rsid w:val="009C34D0"/>
    <w:rsid w:val="009C350B"/>
    <w:rsid w:val="009C35C1"/>
    <w:rsid w:val="009C3A03"/>
    <w:rsid w:val="009C3C53"/>
    <w:rsid w:val="009C413D"/>
    <w:rsid w:val="009C415C"/>
    <w:rsid w:val="009C4599"/>
    <w:rsid w:val="009C46E4"/>
    <w:rsid w:val="009C474A"/>
    <w:rsid w:val="009C484C"/>
    <w:rsid w:val="009C52DF"/>
    <w:rsid w:val="009C53DB"/>
    <w:rsid w:val="009C543E"/>
    <w:rsid w:val="009C5540"/>
    <w:rsid w:val="009C5870"/>
    <w:rsid w:val="009C67AE"/>
    <w:rsid w:val="009C719B"/>
    <w:rsid w:val="009C7DCE"/>
    <w:rsid w:val="009C7FD8"/>
    <w:rsid w:val="009D0F4A"/>
    <w:rsid w:val="009D0FA5"/>
    <w:rsid w:val="009D166B"/>
    <w:rsid w:val="009D173B"/>
    <w:rsid w:val="009D2757"/>
    <w:rsid w:val="009D300B"/>
    <w:rsid w:val="009D31A6"/>
    <w:rsid w:val="009D3562"/>
    <w:rsid w:val="009D38A5"/>
    <w:rsid w:val="009D39C7"/>
    <w:rsid w:val="009D3DCE"/>
    <w:rsid w:val="009D4001"/>
    <w:rsid w:val="009D40BB"/>
    <w:rsid w:val="009D44B8"/>
    <w:rsid w:val="009D4678"/>
    <w:rsid w:val="009D48D1"/>
    <w:rsid w:val="009D4DD0"/>
    <w:rsid w:val="009D5DA1"/>
    <w:rsid w:val="009D6241"/>
    <w:rsid w:val="009D6460"/>
    <w:rsid w:val="009D70F0"/>
    <w:rsid w:val="009D74F1"/>
    <w:rsid w:val="009D76ED"/>
    <w:rsid w:val="009D79BF"/>
    <w:rsid w:val="009D7C9D"/>
    <w:rsid w:val="009D7EE6"/>
    <w:rsid w:val="009E0484"/>
    <w:rsid w:val="009E0FCF"/>
    <w:rsid w:val="009E1252"/>
    <w:rsid w:val="009E1254"/>
    <w:rsid w:val="009E1267"/>
    <w:rsid w:val="009E126A"/>
    <w:rsid w:val="009E2556"/>
    <w:rsid w:val="009E26B4"/>
    <w:rsid w:val="009E274C"/>
    <w:rsid w:val="009E283E"/>
    <w:rsid w:val="009E314A"/>
    <w:rsid w:val="009E33B4"/>
    <w:rsid w:val="009E36F1"/>
    <w:rsid w:val="009E3865"/>
    <w:rsid w:val="009E3FBD"/>
    <w:rsid w:val="009E4662"/>
    <w:rsid w:val="009E47CA"/>
    <w:rsid w:val="009E4E0F"/>
    <w:rsid w:val="009E4E93"/>
    <w:rsid w:val="009E5020"/>
    <w:rsid w:val="009E5161"/>
    <w:rsid w:val="009E5A34"/>
    <w:rsid w:val="009E5CB8"/>
    <w:rsid w:val="009E5E92"/>
    <w:rsid w:val="009E60F2"/>
    <w:rsid w:val="009E6125"/>
    <w:rsid w:val="009E66D2"/>
    <w:rsid w:val="009E66E0"/>
    <w:rsid w:val="009E6A30"/>
    <w:rsid w:val="009E6C4C"/>
    <w:rsid w:val="009E6C91"/>
    <w:rsid w:val="009E6E8A"/>
    <w:rsid w:val="009E7849"/>
    <w:rsid w:val="009F0216"/>
    <w:rsid w:val="009F05C7"/>
    <w:rsid w:val="009F0724"/>
    <w:rsid w:val="009F0905"/>
    <w:rsid w:val="009F0A80"/>
    <w:rsid w:val="009F0AB6"/>
    <w:rsid w:val="009F1312"/>
    <w:rsid w:val="009F15C4"/>
    <w:rsid w:val="009F1B20"/>
    <w:rsid w:val="009F1BC8"/>
    <w:rsid w:val="009F1DD8"/>
    <w:rsid w:val="009F1FA5"/>
    <w:rsid w:val="009F2018"/>
    <w:rsid w:val="009F20F6"/>
    <w:rsid w:val="009F227C"/>
    <w:rsid w:val="009F2AEC"/>
    <w:rsid w:val="009F2FA4"/>
    <w:rsid w:val="009F3100"/>
    <w:rsid w:val="009F322B"/>
    <w:rsid w:val="009F3869"/>
    <w:rsid w:val="009F387F"/>
    <w:rsid w:val="009F3BC9"/>
    <w:rsid w:val="009F3FA4"/>
    <w:rsid w:val="009F4148"/>
    <w:rsid w:val="009F436E"/>
    <w:rsid w:val="009F4B77"/>
    <w:rsid w:val="009F4D5B"/>
    <w:rsid w:val="009F5738"/>
    <w:rsid w:val="009F58C0"/>
    <w:rsid w:val="009F5A45"/>
    <w:rsid w:val="009F5DC2"/>
    <w:rsid w:val="009F60BA"/>
    <w:rsid w:val="009F60DB"/>
    <w:rsid w:val="009F63F4"/>
    <w:rsid w:val="009F6B8E"/>
    <w:rsid w:val="009F6CF2"/>
    <w:rsid w:val="009F6EEF"/>
    <w:rsid w:val="009F75A2"/>
    <w:rsid w:val="009F7723"/>
    <w:rsid w:val="009F7CE8"/>
    <w:rsid w:val="009F7DEE"/>
    <w:rsid w:val="00A0021F"/>
    <w:rsid w:val="00A002E6"/>
    <w:rsid w:val="00A01021"/>
    <w:rsid w:val="00A01285"/>
    <w:rsid w:val="00A01341"/>
    <w:rsid w:val="00A01CE2"/>
    <w:rsid w:val="00A02260"/>
    <w:rsid w:val="00A02465"/>
    <w:rsid w:val="00A02785"/>
    <w:rsid w:val="00A02787"/>
    <w:rsid w:val="00A0330B"/>
    <w:rsid w:val="00A03D9B"/>
    <w:rsid w:val="00A03E89"/>
    <w:rsid w:val="00A03EC5"/>
    <w:rsid w:val="00A040F2"/>
    <w:rsid w:val="00A0418A"/>
    <w:rsid w:val="00A04200"/>
    <w:rsid w:val="00A04559"/>
    <w:rsid w:val="00A045A6"/>
    <w:rsid w:val="00A04826"/>
    <w:rsid w:val="00A04D54"/>
    <w:rsid w:val="00A05820"/>
    <w:rsid w:val="00A060A5"/>
    <w:rsid w:val="00A06214"/>
    <w:rsid w:val="00A06409"/>
    <w:rsid w:val="00A06812"/>
    <w:rsid w:val="00A07E84"/>
    <w:rsid w:val="00A07FE1"/>
    <w:rsid w:val="00A102DF"/>
    <w:rsid w:val="00A10DAF"/>
    <w:rsid w:val="00A1103B"/>
    <w:rsid w:val="00A120D8"/>
    <w:rsid w:val="00A12903"/>
    <w:rsid w:val="00A129FE"/>
    <w:rsid w:val="00A12E0F"/>
    <w:rsid w:val="00A12EF9"/>
    <w:rsid w:val="00A1305D"/>
    <w:rsid w:val="00A1323F"/>
    <w:rsid w:val="00A13355"/>
    <w:rsid w:val="00A13A0B"/>
    <w:rsid w:val="00A13B99"/>
    <w:rsid w:val="00A14614"/>
    <w:rsid w:val="00A14764"/>
    <w:rsid w:val="00A14806"/>
    <w:rsid w:val="00A148BD"/>
    <w:rsid w:val="00A14DEB"/>
    <w:rsid w:val="00A1586C"/>
    <w:rsid w:val="00A15EC6"/>
    <w:rsid w:val="00A16313"/>
    <w:rsid w:val="00A16E6E"/>
    <w:rsid w:val="00A17338"/>
    <w:rsid w:val="00A175DF"/>
    <w:rsid w:val="00A200E0"/>
    <w:rsid w:val="00A20142"/>
    <w:rsid w:val="00A201F7"/>
    <w:rsid w:val="00A20209"/>
    <w:rsid w:val="00A203BE"/>
    <w:rsid w:val="00A20414"/>
    <w:rsid w:val="00A207C0"/>
    <w:rsid w:val="00A20E2E"/>
    <w:rsid w:val="00A2146C"/>
    <w:rsid w:val="00A2177D"/>
    <w:rsid w:val="00A224A8"/>
    <w:rsid w:val="00A2251F"/>
    <w:rsid w:val="00A22635"/>
    <w:rsid w:val="00A22973"/>
    <w:rsid w:val="00A22F8E"/>
    <w:rsid w:val="00A235A2"/>
    <w:rsid w:val="00A23C44"/>
    <w:rsid w:val="00A2419E"/>
    <w:rsid w:val="00A243EC"/>
    <w:rsid w:val="00A24CF1"/>
    <w:rsid w:val="00A24ECB"/>
    <w:rsid w:val="00A254FC"/>
    <w:rsid w:val="00A256B0"/>
    <w:rsid w:val="00A25A21"/>
    <w:rsid w:val="00A261B3"/>
    <w:rsid w:val="00A265AE"/>
    <w:rsid w:val="00A267C6"/>
    <w:rsid w:val="00A2684C"/>
    <w:rsid w:val="00A26A53"/>
    <w:rsid w:val="00A27B30"/>
    <w:rsid w:val="00A303CC"/>
    <w:rsid w:val="00A30460"/>
    <w:rsid w:val="00A307A2"/>
    <w:rsid w:val="00A30981"/>
    <w:rsid w:val="00A30F45"/>
    <w:rsid w:val="00A31392"/>
    <w:rsid w:val="00A31FD6"/>
    <w:rsid w:val="00A328C0"/>
    <w:rsid w:val="00A32E0F"/>
    <w:rsid w:val="00A33199"/>
    <w:rsid w:val="00A3378D"/>
    <w:rsid w:val="00A33837"/>
    <w:rsid w:val="00A33A08"/>
    <w:rsid w:val="00A33FDD"/>
    <w:rsid w:val="00A3410C"/>
    <w:rsid w:val="00A3425C"/>
    <w:rsid w:val="00A343B2"/>
    <w:rsid w:val="00A35130"/>
    <w:rsid w:val="00A35A7E"/>
    <w:rsid w:val="00A35DB3"/>
    <w:rsid w:val="00A35E00"/>
    <w:rsid w:val="00A35F26"/>
    <w:rsid w:val="00A368D3"/>
    <w:rsid w:val="00A37649"/>
    <w:rsid w:val="00A37C73"/>
    <w:rsid w:val="00A37EE1"/>
    <w:rsid w:val="00A40983"/>
    <w:rsid w:val="00A40C74"/>
    <w:rsid w:val="00A40D1E"/>
    <w:rsid w:val="00A40F3A"/>
    <w:rsid w:val="00A411E3"/>
    <w:rsid w:val="00A418A0"/>
    <w:rsid w:val="00A41B71"/>
    <w:rsid w:val="00A41ED0"/>
    <w:rsid w:val="00A423AE"/>
    <w:rsid w:val="00A4241B"/>
    <w:rsid w:val="00A42C83"/>
    <w:rsid w:val="00A43CC4"/>
    <w:rsid w:val="00A43DAF"/>
    <w:rsid w:val="00A445B8"/>
    <w:rsid w:val="00A445DB"/>
    <w:rsid w:val="00A4481C"/>
    <w:rsid w:val="00A44B6D"/>
    <w:rsid w:val="00A45516"/>
    <w:rsid w:val="00A45D68"/>
    <w:rsid w:val="00A45E80"/>
    <w:rsid w:val="00A462C0"/>
    <w:rsid w:val="00A465CA"/>
    <w:rsid w:val="00A474A0"/>
    <w:rsid w:val="00A47B6B"/>
    <w:rsid w:val="00A5061C"/>
    <w:rsid w:val="00A50935"/>
    <w:rsid w:val="00A50AEC"/>
    <w:rsid w:val="00A50CC7"/>
    <w:rsid w:val="00A51162"/>
    <w:rsid w:val="00A51628"/>
    <w:rsid w:val="00A51B85"/>
    <w:rsid w:val="00A521F0"/>
    <w:rsid w:val="00A526D6"/>
    <w:rsid w:val="00A52991"/>
    <w:rsid w:val="00A54362"/>
    <w:rsid w:val="00A54900"/>
    <w:rsid w:val="00A54B10"/>
    <w:rsid w:val="00A5532F"/>
    <w:rsid w:val="00A55DB4"/>
    <w:rsid w:val="00A56389"/>
    <w:rsid w:val="00A5656C"/>
    <w:rsid w:val="00A56980"/>
    <w:rsid w:val="00A56CBB"/>
    <w:rsid w:val="00A57990"/>
    <w:rsid w:val="00A57AB9"/>
    <w:rsid w:val="00A57C73"/>
    <w:rsid w:val="00A57F15"/>
    <w:rsid w:val="00A60380"/>
    <w:rsid w:val="00A6046A"/>
    <w:rsid w:val="00A608E2"/>
    <w:rsid w:val="00A60B15"/>
    <w:rsid w:val="00A60CD5"/>
    <w:rsid w:val="00A60FB7"/>
    <w:rsid w:val="00A610D7"/>
    <w:rsid w:val="00A620D6"/>
    <w:rsid w:val="00A62189"/>
    <w:rsid w:val="00A6230F"/>
    <w:rsid w:val="00A62727"/>
    <w:rsid w:val="00A62817"/>
    <w:rsid w:val="00A630D7"/>
    <w:rsid w:val="00A6318F"/>
    <w:rsid w:val="00A6355A"/>
    <w:rsid w:val="00A63641"/>
    <w:rsid w:val="00A636AF"/>
    <w:rsid w:val="00A644CF"/>
    <w:rsid w:val="00A65C51"/>
    <w:rsid w:val="00A65F11"/>
    <w:rsid w:val="00A6601B"/>
    <w:rsid w:val="00A662BE"/>
    <w:rsid w:val="00A66717"/>
    <w:rsid w:val="00A6752F"/>
    <w:rsid w:val="00A67607"/>
    <w:rsid w:val="00A67AE6"/>
    <w:rsid w:val="00A67D40"/>
    <w:rsid w:val="00A67F37"/>
    <w:rsid w:val="00A70146"/>
    <w:rsid w:val="00A70268"/>
    <w:rsid w:val="00A70381"/>
    <w:rsid w:val="00A704EB"/>
    <w:rsid w:val="00A7053A"/>
    <w:rsid w:val="00A70B20"/>
    <w:rsid w:val="00A70DFE"/>
    <w:rsid w:val="00A70FA6"/>
    <w:rsid w:val="00A7109B"/>
    <w:rsid w:val="00A7123A"/>
    <w:rsid w:val="00A7130A"/>
    <w:rsid w:val="00A7143C"/>
    <w:rsid w:val="00A7144B"/>
    <w:rsid w:val="00A717B4"/>
    <w:rsid w:val="00A717ED"/>
    <w:rsid w:val="00A721A4"/>
    <w:rsid w:val="00A72321"/>
    <w:rsid w:val="00A72689"/>
    <w:rsid w:val="00A72ED6"/>
    <w:rsid w:val="00A72FBF"/>
    <w:rsid w:val="00A732DD"/>
    <w:rsid w:val="00A73A3B"/>
    <w:rsid w:val="00A741E1"/>
    <w:rsid w:val="00A742BD"/>
    <w:rsid w:val="00A7473D"/>
    <w:rsid w:val="00A74A37"/>
    <w:rsid w:val="00A74B16"/>
    <w:rsid w:val="00A74DFA"/>
    <w:rsid w:val="00A74FF4"/>
    <w:rsid w:val="00A75148"/>
    <w:rsid w:val="00A75307"/>
    <w:rsid w:val="00A758D2"/>
    <w:rsid w:val="00A75C33"/>
    <w:rsid w:val="00A75C81"/>
    <w:rsid w:val="00A762E8"/>
    <w:rsid w:val="00A7652B"/>
    <w:rsid w:val="00A765D9"/>
    <w:rsid w:val="00A77092"/>
    <w:rsid w:val="00A77A6B"/>
    <w:rsid w:val="00A77C07"/>
    <w:rsid w:val="00A77E1A"/>
    <w:rsid w:val="00A8012B"/>
    <w:rsid w:val="00A80476"/>
    <w:rsid w:val="00A80525"/>
    <w:rsid w:val="00A8078A"/>
    <w:rsid w:val="00A80C3E"/>
    <w:rsid w:val="00A80DB0"/>
    <w:rsid w:val="00A80DCA"/>
    <w:rsid w:val="00A81051"/>
    <w:rsid w:val="00A8120B"/>
    <w:rsid w:val="00A81451"/>
    <w:rsid w:val="00A81605"/>
    <w:rsid w:val="00A819C7"/>
    <w:rsid w:val="00A819D8"/>
    <w:rsid w:val="00A81B04"/>
    <w:rsid w:val="00A81E6C"/>
    <w:rsid w:val="00A82007"/>
    <w:rsid w:val="00A8223A"/>
    <w:rsid w:val="00A8253C"/>
    <w:rsid w:val="00A825E5"/>
    <w:rsid w:val="00A82BD6"/>
    <w:rsid w:val="00A82CC7"/>
    <w:rsid w:val="00A82D52"/>
    <w:rsid w:val="00A82E00"/>
    <w:rsid w:val="00A830AC"/>
    <w:rsid w:val="00A832E9"/>
    <w:rsid w:val="00A8334B"/>
    <w:rsid w:val="00A83372"/>
    <w:rsid w:val="00A83B70"/>
    <w:rsid w:val="00A8479F"/>
    <w:rsid w:val="00A84C95"/>
    <w:rsid w:val="00A84DD6"/>
    <w:rsid w:val="00A84DF1"/>
    <w:rsid w:val="00A8551C"/>
    <w:rsid w:val="00A85843"/>
    <w:rsid w:val="00A85A61"/>
    <w:rsid w:val="00A85B30"/>
    <w:rsid w:val="00A86A75"/>
    <w:rsid w:val="00A87B23"/>
    <w:rsid w:val="00A87EA4"/>
    <w:rsid w:val="00A9017D"/>
    <w:rsid w:val="00A90259"/>
    <w:rsid w:val="00A90F56"/>
    <w:rsid w:val="00A91071"/>
    <w:rsid w:val="00A9109A"/>
    <w:rsid w:val="00A916AE"/>
    <w:rsid w:val="00A921FC"/>
    <w:rsid w:val="00A92471"/>
    <w:rsid w:val="00A924F5"/>
    <w:rsid w:val="00A9255A"/>
    <w:rsid w:val="00A92B89"/>
    <w:rsid w:val="00A92DFC"/>
    <w:rsid w:val="00A92F21"/>
    <w:rsid w:val="00A9308B"/>
    <w:rsid w:val="00A9328D"/>
    <w:rsid w:val="00A933A6"/>
    <w:rsid w:val="00A93435"/>
    <w:rsid w:val="00A93810"/>
    <w:rsid w:val="00A9397F"/>
    <w:rsid w:val="00A93A72"/>
    <w:rsid w:val="00A93EA7"/>
    <w:rsid w:val="00A940DB"/>
    <w:rsid w:val="00A941DB"/>
    <w:rsid w:val="00A9427E"/>
    <w:rsid w:val="00A94D43"/>
    <w:rsid w:val="00A94EAE"/>
    <w:rsid w:val="00A94EDD"/>
    <w:rsid w:val="00A952C8"/>
    <w:rsid w:val="00A953FE"/>
    <w:rsid w:val="00A95AF3"/>
    <w:rsid w:val="00A95EDA"/>
    <w:rsid w:val="00A95EFA"/>
    <w:rsid w:val="00A95FBE"/>
    <w:rsid w:val="00A96A6A"/>
    <w:rsid w:val="00A96FA3"/>
    <w:rsid w:val="00A970FD"/>
    <w:rsid w:val="00A9754D"/>
    <w:rsid w:val="00A977E0"/>
    <w:rsid w:val="00AA03B2"/>
    <w:rsid w:val="00AA0C50"/>
    <w:rsid w:val="00AA16E2"/>
    <w:rsid w:val="00AA20F8"/>
    <w:rsid w:val="00AA24C7"/>
    <w:rsid w:val="00AA2658"/>
    <w:rsid w:val="00AA272D"/>
    <w:rsid w:val="00AA27C1"/>
    <w:rsid w:val="00AA2B72"/>
    <w:rsid w:val="00AA2D0B"/>
    <w:rsid w:val="00AA2E3B"/>
    <w:rsid w:val="00AA2ECA"/>
    <w:rsid w:val="00AA2F07"/>
    <w:rsid w:val="00AA32A9"/>
    <w:rsid w:val="00AA3430"/>
    <w:rsid w:val="00AA3AEE"/>
    <w:rsid w:val="00AA3D90"/>
    <w:rsid w:val="00AA3F69"/>
    <w:rsid w:val="00AA41BA"/>
    <w:rsid w:val="00AA4454"/>
    <w:rsid w:val="00AA4DC5"/>
    <w:rsid w:val="00AA4EE8"/>
    <w:rsid w:val="00AA4F42"/>
    <w:rsid w:val="00AA5038"/>
    <w:rsid w:val="00AA52D8"/>
    <w:rsid w:val="00AA56C9"/>
    <w:rsid w:val="00AA5B56"/>
    <w:rsid w:val="00AA5DC5"/>
    <w:rsid w:val="00AA6003"/>
    <w:rsid w:val="00AA624C"/>
    <w:rsid w:val="00AA6659"/>
    <w:rsid w:val="00AA6881"/>
    <w:rsid w:val="00AA69B0"/>
    <w:rsid w:val="00AA6A22"/>
    <w:rsid w:val="00AA7566"/>
    <w:rsid w:val="00AA75B0"/>
    <w:rsid w:val="00AA77FC"/>
    <w:rsid w:val="00AA7B65"/>
    <w:rsid w:val="00AA7C2B"/>
    <w:rsid w:val="00AA7E81"/>
    <w:rsid w:val="00AA7EDE"/>
    <w:rsid w:val="00AB0585"/>
    <w:rsid w:val="00AB0FDC"/>
    <w:rsid w:val="00AB100D"/>
    <w:rsid w:val="00AB120E"/>
    <w:rsid w:val="00AB134D"/>
    <w:rsid w:val="00AB1A03"/>
    <w:rsid w:val="00AB1BAB"/>
    <w:rsid w:val="00AB1F33"/>
    <w:rsid w:val="00AB1F83"/>
    <w:rsid w:val="00AB1F9B"/>
    <w:rsid w:val="00AB291B"/>
    <w:rsid w:val="00AB2C8C"/>
    <w:rsid w:val="00AB2CEE"/>
    <w:rsid w:val="00AB2E2F"/>
    <w:rsid w:val="00AB38A1"/>
    <w:rsid w:val="00AB43D3"/>
    <w:rsid w:val="00AB4422"/>
    <w:rsid w:val="00AB460D"/>
    <w:rsid w:val="00AB46A9"/>
    <w:rsid w:val="00AB474C"/>
    <w:rsid w:val="00AB48C2"/>
    <w:rsid w:val="00AB4945"/>
    <w:rsid w:val="00AB5808"/>
    <w:rsid w:val="00AB5B49"/>
    <w:rsid w:val="00AB5E6F"/>
    <w:rsid w:val="00AB5EBA"/>
    <w:rsid w:val="00AB642D"/>
    <w:rsid w:val="00AB66B0"/>
    <w:rsid w:val="00AB6DC6"/>
    <w:rsid w:val="00AB6E3E"/>
    <w:rsid w:val="00AB6F87"/>
    <w:rsid w:val="00AB7090"/>
    <w:rsid w:val="00AB73BD"/>
    <w:rsid w:val="00AB7D66"/>
    <w:rsid w:val="00AB7F3D"/>
    <w:rsid w:val="00AC0604"/>
    <w:rsid w:val="00AC0C6E"/>
    <w:rsid w:val="00AC0D12"/>
    <w:rsid w:val="00AC13D5"/>
    <w:rsid w:val="00AC1A77"/>
    <w:rsid w:val="00AC1B94"/>
    <w:rsid w:val="00AC1C82"/>
    <w:rsid w:val="00AC1CB5"/>
    <w:rsid w:val="00AC1D12"/>
    <w:rsid w:val="00AC1DC5"/>
    <w:rsid w:val="00AC2031"/>
    <w:rsid w:val="00AC29C9"/>
    <w:rsid w:val="00AC35E6"/>
    <w:rsid w:val="00AC3DA5"/>
    <w:rsid w:val="00AC45D0"/>
    <w:rsid w:val="00AC4616"/>
    <w:rsid w:val="00AC495D"/>
    <w:rsid w:val="00AC4A15"/>
    <w:rsid w:val="00AC4CA1"/>
    <w:rsid w:val="00AC5798"/>
    <w:rsid w:val="00AC5CBA"/>
    <w:rsid w:val="00AC651D"/>
    <w:rsid w:val="00AC683D"/>
    <w:rsid w:val="00AC6A3D"/>
    <w:rsid w:val="00AC6C67"/>
    <w:rsid w:val="00AC6DD2"/>
    <w:rsid w:val="00AC6DFB"/>
    <w:rsid w:val="00AC7122"/>
    <w:rsid w:val="00AC78E8"/>
    <w:rsid w:val="00AC7B30"/>
    <w:rsid w:val="00AD0073"/>
    <w:rsid w:val="00AD019B"/>
    <w:rsid w:val="00AD0301"/>
    <w:rsid w:val="00AD049D"/>
    <w:rsid w:val="00AD04DB"/>
    <w:rsid w:val="00AD057C"/>
    <w:rsid w:val="00AD0A83"/>
    <w:rsid w:val="00AD0DD4"/>
    <w:rsid w:val="00AD15BC"/>
    <w:rsid w:val="00AD1655"/>
    <w:rsid w:val="00AD2262"/>
    <w:rsid w:val="00AD230F"/>
    <w:rsid w:val="00AD2AE8"/>
    <w:rsid w:val="00AD340E"/>
    <w:rsid w:val="00AD3C82"/>
    <w:rsid w:val="00AD3E17"/>
    <w:rsid w:val="00AD4271"/>
    <w:rsid w:val="00AD42A4"/>
    <w:rsid w:val="00AD53F1"/>
    <w:rsid w:val="00AD5861"/>
    <w:rsid w:val="00AD5E69"/>
    <w:rsid w:val="00AD60B2"/>
    <w:rsid w:val="00AD6714"/>
    <w:rsid w:val="00AD6D52"/>
    <w:rsid w:val="00AD7212"/>
    <w:rsid w:val="00AE067B"/>
    <w:rsid w:val="00AE08A8"/>
    <w:rsid w:val="00AE103F"/>
    <w:rsid w:val="00AE14A0"/>
    <w:rsid w:val="00AE1C40"/>
    <w:rsid w:val="00AE1C62"/>
    <w:rsid w:val="00AE23EA"/>
    <w:rsid w:val="00AE2952"/>
    <w:rsid w:val="00AE2ADC"/>
    <w:rsid w:val="00AE2B0C"/>
    <w:rsid w:val="00AE2C6E"/>
    <w:rsid w:val="00AE33C1"/>
    <w:rsid w:val="00AE37A2"/>
    <w:rsid w:val="00AE38B7"/>
    <w:rsid w:val="00AE3F5A"/>
    <w:rsid w:val="00AE3FF1"/>
    <w:rsid w:val="00AE4133"/>
    <w:rsid w:val="00AE4740"/>
    <w:rsid w:val="00AE48C0"/>
    <w:rsid w:val="00AE4EB6"/>
    <w:rsid w:val="00AE5146"/>
    <w:rsid w:val="00AE57A5"/>
    <w:rsid w:val="00AE62F9"/>
    <w:rsid w:val="00AE67BC"/>
    <w:rsid w:val="00AE7919"/>
    <w:rsid w:val="00AF01B9"/>
    <w:rsid w:val="00AF06C9"/>
    <w:rsid w:val="00AF1895"/>
    <w:rsid w:val="00AF1C9F"/>
    <w:rsid w:val="00AF1CEB"/>
    <w:rsid w:val="00AF23F8"/>
    <w:rsid w:val="00AF275F"/>
    <w:rsid w:val="00AF2FAD"/>
    <w:rsid w:val="00AF31DE"/>
    <w:rsid w:val="00AF36C0"/>
    <w:rsid w:val="00AF38BE"/>
    <w:rsid w:val="00AF3F5D"/>
    <w:rsid w:val="00AF41B0"/>
    <w:rsid w:val="00AF434F"/>
    <w:rsid w:val="00AF4380"/>
    <w:rsid w:val="00AF461B"/>
    <w:rsid w:val="00AF4808"/>
    <w:rsid w:val="00AF48A4"/>
    <w:rsid w:val="00AF4E8E"/>
    <w:rsid w:val="00AF507F"/>
    <w:rsid w:val="00AF5B9B"/>
    <w:rsid w:val="00AF65D1"/>
    <w:rsid w:val="00AF71D7"/>
    <w:rsid w:val="00AF7370"/>
    <w:rsid w:val="00AF7418"/>
    <w:rsid w:val="00AF74C6"/>
    <w:rsid w:val="00AF7CCC"/>
    <w:rsid w:val="00B0063C"/>
    <w:rsid w:val="00B006DE"/>
    <w:rsid w:val="00B00713"/>
    <w:rsid w:val="00B00DF2"/>
    <w:rsid w:val="00B00EA8"/>
    <w:rsid w:val="00B00F05"/>
    <w:rsid w:val="00B014EF"/>
    <w:rsid w:val="00B01944"/>
    <w:rsid w:val="00B01A99"/>
    <w:rsid w:val="00B01EC1"/>
    <w:rsid w:val="00B01F41"/>
    <w:rsid w:val="00B02597"/>
    <w:rsid w:val="00B0260A"/>
    <w:rsid w:val="00B0306D"/>
    <w:rsid w:val="00B0327B"/>
    <w:rsid w:val="00B03400"/>
    <w:rsid w:val="00B035AF"/>
    <w:rsid w:val="00B03944"/>
    <w:rsid w:val="00B03952"/>
    <w:rsid w:val="00B0395A"/>
    <w:rsid w:val="00B04047"/>
    <w:rsid w:val="00B043F3"/>
    <w:rsid w:val="00B04B94"/>
    <w:rsid w:val="00B054E7"/>
    <w:rsid w:val="00B05831"/>
    <w:rsid w:val="00B058CA"/>
    <w:rsid w:val="00B05A42"/>
    <w:rsid w:val="00B06B43"/>
    <w:rsid w:val="00B06D67"/>
    <w:rsid w:val="00B07B85"/>
    <w:rsid w:val="00B07CA4"/>
    <w:rsid w:val="00B100B2"/>
    <w:rsid w:val="00B10BE8"/>
    <w:rsid w:val="00B113A5"/>
    <w:rsid w:val="00B11501"/>
    <w:rsid w:val="00B11A64"/>
    <w:rsid w:val="00B11B9B"/>
    <w:rsid w:val="00B11D98"/>
    <w:rsid w:val="00B12B31"/>
    <w:rsid w:val="00B12D54"/>
    <w:rsid w:val="00B13794"/>
    <w:rsid w:val="00B13BAD"/>
    <w:rsid w:val="00B13D02"/>
    <w:rsid w:val="00B13F13"/>
    <w:rsid w:val="00B14FD8"/>
    <w:rsid w:val="00B15126"/>
    <w:rsid w:val="00B15140"/>
    <w:rsid w:val="00B15456"/>
    <w:rsid w:val="00B15C4E"/>
    <w:rsid w:val="00B15E86"/>
    <w:rsid w:val="00B16324"/>
    <w:rsid w:val="00B16381"/>
    <w:rsid w:val="00B16DBB"/>
    <w:rsid w:val="00B17ACE"/>
    <w:rsid w:val="00B20114"/>
    <w:rsid w:val="00B202D0"/>
    <w:rsid w:val="00B2067F"/>
    <w:rsid w:val="00B208A8"/>
    <w:rsid w:val="00B20AE8"/>
    <w:rsid w:val="00B20C0A"/>
    <w:rsid w:val="00B20D61"/>
    <w:rsid w:val="00B2112E"/>
    <w:rsid w:val="00B218F1"/>
    <w:rsid w:val="00B21961"/>
    <w:rsid w:val="00B219BE"/>
    <w:rsid w:val="00B21ABA"/>
    <w:rsid w:val="00B21F5C"/>
    <w:rsid w:val="00B22234"/>
    <w:rsid w:val="00B223EE"/>
    <w:rsid w:val="00B225E8"/>
    <w:rsid w:val="00B2261B"/>
    <w:rsid w:val="00B23574"/>
    <w:rsid w:val="00B23BD7"/>
    <w:rsid w:val="00B24985"/>
    <w:rsid w:val="00B24CDE"/>
    <w:rsid w:val="00B25466"/>
    <w:rsid w:val="00B263CF"/>
    <w:rsid w:val="00B264F3"/>
    <w:rsid w:val="00B2695E"/>
    <w:rsid w:val="00B269AC"/>
    <w:rsid w:val="00B26DCF"/>
    <w:rsid w:val="00B26EBF"/>
    <w:rsid w:val="00B26FCB"/>
    <w:rsid w:val="00B300BF"/>
    <w:rsid w:val="00B30193"/>
    <w:rsid w:val="00B30433"/>
    <w:rsid w:val="00B3050D"/>
    <w:rsid w:val="00B305A8"/>
    <w:rsid w:val="00B307B8"/>
    <w:rsid w:val="00B3084B"/>
    <w:rsid w:val="00B30AD2"/>
    <w:rsid w:val="00B30C67"/>
    <w:rsid w:val="00B31133"/>
    <w:rsid w:val="00B313FD"/>
    <w:rsid w:val="00B3151B"/>
    <w:rsid w:val="00B31EE8"/>
    <w:rsid w:val="00B326D1"/>
    <w:rsid w:val="00B333F0"/>
    <w:rsid w:val="00B335F2"/>
    <w:rsid w:val="00B33604"/>
    <w:rsid w:val="00B33624"/>
    <w:rsid w:val="00B338E2"/>
    <w:rsid w:val="00B338E5"/>
    <w:rsid w:val="00B33BAA"/>
    <w:rsid w:val="00B34A82"/>
    <w:rsid w:val="00B34B48"/>
    <w:rsid w:val="00B350B8"/>
    <w:rsid w:val="00B354F1"/>
    <w:rsid w:val="00B35684"/>
    <w:rsid w:val="00B36352"/>
    <w:rsid w:val="00B3667D"/>
    <w:rsid w:val="00B367D5"/>
    <w:rsid w:val="00B36C22"/>
    <w:rsid w:val="00B3728A"/>
    <w:rsid w:val="00B377DB"/>
    <w:rsid w:val="00B37879"/>
    <w:rsid w:val="00B37A8E"/>
    <w:rsid w:val="00B4039A"/>
    <w:rsid w:val="00B4050A"/>
    <w:rsid w:val="00B408CB"/>
    <w:rsid w:val="00B4096D"/>
    <w:rsid w:val="00B4167F"/>
    <w:rsid w:val="00B420E5"/>
    <w:rsid w:val="00B42125"/>
    <w:rsid w:val="00B4235C"/>
    <w:rsid w:val="00B42523"/>
    <w:rsid w:val="00B42DA3"/>
    <w:rsid w:val="00B42DF4"/>
    <w:rsid w:val="00B43301"/>
    <w:rsid w:val="00B43472"/>
    <w:rsid w:val="00B43CCB"/>
    <w:rsid w:val="00B442A5"/>
    <w:rsid w:val="00B4437B"/>
    <w:rsid w:val="00B4462E"/>
    <w:rsid w:val="00B4499D"/>
    <w:rsid w:val="00B45169"/>
    <w:rsid w:val="00B45764"/>
    <w:rsid w:val="00B45D22"/>
    <w:rsid w:val="00B45F9A"/>
    <w:rsid w:val="00B47524"/>
    <w:rsid w:val="00B478A7"/>
    <w:rsid w:val="00B47B20"/>
    <w:rsid w:val="00B47CFE"/>
    <w:rsid w:val="00B5012A"/>
    <w:rsid w:val="00B50366"/>
    <w:rsid w:val="00B504AB"/>
    <w:rsid w:val="00B50FED"/>
    <w:rsid w:val="00B51164"/>
    <w:rsid w:val="00B51A28"/>
    <w:rsid w:val="00B51AB8"/>
    <w:rsid w:val="00B51B4B"/>
    <w:rsid w:val="00B5200C"/>
    <w:rsid w:val="00B527E4"/>
    <w:rsid w:val="00B52826"/>
    <w:rsid w:val="00B530C8"/>
    <w:rsid w:val="00B53243"/>
    <w:rsid w:val="00B53381"/>
    <w:rsid w:val="00B53A10"/>
    <w:rsid w:val="00B53D60"/>
    <w:rsid w:val="00B53FC7"/>
    <w:rsid w:val="00B547B6"/>
    <w:rsid w:val="00B54B67"/>
    <w:rsid w:val="00B556E7"/>
    <w:rsid w:val="00B558D3"/>
    <w:rsid w:val="00B559AB"/>
    <w:rsid w:val="00B55C14"/>
    <w:rsid w:val="00B55F72"/>
    <w:rsid w:val="00B562B7"/>
    <w:rsid w:val="00B567EA"/>
    <w:rsid w:val="00B56B5B"/>
    <w:rsid w:val="00B56BC9"/>
    <w:rsid w:val="00B5701D"/>
    <w:rsid w:val="00B57199"/>
    <w:rsid w:val="00B571A7"/>
    <w:rsid w:val="00B57A14"/>
    <w:rsid w:val="00B6015F"/>
    <w:rsid w:val="00B60FFE"/>
    <w:rsid w:val="00B61482"/>
    <w:rsid w:val="00B61735"/>
    <w:rsid w:val="00B62339"/>
    <w:rsid w:val="00B627FF"/>
    <w:rsid w:val="00B62916"/>
    <w:rsid w:val="00B6295A"/>
    <w:rsid w:val="00B629D8"/>
    <w:rsid w:val="00B62DDA"/>
    <w:rsid w:val="00B62FC7"/>
    <w:rsid w:val="00B6315C"/>
    <w:rsid w:val="00B639FE"/>
    <w:rsid w:val="00B63AB9"/>
    <w:rsid w:val="00B63C3C"/>
    <w:rsid w:val="00B63DF1"/>
    <w:rsid w:val="00B6425B"/>
    <w:rsid w:val="00B648AA"/>
    <w:rsid w:val="00B658AE"/>
    <w:rsid w:val="00B65936"/>
    <w:rsid w:val="00B65E71"/>
    <w:rsid w:val="00B6688B"/>
    <w:rsid w:val="00B66944"/>
    <w:rsid w:val="00B66AE2"/>
    <w:rsid w:val="00B66F72"/>
    <w:rsid w:val="00B67203"/>
    <w:rsid w:val="00B6730A"/>
    <w:rsid w:val="00B7037A"/>
    <w:rsid w:val="00B7052A"/>
    <w:rsid w:val="00B7087C"/>
    <w:rsid w:val="00B70F8B"/>
    <w:rsid w:val="00B71075"/>
    <w:rsid w:val="00B71446"/>
    <w:rsid w:val="00B72B62"/>
    <w:rsid w:val="00B731E3"/>
    <w:rsid w:val="00B731EC"/>
    <w:rsid w:val="00B73383"/>
    <w:rsid w:val="00B73CC7"/>
    <w:rsid w:val="00B73E4D"/>
    <w:rsid w:val="00B749E6"/>
    <w:rsid w:val="00B74B7F"/>
    <w:rsid w:val="00B74C4A"/>
    <w:rsid w:val="00B74E1B"/>
    <w:rsid w:val="00B752D9"/>
    <w:rsid w:val="00B756F8"/>
    <w:rsid w:val="00B75ABA"/>
    <w:rsid w:val="00B768F2"/>
    <w:rsid w:val="00B769FE"/>
    <w:rsid w:val="00B7735F"/>
    <w:rsid w:val="00B7753C"/>
    <w:rsid w:val="00B77540"/>
    <w:rsid w:val="00B77634"/>
    <w:rsid w:val="00B77B00"/>
    <w:rsid w:val="00B77C07"/>
    <w:rsid w:val="00B77C0B"/>
    <w:rsid w:val="00B77C10"/>
    <w:rsid w:val="00B77F72"/>
    <w:rsid w:val="00B80029"/>
    <w:rsid w:val="00B802CE"/>
    <w:rsid w:val="00B803D9"/>
    <w:rsid w:val="00B80558"/>
    <w:rsid w:val="00B814CD"/>
    <w:rsid w:val="00B819C4"/>
    <w:rsid w:val="00B819F3"/>
    <w:rsid w:val="00B81DED"/>
    <w:rsid w:val="00B82127"/>
    <w:rsid w:val="00B82B32"/>
    <w:rsid w:val="00B83536"/>
    <w:rsid w:val="00B84359"/>
    <w:rsid w:val="00B845B1"/>
    <w:rsid w:val="00B846D6"/>
    <w:rsid w:val="00B84873"/>
    <w:rsid w:val="00B848E1"/>
    <w:rsid w:val="00B85C94"/>
    <w:rsid w:val="00B85E00"/>
    <w:rsid w:val="00B863F4"/>
    <w:rsid w:val="00B86756"/>
    <w:rsid w:val="00B86A45"/>
    <w:rsid w:val="00B86CDF"/>
    <w:rsid w:val="00B87367"/>
    <w:rsid w:val="00B87978"/>
    <w:rsid w:val="00B87B65"/>
    <w:rsid w:val="00B87BD4"/>
    <w:rsid w:val="00B90BB3"/>
    <w:rsid w:val="00B90CB7"/>
    <w:rsid w:val="00B9112D"/>
    <w:rsid w:val="00B91578"/>
    <w:rsid w:val="00B91D0D"/>
    <w:rsid w:val="00B91E86"/>
    <w:rsid w:val="00B920DA"/>
    <w:rsid w:val="00B92634"/>
    <w:rsid w:val="00B92A74"/>
    <w:rsid w:val="00B9300C"/>
    <w:rsid w:val="00B93327"/>
    <w:rsid w:val="00B93988"/>
    <w:rsid w:val="00B9400A"/>
    <w:rsid w:val="00B942D3"/>
    <w:rsid w:val="00B942EE"/>
    <w:rsid w:val="00B94F1C"/>
    <w:rsid w:val="00B94F61"/>
    <w:rsid w:val="00B9534B"/>
    <w:rsid w:val="00B95433"/>
    <w:rsid w:val="00B95509"/>
    <w:rsid w:val="00B9585F"/>
    <w:rsid w:val="00B96260"/>
    <w:rsid w:val="00B9640C"/>
    <w:rsid w:val="00B964FA"/>
    <w:rsid w:val="00B96547"/>
    <w:rsid w:val="00B96D35"/>
    <w:rsid w:val="00B971DE"/>
    <w:rsid w:val="00B97261"/>
    <w:rsid w:val="00B97875"/>
    <w:rsid w:val="00B97BC5"/>
    <w:rsid w:val="00B97CB9"/>
    <w:rsid w:val="00B97E2D"/>
    <w:rsid w:val="00BA074F"/>
    <w:rsid w:val="00BA0772"/>
    <w:rsid w:val="00BA0A81"/>
    <w:rsid w:val="00BA0B4F"/>
    <w:rsid w:val="00BA0D74"/>
    <w:rsid w:val="00BA0EF3"/>
    <w:rsid w:val="00BA14C1"/>
    <w:rsid w:val="00BA1506"/>
    <w:rsid w:val="00BA2214"/>
    <w:rsid w:val="00BA2296"/>
    <w:rsid w:val="00BA25CB"/>
    <w:rsid w:val="00BA2BEF"/>
    <w:rsid w:val="00BA3032"/>
    <w:rsid w:val="00BA3278"/>
    <w:rsid w:val="00BA39A1"/>
    <w:rsid w:val="00BA3BE1"/>
    <w:rsid w:val="00BA3D03"/>
    <w:rsid w:val="00BA4338"/>
    <w:rsid w:val="00BA4375"/>
    <w:rsid w:val="00BA4DC9"/>
    <w:rsid w:val="00BA5262"/>
    <w:rsid w:val="00BA57E8"/>
    <w:rsid w:val="00BA5A21"/>
    <w:rsid w:val="00BA620A"/>
    <w:rsid w:val="00BA637B"/>
    <w:rsid w:val="00BA6CB5"/>
    <w:rsid w:val="00BA6F3E"/>
    <w:rsid w:val="00BA7383"/>
    <w:rsid w:val="00BA78AC"/>
    <w:rsid w:val="00BA7D30"/>
    <w:rsid w:val="00BB0738"/>
    <w:rsid w:val="00BB0843"/>
    <w:rsid w:val="00BB0854"/>
    <w:rsid w:val="00BB0C0D"/>
    <w:rsid w:val="00BB1D8B"/>
    <w:rsid w:val="00BB1DB7"/>
    <w:rsid w:val="00BB2180"/>
    <w:rsid w:val="00BB2444"/>
    <w:rsid w:val="00BB2905"/>
    <w:rsid w:val="00BB2AC8"/>
    <w:rsid w:val="00BB2C91"/>
    <w:rsid w:val="00BB2D08"/>
    <w:rsid w:val="00BB3143"/>
    <w:rsid w:val="00BB3177"/>
    <w:rsid w:val="00BB353D"/>
    <w:rsid w:val="00BB35F8"/>
    <w:rsid w:val="00BB3689"/>
    <w:rsid w:val="00BB39F0"/>
    <w:rsid w:val="00BB44AA"/>
    <w:rsid w:val="00BB4A73"/>
    <w:rsid w:val="00BB4E72"/>
    <w:rsid w:val="00BB5039"/>
    <w:rsid w:val="00BB5086"/>
    <w:rsid w:val="00BB5247"/>
    <w:rsid w:val="00BB564A"/>
    <w:rsid w:val="00BB66DA"/>
    <w:rsid w:val="00BB6C5D"/>
    <w:rsid w:val="00BB7A4D"/>
    <w:rsid w:val="00BB7C61"/>
    <w:rsid w:val="00BB7DF4"/>
    <w:rsid w:val="00BB7E09"/>
    <w:rsid w:val="00BB7E2B"/>
    <w:rsid w:val="00BB7E3B"/>
    <w:rsid w:val="00BB7EB0"/>
    <w:rsid w:val="00BB7F09"/>
    <w:rsid w:val="00BC010F"/>
    <w:rsid w:val="00BC017E"/>
    <w:rsid w:val="00BC0253"/>
    <w:rsid w:val="00BC07AA"/>
    <w:rsid w:val="00BC1276"/>
    <w:rsid w:val="00BC13FB"/>
    <w:rsid w:val="00BC1A26"/>
    <w:rsid w:val="00BC2114"/>
    <w:rsid w:val="00BC2160"/>
    <w:rsid w:val="00BC22F1"/>
    <w:rsid w:val="00BC2776"/>
    <w:rsid w:val="00BC2ADF"/>
    <w:rsid w:val="00BC2B4B"/>
    <w:rsid w:val="00BC2C07"/>
    <w:rsid w:val="00BC2EB3"/>
    <w:rsid w:val="00BC30DB"/>
    <w:rsid w:val="00BC340E"/>
    <w:rsid w:val="00BC36C7"/>
    <w:rsid w:val="00BC3AE9"/>
    <w:rsid w:val="00BC3E59"/>
    <w:rsid w:val="00BC41B4"/>
    <w:rsid w:val="00BC42D3"/>
    <w:rsid w:val="00BC44EF"/>
    <w:rsid w:val="00BC4CDB"/>
    <w:rsid w:val="00BC4F0C"/>
    <w:rsid w:val="00BC5267"/>
    <w:rsid w:val="00BC5589"/>
    <w:rsid w:val="00BC562C"/>
    <w:rsid w:val="00BC5ADE"/>
    <w:rsid w:val="00BC5ECA"/>
    <w:rsid w:val="00BC6EDD"/>
    <w:rsid w:val="00BC7215"/>
    <w:rsid w:val="00BC7544"/>
    <w:rsid w:val="00BC7718"/>
    <w:rsid w:val="00BC784B"/>
    <w:rsid w:val="00BD0781"/>
    <w:rsid w:val="00BD0CC9"/>
    <w:rsid w:val="00BD11F3"/>
    <w:rsid w:val="00BD203C"/>
    <w:rsid w:val="00BD355E"/>
    <w:rsid w:val="00BD36B4"/>
    <w:rsid w:val="00BD42E5"/>
    <w:rsid w:val="00BD4587"/>
    <w:rsid w:val="00BD4855"/>
    <w:rsid w:val="00BD4894"/>
    <w:rsid w:val="00BD56F0"/>
    <w:rsid w:val="00BD5772"/>
    <w:rsid w:val="00BD5954"/>
    <w:rsid w:val="00BD5BE0"/>
    <w:rsid w:val="00BD5E42"/>
    <w:rsid w:val="00BD6927"/>
    <w:rsid w:val="00BD69CD"/>
    <w:rsid w:val="00BD7012"/>
    <w:rsid w:val="00BD7986"/>
    <w:rsid w:val="00BE006F"/>
    <w:rsid w:val="00BE0433"/>
    <w:rsid w:val="00BE0955"/>
    <w:rsid w:val="00BE0AA1"/>
    <w:rsid w:val="00BE27FF"/>
    <w:rsid w:val="00BE2D60"/>
    <w:rsid w:val="00BE31B4"/>
    <w:rsid w:val="00BE3625"/>
    <w:rsid w:val="00BE38A7"/>
    <w:rsid w:val="00BE39FE"/>
    <w:rsid w:val="00BE3A74"/>
    <w:rsid w:val="00BE3B8F"/>
    <w:rsid w:val="00BE3CC1"/>
    <w:rsid w:val="00BE3D1C"/>
    <w:rsid w:val="00BE3D3D"/>
    <w:rsid w:val="00BE3F4B"/>
    <w:rsid w:val="00BE405A"/>
    <w:rsid w:val="00BE409E"/>
    <w:rsid w:val="00BE40C5"/>
    <w:rsid w:val="00BE4709"/>
    <w:rsid w:val="00BE5381"/>
    <w:rsid w:val="00BE579D"/>
    <w:rsid w:val="00BE5F2B"/>
    <w:rsid w:val="00BE61F6"/>
    <w:rsid w:val="00BE6779"/>
    <w:rsid w:val="00BE6A2A"/>
    <w:rsid w:val="00BE6AD7"/>
    <w:rsid w:val="00BE71DB"/>
    <w:rsid w:val="00BE72F8"/>
    <w:rsid w:val="00BE7836"/>
    <w:rsid w:val="00BE78D7"/>
    <w:rsid w:val="00BE7A56"/>
    <w:rsid w:val="00BE7F05"/>
    <w:rsid w:val="00BE7FC5"/>
    <w:rsid w:val="00BF0478"/>
    <w:rsid w:val="00BF0682"/>
    <w:rsid w:val="00BF06A3"/>
    <w:rsid w:val="00BF06D4"/>
    <w:rsid w:val="00BF11E5"/>
    <w:rsid w:val="00BF138E"/>
    <w:rsid w:val="00BF1766"/>
    <w:rsid w:val="00BF189E"/>
    <w:rsid w:val="00BF1992"/>
    <w:rsid w:val="00BF1BF7"/>
    <w:rsid w:val="00BF203A"/>
    <w:rsid w:val="00BF21B5"/>
    <w:rsid w:val="00BF317F"/>
    <w:rsid w:val="00BF352F"/>
    <w:rsid w:val="00BF3579"/>
    <w:rsid w:val="00BF3885"/>
    <w:rsid w:val="00BF3B89"/>
    <w:rsid w:val="00BF414E"/>
    <w:rsid w:val="00BF4948"/>
    <w:rsid w:val="00BF51D7"/>
    <w:rsid w:val="00BF543F"/>
    <w:rsid w:val="00BF5996"/>
    <w:rsid w:val="00BF5A46"/>
    <w:rsid w:val="00BF5A61"/>
    <w:rsid w:val="00BF5B22"/>
    <w:rsid w:val="00BF5C7D"/>
    <w:rsid w:val="00BF5CDF"/>
    <w:rsid w:val="00BF5E04"/>
    <w:rsid w:val="00BF6034"/>
    <w:rsid w:val="00BF62F9"/>
    <w:rsid w:val="00BF640D"/>
    <w:rsid w:val="00BF6515"/>
    <w:rsid w:val="00BF6599"/>
    <w:rsid w:val="00BF65C0"/>
    <w:rsid w:val="00BF69BD"/>
    <w:rsid w:val="00BF6AAA"/>
    <w:rsid w:val="00BF6CA7"/>
    <w:rsid w:val="00BF7238"/>
    <w:rsid w:val="00BF7D20"/>
    <w:rsid w:val="00BF7ED3"/>
    <w:rsid w:val="00C003B6"/>
    <w:rsid w:val="00C005D6"/>
    <w:rsid w:val="00C0065C"/>
    <w:rsid w:val="00C0093A"/>
    <w:rsid w:val="00C01FDF"/>
    <w:rsid w:val="00C025F2"/>
    <w:rsid w:val="00C02A8A"/>
    <w:rsid w:val="00C02A9A"/>
    <w:rsid w:val="00C02A9C"/>
    <w:rsid w:val="00C02BAC"/>
    <w:rsid w:val="00C02E39"/>
    <w:rsid w:val="00C03291"/>
    <w:rsid w:val="00C039D9"/>
    <w:rsid w:val="00C03AB1"/>
    <w:rsid w:val="00C03BFA"/>
    <w:rsid w:val="00C03C88"/>
    <w:rsid w:val="00C03D46"/>
    <w:rsid w:val="00C03D50"/>
    <w:rsid w:val="00C03E61"/>
    <w:rsid w:val="00C042F3"/>
    <w:rsid w:val="00C048CB"/>
    <w:rsid w:val="00C051D0"/>
    <w:rsid w:val="00C05877"/>
    <w:rsid w:val="00C058C7"/>
    <w:rsid w:val="00C05D71"/>
    <w:rsid w:val="00C05EED"/>
    <w:rsid w:val="00C06091"/>
    <w:rsid w:val="00C061F3"/>
    <w:rsid w:val="00C06815"/>
    <w:rsid w:val="00C0681B"/>
    <w:rsid w:val="00C06B3A"/>
    <w:rsid w:val="00C07478"/>
    <w:rsid w:val="00C10207"/>
    <w:rsid w:val="00C103E4"/>
    <w:rsid w:val="00C1073F"/>
    <w:rsid w:val="00C10D65"/>
    <w:rsid w:val="00C111F3"/>
    <w:rsid w:val="00C115E7"/>
    <w:rsid w:val="00C1175B"/>
    <w:rsid w:val="00C12131"/>
    <w:rsid w:val="00C12408"/>
    <w:rsid w:val="00C12616"/>
    <w:rsid w:val="00C12802"/>
    <w:rsid w:val="00C12939"/>
    <w:rsid w:val="00C13393"/>
    <w:rsid w:val="00C1362F"/>
    <w:rsid w:val="00C137A3"/>
    <w:rsid w:val="00C138A6"/>
    <w:rsid w:val="00C13A46"/>
    <w:rsid w:val="00C13A7D"/>
    <w:rsid w:val="00C13BAD"/>
    <w:rsid w:val="00C13CCD"/>
    <w:rsid w:val="00C13D09"/>
    <w:rsid w:val="00C13DD8"/>
    <w:rsid w:val="00C14502"/>
    <w:rsid w:val="00C14848"/>
    <w:rsid w:val="00C14997"/>
    <w:rsid w:val="00C14E95"/>
    <w:rsid w:val="00C14EDE"/>
    <w:rsid w:val="00C15735"/>
    <w:rsid w:val="00C15878"/>
    <w:rsid w:val="00C15AB9"/>
    <w:rsid w:val="00C15AFF"/>
    <w:rsid w:val="00C161D6"/>
    <w:rsid w:val="00C163CB"/>
    <w:rsid w:val="00C16905"/>
    <w:rsid w:val="00C1697F"/>
    <w:rsid w:val="00C169AC"/>
    <w:rsid w:val="00C16A2C"/>
    <w:rsid w:val="00C16B60"/>
    <w:rsid w:val="00C17474"/>
    <w:rsid w:val="00C17B56"/>
    <w:rsid w:val="00C17C63"/>
    <w:rsid w:val="00C17C66"/>
    <w:rsid w:val="00C17DC3"/>
    <w:rsid w:val="00C20943"/>
    <w:rsid w:val="00C20F7D"/>
    <w:rsid w:val="00C211AA"/>
    <w:rsid w:val="00C21691"/>
    <w:rsid w:val="00C2182B"/>
    <w:rsid w:val="00C21849"/>
    <w:rsid w:val="00C21A3F"/>
    <w:rsid w:val="00C21AB3"/>
    <w:rsid w:val="00C21E0A"/>
    <w:rsid w:val="00C21E78"/>
    <w:rsid w:val="00C21F98"/>
    <w:rsid w:val="00C22482"/>
    <w:rsid w:val="00C2249A"/>
    <w:rsid w:val="00C22502"/>
    <w:rsid w:val="00C22920"/>
    <w:rsid w:val="00C22AB9"/>
    <w:rsid w:val="00C22ACC"/>
    <w:rsid w:val="00C22E6A"/>
    <w:rsid w:val="00C233D2"/>
    <w:rsid w:val="00C2346F"/>
    <w:rsid w:val="00C23516"/>
    <w:rsid w:val="00C235A7"/>
    <w:rsid w:val="00C23B6F"/>
    <w:rsid w:val="00C24002"/>
    <w:rsid w:val="00C24661"/>
    <w:rsid w:val="00C24980"/>
    <w:rsid w:val="00C24F36"/>
    <w:rsid w:val="00C250C6"/>
    <w:rsid w:val="00C252D3"/>
    <w:rsid w:val="00C25649"/>
    <w:rsid w:val="00C25CEF"/>
    <w:rsid w:val="00C25D4B"/>
    <w:rsid w:val="00C263DF"/>
    <w:rsid w:val="00C26627"/>
    <w:rsid w:val="00C27532"/>
    <w:rsid w:val="00C2768A"/>
    <w:rsid w:val="00C27CBB"/>
    <w:rsid w:val="00C300E6"/>
    <w:rsid w:val="00C30217"/>
    <w:rsid w:val="00C30446"/>
    <w:rsid w:val="00C30B66"/>
    <w:rsid w:val="00C3184E"/>
    <w:rsid w:val="00C31D8D"/>
    <w:rsid w:val="00C32356"/>
    <w:rsid w:val="00C3284A"/>
    <w:rsid w:val="00C32901"/>
    <w:rsid w:val="00C3349B"/>
    <w:rsid w:val="00C33A61"/>
    <w:rsid w:val="00C34954"/>
    <w:rsid w:val="00C353DE"/>
    <w:rsid w:val="00C35BA7"/>
    <w:rsid w:val="00C35E62"/>
    <w:rsid w:val="00C362C3"/>
    <w:rsid w:val="00C363A8"/>
    <w:rsid w:val="00C36E61"/>
    <w:rsid w:val="00C3708B"/>
    <w:rsid w:val="00C370EB"/>
    <w:rsid w:val="00C371D2"/>
    <w:rsid w:val="00C372BD"/>
    <w:rsid w:val="00C3734C"/>
    <w:rsid w:val="00C37AB6"/>
    <w:rsid w:val="00C37DDB"/>
    <w:rsid w:val="00C37EB4"/>
    <w:rsid w:val="00C400E3"/>
    <w:rsid w:val="00C40860"/>
    <w:rsid w:val="00C40B2D"/>
    <w:rsid w:val="00C40FB8"/>
    <w:rsid w:val="00C418EF"/>
    <w:rsid w:val="00C41D2D"/>
    <w:rsid w:val="00C41D4A"/>
    <w:rsid w:val="00C41E8D"/>
    <w:rsid w:val="00C4264F"/>
    <w:rsid w:val="00C42A82"/>
    <w:rsid w:val="00C43308"/>
    <w:rsid w:val="00C435C5"/>
    <w:rsid w:val="00C4382C"/>
    <w:rsid w:val="00C43BEC"/>
    <w:rsid w:val="00C44199"/>
    <w:rsid w:val="00C443AD"/>
    <w:rsid w:val="00C4443A"/>
    <w:rsid w:val="00C44557"/>
    <w:rsid w:val="00C4482D"/>
    <w:rsid w:val="00C449F2"/>
    <w:rsid w:val="00C44EB0"/>
    <w:rsid w:val="00C44F03"/>
    <w:rsid w:val="00C45B1A"/>
    <w:rsid w:val="00C462B3"/>
    <w:rsid w:val="00C4654C"/>
    <w:rsid w:val="00C466B4"/>
    <w:rsid w:val="00C468AC"/>
    <w:rsid w:val="00C46AFC"/>
    <w:rsid w:val="00C4723D"/>
    <w:rsid w:val="00C47480"/>
    <w:rsid w:val="00C474F2"/>
    <w:rsid w:val="00C479F4"/>
    <w:rsid w:val="00C47C14"/>
    <w:rsid w:val="00C502DE"/>
    <w:rsid w:val="00C50684"/>
    <w:rsid w:val="00C50EB5"/>
    <w:rsid w:val="00C51350"/>
    <w:rsid w:val="00C51EB8"/>
    <w:rsid w:val="00C51F35"/>
    <w:rsid w:val="00C52149"/>
    <w:rsid w:val="00C528DE"/>
    <w:rsid w:val="00C52F3B"/>
    <w:rsid w:val="00C52F75"/>
    <w:rsid w:val="00C54431"/>
    <w:rsid w:val="00C548D9"/>
    <w:rsid w:val="00C54A40"/>
    <w:rsid w:val="00C54BD3"/>
    <w:rsid w:val="00C553CA"/>
    <w:rsid w:val="00C5541F"/>
    <w:rsid w:val="00C5669A"/>
    <w:rsid w:val="00C57A01"/>
    <w:rsid w:val="00C605F8"/>
    <w:rsid w:val="00C6115D"/>
    <w:rsid w:val="00C6115F"/>
    <w:rsid w:val="00C619BF"/>
    <w:rsid w:val="00C61EB8"/>
    <w:rsid w:val="00C62D02"/>
    <w:rsid w:val="00C62D24"/>
    <w:rsid w:val="00C62F34"/>
    <w:rsid w:val="00C6304A"/>
    <w:rsid w:val="00C6354D"/>
    <w:rsid w:val="00C639EE"/>
    <w:rsid w:val="00C63A0C"/>
    <w:rsid w:val="00C63BFF"/>
    <w:rsid w:val="00C63C9C"/>
    <w:rsid w:val="00C642FF"/>
    <w:rsid w:val="00C64826"/>
    <w:rsid w:val="00C65AF9"/>
    <w:rsid w:val="00C65F4B"/>
    <w:rsid w:val="00C66081"/>
    <w:rsid w:val="00C6617E"/>
    <w:rsid w:val="00C6639D"/>
    <w:rsid w:val="00C663AA"/>
    <w:rsid w:val="00C665D9"/>
    <w:rsid w:val="00C66ABA"/>
    <w:rsid w:val="00C66D56"/>
    <w:rsid w:val="00C66D9F"/>
    <w:rsid w:val="00C66DA6"/>
    <w:rsid w:val="00C66E44"/>
    <w:rsid w:val="00C6741B"/>
    <w:rsid w:val="00C67761"/>
    <w:rsid w:val="00C67B18"/>
    <w:rsid w:val="00C67DF4"/>
    <w:rsid w:val="00C70C27"/>
    <w:rsid w:val="00C71032"/>
    <w:rsid w:val="00C7123D"/>
    <w:rsid w:val="00C715CD"/>
    <w:rsid w:val="00C71734"/>
    <w:rsid w:val="00C724D7"/>
    <w:rsid w:val="00C72687"/>
    <w:rsid w:val="00C728CF"/>
    <w:rsid w:val="00C72A67"/>
    <w:rsid w:val="00C72AC1"/>
    <w:rsid w:val="00C72F3D"/>
    <w:rsid w:val="00C72FE0"/>
    <w:rsid w:val="00C730C9"/>
    <w:rsid w:val="00C7311C"/>
    <w:rsid w:val="00C731FE"/>
    <w:rsid w:val="00C733D3"/>
    <w:rsid w:val="00C73DDB"/>
    <w:rsid w:val="00C73ED3"/>
    <w:rsid w:val="00C73F68"/>
    <w:rsid w:val="00C73F8E"/>
    <w:rsid w:val="00C746E2"/>
    <w:rsid w:val="00C74AC5"/>
    <w:rsid w:val="00C74AE2"/>
    <w:rsid w:val="00C74BFA"/>
    <w:rsid w:val="00C74DC0"/>
    <w:rsid w:val="00C7549D"/>
    <w:rsid w:val="00C75626"/>
    <w:rsid w:val="00C75875"/>
    <w:rsid w:val="00C75D83"/>
    <w:rsid w:val="00C76533"/>
    <w:rsid w:val="00C7657E"/>
    <w:rsid w:val="00C76A2D"/>
    <w:rsid w:val="00C76D4C"/>
    <w:rsid w:val="00C76DAD"/>
    <w:rsid w:val="00C77038"/>
    <w:rsid w:val="00C770FD"/>
    <w:rsid w:val="00C77474"/>
    <w:rsid w:val="00C774FA"/>
    <w:rsid w:val="00C775B0"/>
    <w:rsid w:val="00C77632"/>
    <w:rsid w:val="00C77C19"/>
    <w:rsid w:val="00C805CD"/>
    <w:rsid w:val="00C8073B"/>
    <w:rsid w:val="00C80AD8"/>
    <w:rsid w:val="00C81094"/>
    <w:rsid w:val="00C812B7"/>
    <w:rsid w:val="00C81519"/>
    <w:rsid w:val="00C81B37"/>
    <w:rsid w:val="00C81D75"/>
    <w:rsid w:val="00C82239"/>
    <w:rsid w:val="00C8225C"/>
    <w:rsid w:val="00C82765"/>
    <w:rsid w:val="00C8279C"/>
    <w:rsid w:val="00C82865"/>
    <w:rsid w:val="00C8315E"/>
    <w:rsid w:val="00C832A4"/>
    <w:rsid w:val="00C83377"/>
    <w:rsid w:val="00C8355B"/>
    <w:rsid w:val="00C83760"/>
    <w:rsid w:val="00C84027"/>
    <w:rsid w:val="00C84897"/>
    <w:rsid w:val="00C8570A"/>
    <w:rsid w:val="00C85A9E"/>
    <w:rsid w:val="00C85B07"/>
    <w:rsid w:val="00C85C10"/>
    <w:rsid w:val="00C86002"/>
    <w:rsid w:val="00C869C2"/>
    <w:rsid w:val="00C86C1B"/>
    <w:rsid w:val="00C86C81"/>
    <w:rsid w:val="00C86E36"/>
    <w:rsid w:val="00C86F67"/>
    <w:rsid w:val="00C87468"/>
    <w:rsid w:val="00C8759F"/>
    <w:rsid w:val="00C87B25"/>
    <w:rsid w:val="00C87BDF"/>
    <w:rsid w:val="00C9013F"/>
    <w:rsid w:val="00C904C6"/>
    <w:rsid w:val="00C90894"/>
    <w:rsid w:val="00C90CDE"/>
    <w:rsid w:val="00C90F5D"/>
    <w:rsid w:val="00C91C08"/>
    <w:rsid w:val="00C921ED"/>
    <w:rsid w:val="00C92444"/>
    <w:rsid w:val="00C93997"/>
    <w:rsid w:val="00C941D1"/>
    <w:rsid w:val="00C94839"/>
    <w:rsid w:val="00C94C84"/>
    <w:rsid w:val="00C94D69"/>
    <w:rsid w:val="00C95285"/>
    <w:rsid w:val="00C952C9"/>
    <w:rsid w:val="00C95604"/>
    <w:rsid w:val="00C959EA"/>
    <w:rsid w:val="00C959EE"/>
    <w:rsid w:val="00C95A71"/>
    <w:rsid w:val="00C95F74"/>
    <w:rsid w:val="00C962A7"/>
    <w:rsid w:val="00C96490"/>
    <w:rsid w:val="00C969DD"/>
    <w:rsid w:val="00C96E50"/>
    <w:rsid w:val="00C97764"/>
    <w:rsid w:val="00C97F29"/>
    <w:rsid w:val="00CA1346"/>
    <w:rsid w:val="00CA1B00"/>
    <w:rsid w:val="00CA1B6A"/>
    <w:rsid w:val="00CA1E6D"/>
    <w:rsid w:val="00CA20C4"/>
    <w:rsid w:val="00CA2341"/>
    <w:rsid w:val="00CA2635"/>
    <w:rsid w:val="00CA2F72"/>
    <w:rsid w:val="00CA3E2D"/>
    <w:rsid w:val="00CA3FC8"/>
    <w:rsid w:val="00CA3FCF"/>
    <w:rsid w:val="00CA434C"/>
    <w:rsid w:val="00CA451F"/>
    <w:rsid w:val="00CA4DC7"/>
    <w:rsid w:val="00CA5158"/>
    <w:rsid w:val="00CA52C2"/>
    <w:rsid w:val="00CA53A2"/>
    <w:rsid w:val="00CA5553"/>
    <w:rsid w:val="00CA57E2"/>
    <w:rsid w:val="00CA5A56"/>
    <w:rsid w:val="00CA5CB4"/>
    <w:rsid w:val="00CA6028"/>
    <w:rsid w:val="00CA60BD"/>
    <w:rsid w:val="00CA64DF"/>
    <w:rsid w:val="00CA694A"/>
    <w:rsid w:val="00CA722F"/>
    <w:rsid w:val="00CA7529"/>
    <w:rsid w:val="00CA75A6"/>
    <w:rsid w:val="00CB0033"/>
    <w:rsid w:val="00CB02DF"/>
    <w:rsid w:val="00CB059E"/>
    <w:rsid w:val="00CB0EED"/>
    <w:rsid w:val="00CB136B"/>
    <w:rsid w:val="00CB19CC"/>
    <w:rsid w:val="00CB1A59"/>
    <w:rsid w:val="00CB1EB3"/>
    <w:rsid w:val="00CB25B5"/>
    <w:rsid w:val="00CB272A"/>
    <w:rsid w:val="00CB296F"/>
    <w:rsid w:val="00CB32A9"/>
    <w:rsid w:val="00CB379C"/>
    <w:rsid w:val="00CB463C"/>
    <w:rsid w:val="00CB4B68"/>
    <w:rsid w:val="00CB4C83"/>
    <w:rsid w:val="00CB54C0"/>
    <w:rsid w:val="00CB5542"/>
    <w:rsid w:val="00CB55E3"/>
    <w:rsid w:val="00CB65E4"/>
    <w:rsid w:val="00CB6ACF"/>
    <w:rsid w:val="00CB6B3D"/>
    <w:rsid w:val="00CB72D6"/>
    <w:rsid w:val="00CB7830"/>
    <w:rsid w:val="00CB7CF1"/>
    <w:rsid w:val="00CC05B3"/>
    <w:rsid w:val="00CC08C2"/>
    <w:rsid w:val="00CC1404"/>
    <w:rsid w:val="00CC16EF"/>
    <w:rsid w:val="00CC1DFD"/>
    <w:rsid w:val="00CC1E85"/>
    <w:rsid w:val="00CC2069"/>
    <w:rsid w:val="00CC24FA"/>
    <w:rsid w:val="00CC27AE"/>
    <w:rsid w:val="00CC2CAA"/>
    <w:rsid w:val="00CC2E08"/>
    <w:rsid w:val="00CC30C0"/>
    <w:rsid w:val="00CC4086"/>
    <w:rsid w:val="00CC44E1"/>
    <w:rsid w:val="00CC4649"/>
    <w:rsid w:val="00CC4992"/>
    <w:rsid w:val="00CC5146"/>
    <w:rsid w:val="00CC57B7"/>
    <w:rsid w:val="00CC5982"/>
    <w:rsid w:val="00CC5C52"/>
    <w:rsid w:val="00CC5CBC"/>
    <w:rsid w:val="00CC5DDF"/>
    <w:rsid w:val="00CC609F"/>
    <w:rsid w:val="00CC6518"/>
    <w:rsid w:val="00CC6AE0"/>
    <w:rsid w:val="00CC6C33"/>
    <w:rsid w:val="00CC7512"/>
    <w:rsid w:val="00CC76BD"/>
    <w:rsid w:val="00CC77FD"/>
    <w:rsid w:val="00CC7C89"/>
    <w:rsid w:val="00CD028B"/>
    <w:rsid w:val="00CD0394"/>
    <w:rsid w:val="00CD055A"/>
    <w:rsid w:val="00CD0592"/>
    <w:rsid w:val="00CD0AF8"/>
    <w:rsid w:val="00CD0B57"/>
    <w:rsid w:val="00CD0B84"/>
    <w:rsid w:val="00CD12BD"/>
    <w:rsid w:val="00CD154D"/>
    <w:rsid w:val="00CD16D7"/>
    <w:rsid w:val="00CD18CF"/>
    <w:rsid w:val="00CD1D14"/>
    <w:rsid w:val="00CD1FFC"/>
    <w:rsid w:val="00CD213D"/>
    <w:rsid w:val="00CD2BD0"/>
    <w:rsid w:val="00CD2C01"/>
    <w:rsid w:val="00CD3A58"/>
    <w:rsid w:val="00CD3D21"/>
    <w:rsid w:val="00CD53B8"/>
    <w:rsid w:val="00CD58B3"/>
    <w:rsid w:val="00CD5B84"/>
    <w:rsid w:val="00CD61D1"/>
    <w:rsid w:val="00CD625E"/>
    <w:rsid w:val="00CD6857"/>
    <w:rsid w:val="00CD68D3"/>
    <w:rsid w:val="00CD69C9"/>
    <w:rsid w:val="00CD6F40"/>
    <w:rsid w:val="00CD70F4"/>
    <w:rsid w:val="00CD7214"/>
    <w:rsid w:val="00CD73CE"/>
    <w:rsid w:val="00CD7647"/>
    <w:rsid w:val="00CD78D8"/>
    <w:rsid w:val="00CD7C07"/>
    <w:rsid w:val="00CD7ECF"/>
    <w:rsid w:val="00CE0009"/>
    <w:rsid w:val="00CE0721"/>
    <w:rsid w:val="00CE0894"/>
    <w:rsid w:val="00CE0C8B"/>
    <w:rsid w:val="00CE0F4C"/>
    <w:rsid w:val="00CE1350"/>
    <w:rsid w:val="00CE1677"/>
    <w:rsid w:val="00CE1779"/>
    <w:rsid w:val="00CE1D13"/>
    <w:rsid w:val="00CE22C9"/>
    <w:rsid w:val="00CE26AE"/>
    <w:rsid w:val="00CE26B1"/>
    <w:rsid w:val="00CE2A7D"/>
    <w:rsid w:val="00CE34F7"/>
    <w:rsid w:val="00CE378F"/>
    <w:rsid w:val="00CE386C"/>
    <w:rsid w:val="00CE3930"/>
    <w:rsid w:val="00CE3F3B"/>
    <w:rsid w:val="00CE47E8"/>
    <w:rsid w:val="00CE4C1F"/>
    <w:rsid w:val="00CE4F32"/>
    <w:rsid w:val="00CE505B"/>
    <w:rsid w:val="00CE50D7"/>
    <w:rsid w:val="00CE5418"/>
    <w:rsid w:val="00CE636E"/>
    <w:rsid w:val="00CE6590"/>
    <w:rsid w:val="00CE6932"/>
    <w:rsid w:val="00CE7248"/>
    <w:rsid w:val="00CE72B4"/>
    <w:rsid w:val="00CE72B8"/>
    <w:rsid w:val="00CE7346"/>
    <w:rsid w:val="00CE7487"/>
    <w:rsid w:val="00CE753A"/>
    <w:rsid w:val="00CE76B8"/>
    <w:rsid w:val="00CE7AAE"/>
    <w:rsid w:val="00CE7BFD"/>
    <w:rsid w:val="00CF0532"/>
    <w:rsid w:val="00CF05ED"/>
    <w:rsid w:val="00CF065F"/>
    <w:rsid w:val="00CF1565"/>
    <w:rsid w:val="00CF166A"/>
    <w:rsid w:val="00CF199A"/>
    <w:rsid w:val="00CF1D70"/>
    <w:rsid w:val="00CF2679"/>
    <w:rsid w:val="00CF27D4"/>
    <w:rsid w:val="00CF2E43"/>
    <w:rsid w:val="00CF3407"/>
    <w:rsid w:val="00CF3412"/>
    <w:rsid w:val="00CF3586"/>
    <w:rsid w:val="00CF3A72"/>
    <w:rsid w:val="00CF3C46"/>
    <w:rsid w:val="00CF3E50"/>
    <w:rsid w:val="00CF43A9"/>
    <w:rsid w:val="00CF4522"/>
    <w:rsid w:val="00CF4792"/>
    <w:rsid w:val="00CF4A26"/>
    <w:rsid w:val="00CF4DE6"/>
    <w:rsid w:val="00CF4E8D"/>
    <w:rsid w:val="00CF5153"/>
    <w:rsid w:val="00CF52E3"/>
    <w:rsid w:val="00CF63AD"/>
    <w:rsid w:val="00CF6A4E"/>
    <w:rsid w:val="00CF7665"/>
    <w:rsid w:val="00CF7954"/>
    <w:rsid w:val="00CF79FB"/>
    <w:rsid w:val="00CF7C73"/>
    <w:rsid w:val="00CF7CDE"/>
    <w:rsid w:val="00CF7F12"/>
    <w:rsid w:val="00D00A04"/>
    <w:rsid w:val="00D010B9"/>
    <w:rsid w:val="00D01653"/>
    <w:rsid w:val="00D01A4E"/>
    <w:rsid w:val="00D01CC2"/>
    <w:rsid w:val="00D02050"/>
    <w:rsid w:val="00D024BF"/>
    <w:rsid w:val="00D02668"/>
    <w:rsid w:val="00D02A1C"/>
    <w:rsid w:val="00D02DC4"/>
    <w:rsid w:val="00D02E3B"/>
    <w:rsid w:val="00D03258"/>
    <w:rsid w:val="00D0330E"/>
    <w:rsid w:val="00D0380B"/>
    <w:rsid w:val="00D03CF5"/>
    <w:rsid w:val="00D04CBA"/>
    <w:rsid w:val="00D056DD"/>
    <w:rsid w:val="00D058CA"/>
    <w:rsid w:val="00D05CEB"/>
    <w:rsid w:val="00D05F1A"/>
    <w:rsid w:val="00D0677A"/>
    <w:rsid w:val="00D06C18"/>
    <w:rsid w:val="00D07CD3"/>
    <w:rsid w:val="00D107F7"/>
    <w:rsid w:val="00D11166"/>
    <w:rsid w:val="00D11571"/>
    <w:rsid w:val="00D115E0"/>
    <w:rsid w:val="00D11D24"/>
    <w:rsid w:val="00D12D27"/>
    <w:rsid w:val="00D1370C"/>
    <w:rsid w:val="00D13932"/>
    <w:rsid w:val="00D13AF0"/>
    <w:rsid w:val="00D13BB1"/>
    <w:rsid w:val="00D13DAE"/>
    <w:rsid w:val="00D14386"/>
    <w:rsid w:val="00D1455B"/>
    <w:rsid w:val="00D14A13"/>
    <w:rsid w:val="00D14D7E"/>
    <w:rsid w:val="00D150EF"/>
    <w:rsid w:val="00D15394"/>
    <w:rsid w:val="00D1576B"/>
    <w:rsid w:val="00D1612E"/>
    <w:rsid w:val="00D164C0"/>
    <w:rsid w:val="00D16588"/>
    <w:rsid w:val="00D165EA"/>
    <w:rsid w:val="00D16A66"/>
    <w:rsid w:val="00D17085"/>
    <w:rsid w:val="00D17290"/>
    <w:rsid w:val="00D17673"/>
    <w:rsid w:val="00D17800"/>
    <w:rsid w:val="00D17D82"/>
    <w:rsid w:val="00D2025A"/>
    <w:rsid w:val="00D20380"/>
    <w:rsid w:val="00D205A2"/>
    <w:rsid w:val="00D20929"/>
    <w:rsid w:val="00D20AB5"/>
    <w:rsid w:val="00D20BEF"/>
    <w:rsid w:val="00D21794"/>
    <w:rsid w:val="00D21A32"/>
    <w:rsid w:val="00D21D1C"/>
    <w:rsid w:val="00D22598"/>
    <w:rsid w:val="00D22F56"/>
    <w:rsid w:val="00D2303B"/>
    <w:rsid w:val="00D233DB"/>
    <w:rsid w:val="00D23405"/>
    <w:rsid w:val="00D235E2"/>
    <w:rsid w:val="00D24287"/>
    <w:rsid w:val="00D248CF"/>
    <w:rsid w:val="00D24B8C"/>
    <w:rsid w:val="00D24CF6"/>
    <w:rsid w:val="00D24D77"/>
    <w:rsid w:val="00D25154"/>
    <w:rsid w:val="00D253CB"/>
    <w:rsid w:val="00D265B6"/>
    <w:rsid w:val="00D2669D"/>
    <w:rsid w:val="00D267C2"/>
    <w:rsid w:val="00D268CA"/>
    <w:rsid w:val="00D26939"/>
    <w:rsid w:val="00D26AA3"/>
    <w:rsid w:val="00D27C41"/>
    <w:rsid w:val="00D27D06"/>
    <w:rsid w:val="00D3012C"/>
    <w:rsid w:val="00D30711"/>
    <w:rsid w:val="00D30B17"/>
    <w:rsid w:val="00D30C5F"/>
    <w:rsid w:val="00D30D4C"/>
    <w:rsid w:val="00D31877"/>
    <w:rsid w:val="00D320C2"/>
    <w:rsid w:val="00D321C2"/>
    <w:rsid w:val="00D3232B"/>
    <w:rsid w:val="00D32746"/>
    <w:rsid w:val="00D32EA4"/>
    <w:rsid w:val="00D33D4E"/>
    <w:rsid w:val="00D348C4"/>
    <w:rsid w:val="00D348E1"/>
    <w:rsid w:val="00D35214"/>
    <w:rsid w:val="00D3523D"/>
    <w:rsid w:val="00D3575C"/>
    <w:rsid w:val="00D35DDE"/>
    <w:rsid w:val="00D35E2E"/>
    <w:rsid w:val="00D3626A"/>
    <w:rsid w:val="00D36559"/>
    <w:rsid w:val="00D3680B"/>
    <w:rsid w:val="00D3680D"/>
    <w:rsid w:val="00D37755"/>
    <w:rsid w:val="00D377EA"/>
    <w:rsid w:val="00D37CCE"/>
    <w:rsid w:val="00D40AD4"/>
    <w:rsid w:val="00D410BA"/>
    <w:rsid w:val="00D419B8"/>
    <w:rsid w:val="00D41EA9"/>
    <w:rsid w:val="00D420C3"/>
    <w:rsid w:val="00D421BA"/>
    <w:rsid w:val="00D4240A"/>
    <w:rsid w:val="00D42588"/>
    <w:rsid w:val="00D427A5"/>
    <w:rsid w:val="00D43105"/>
    <w:rsid w:val="00D43272"/>
    <w:rsid w:val="00D43CFD"/>
    <w:rsid w:val="00D4415F"/>
    <w:rsid w:val="00D44D3D"/>
    <w:rsid w:val="00D4527B"/>
    <w:rsid w:val="00D459DF"/>
    <w:rsid w:val="00D45A58"/>
    <w:rsid w:val="00D45A63"/>
    <w:rsid w:val="00D45FD6"/>
    <w:rsid w:val="00D46167"/>
    <w:rsid w:val="00D464D0"/>
    <w:rsid w:val="00D465C4"/>
    <w:rsid w:val="00D469A7"/>
    <w:rsid w:val="00D46A81"/>
    <w:rsid w:val="00D46F31"/>
    <w:rsid w:val="00D46FC9"/>
    <w:rsid w:val="00D4714B"/>
    <w:rsid w:val="00D4764D"/>
    <w:rsid w:val="00D47B99"/>
    <w:rsid w:val="00D47CFD"/>
    <w:rsid w:val="00D47E2E"/>
    <w:rsid w:val="00D47EA2"/>
    <w:rsid w:val="00D50177"/>
    <w:rsid w:val="00D506FC"/>
    <w:rsid w:val="00D50725"/>
    <w:rsid w:val="00D508E0"/>
    <w:rsid w:val="00D50C30"/>
    <w:rsid w:val="00D50D2F"/>
    <w:rsid w:val="00D50D9F"/>
    <w:rsid w:val="00D50E9E"/>
    <w:rsid w:val="00D51E33"/>
    <w:rsid w:val="00D5254E"/>
    <w:rsid w:val="00D52AA5"/>
    <w:rsid w:val="00D52EB3"/>
    <w:rsid w:val="00D5315E"/>
    <w:rsid w:val="00D53EB9"/>
    <w:rsid w:val="00D544FF"/>
    <w:rsid w:val="00D54695"/>
    <w:rsid w:val="00D54DC5"/>
    <w:rsid w:val="00D550BD"/>
    <w:rsid w:val="00D55142"/>
    <w:rsid w:val="00D55C37"/>
    <w:rsid w:val="00D55CE0"/>
    <w:rsid w:val="00D5687D"/>
    <w:rsid w:val="00D56C1B"/>
    <w:rsid w:val="00D56ED6"/>
    <w:rsid w:val="00D57027"/>
    <w:rsid w:val="00D572B3"/>
    <w:rsid w:val="00D5745B"/>
    <w:rsid w:val="00D57AC9"/>
    <w:rsid w:val="00D57DD4"/>
    <w:rsid w:val="00D602D8"/>
    <w:rsid w:val="00D603EB"/>
    <w:rsid w:val="00D604B2"/>
    <w:rsid w:val="00D60732"/>
    <w:rsid w:val="00D60BE1"/>
    <w:rsid w:val="00D60CD6"/>
    <w:rsid w:val="00D60FFE"/>
    <w:rsid w:val="00D6105D"/>
    <w:rsid w:val="00D616C8"/>
    <w:rsid w:val="00D616E7"/>
    <w:rsid w:val="00D627CE"/>
    <w:rsid w:val="00D62AB9"/>
    <w:rsid w:val="00D62D7F"/>
    <w:rsid w:val="00D63070"/>
    <w:rsid w:val="00D630AE"/>
    <w:rsid w:val="00D634FC"/>
    <w:rsid w:val="00D63757"/>
    <w:rsid w:val="00D63C0E"/>
    <w:rsid w:val="00D63F1A"/>
    <w:rsid w:val="00D64225"/>
    <w:rsid w:val="00D643CB"/>
    <w:rsid w:val="00D644CB"/>
    <w:rsid w:val="00D649E7"/>
    <w:rsid w:val="00D64A08"/>
    <w:rsid w:val="00D65482"/>
    <w:rsid w:val="00D65B58"/>
    <w:rsid w:val="00D6648D"/>
    <w:rsid w:val="00D66760"/>
    <w:rsid w:val="00D677A7"/>
    <w:rsid w:val="00D679C0"/>
    <w:rsid w:val="00D67B27"/>
    <w:rsid w:val="00D70016"/>
    <w:rsid w:val="00D707A0"/>
    <w:rsid w:val="00D70B1E"/>
    <w:rsid w:val="00D70DE6"/>
    <w:rsid w:val="00D710CA"/>
    <w:rsid w:val="00D7113C"/>
    <w:rsid w:val="00D711B5"/>
    <w:rsid w:val="00D71452"/>
    <w:rsid w:val="00D71759"/>
    <w:rsid w:val="00D71B81"/>
    <w:rsid w:val="00D71F6D"/>
    <w:rsid w:val="00D72702"/>
    <w:rsid w:val="00D72C54"/>
    <w:rsid w:val="00D72CD5"/>
    <w:rsid w:val="00D72FDF"/>
    <w:rsid w:val="00D7329E"/>
    <w:rsid w:val="00D73766"/>
    <w:rsid w:val="00D7381B"/>
    <w:rsid w:val="00D73A0B"/>
    <w:rsid w:val="00D7412C"/>
    <w:rsid w:val="00D74576"/>
    <w:rsid w:val="00D7491C"/>
    <w:rsid w:val="00D74AA1"/>
    <w:rsid w:val="00D74C20"/>
    <w:rsid w:val="00D74C89"/>
    <w:rsid w:val="00D75003"/>
    <w:rsid w:val="00D750AE"/>
    <w:rsid w:val="00D75156"/>
    <w:rsid w:val="00D757DF"/>
    <w:rsid w:val="00D757E8"/>
    <w:rsid w:val="00D75ADC"/>
    <w:rsid w:val="00D75B78"/>
    <w:rsid w:val="00D75C00"/>
    <w:rsid w:val="00D75CD9"/>
    <w:rsid w:val="00D76490"/>
    <w:rsid w:val="00D76760"/>
    <w:rsid w:val="00D76D3C"/>
    <w:rsid w:val="00D77057"/>
    <w:rsid w:val="00D772A6"/>
    <w:rsid w:val="00D7741C"/>
    <w:rsid w:val="00D7749E"/>
    <w:rsid w:val="00D77536"/>
    <w:rsid w:val="00D7789E"/>
    <w:rsid w:val="00D779DA"/>
    <w:rsid w:val="00D779EF"/>
    <w:rsid w:val="00D77F90"/>
    <w:rsid w:val="00D80189"/>
    <w:rsid w:val="00D80826"/>
    <w:rsid w:val="00D80A14"/>
    <w:rsid w:val="00D80A4A"/>
    <w:rsid w:val="00D80EDD"/>
    <w:rsid w:val="00D816E0"/>
    <w:rsid w:val="00D8177F"/>
    <w:rsid w:val="00D81B5A"/>
    <w:rsid w:val="00D81E23"/>
    <w:rsid w:val="00D81E5C"/>
    <w:rsid w:val="00D82272"/>
    <w:rsid w:val="00D82287"/>
    <w:rsid w:val="00D823D5"/>
    <w:rsid w:val="00D82721"/>
    <w:rsid w:val="00D82A78"/>
    <w:rsid w:val="00D82B84"/>
    <w:rsid w:val="00D82D36"/>
    <w:rsid w:val="00D82F7F"/>
    <w:rsid w:val="00D842D2"/>
    <w:rsid w:val="00D84771"/>
    <w:rsid w:val="00D84C16"/>
    <w:rsid w:val="00D856AC"/>
    <w:rsid w:val="00D85861"/>
    <w:rsid w:val="00D866E3"/>
    <w:rsid w:val="00D87254"/>
    <w:rsid w:val="00D87A87"/>
    <w:rsid w:val="00D87D07"/>
    <w:rsid w:val="00D87D45"/>
    <w:rsid w:val="00D87D99"/>
    <w:rsid w:val="00D87FD9"/>
    <w:rsid w:val="00D901FC"/>
    <w:rsid w:val="00D90394"/>
    <w:rsid w:val="00D90575"/>
    <w:rsid w:val="00D905F8"/>
    <w:rsid w:val="00D907C8"/>
    <w:rsid w:val="00D907E0"/>
    <w:rsid w:val="00D90860"/>
    <w:rsid w:val="00D90A80"/>
    <w:rsid w:val="00D90B02"/>
    <w:rsid w:val="00D90FA9"/>
    <w:rsid w:val="00D9101B"/>
    <w:rsid w:val="00D9136B"/>
    <w:rsid w:val="00D920A9"/>
    <w:rsid w:val="00D92684"/>
    <w:rsid w:val="00D927E6"/>
    <w:rsid w:val="00D93849"/>
    <w:rsid w:val="00D939E3"/>
    <w:rsid w:val="00D943F0"/>
    <w:rsid w:val="00D94C9A"/>
    <w:rsid w:val="00D94D89"/>
    <w:rsid w:val="00D950BF"/>
    <w:rsid w:val="00D952A3"/>
    <w:rsid w:val="00D95B34"/>
    <w:rsid w:val="00D95B3D"/>
    <w:rsid w:val="00D9613A"/>
    <w:rsid w:val="00D965E0"/>
    <w:rsid w:val="00D968CF"/>
    <w:rsid w:val="00D96F17"/>
    <w:rsid w:val="00D97106"/>
    <w:rsid w:val="00D973A4"/>
    <w:rsid w:val="00D97575"/>
    <w:rsid w:val="00D97752"/>
    <w:rsid w:val="00D97AA1"/>
    <w:rsid w:val="00DA0103"/>
    <w:rsid w:val="00DA02B7"/>
    <w:rsid w:val="00DA0386"/>
    <w:rsid w:val="00DA0CF0"/>
    <w:rsid w:val="00DA0E2B"/>
    <w:rsid w:val="00DA1057"/>
    <w:rsid w:val="00DA1B5E"/>
    <w:rsid w:val="00DA216B"/>
    <w:rsid w:val="00DA2810"/>
    <w:rsid w:val="00DA297F"/>
    <w:rsid w:val="00DA29EB"/>
    <w:rsid w:val="00DA2A26"/>
    <w:rsid w:val="00DA2A37"/>
    <w:rsid w:val="00DA2A9D"/>
    <w:rsid w:val="00DA36D7"/>
    <w:rsid w:val="00DA39FD"/>
    <w:rsid w:val="00DA3BA2"/>
    <w:rsid w:val="00DA49DF"/>
    <w:rsid w:val="00DA4C67"/>
    <w:rsid w:val="00DA5210"/>
    <w:rsid w:val="00DA54E5"/>
    <w:rsid w:val="00DA5549"/>
    <w:rsid w:val="00DA5705"/>
    <w:rsid w:val="00DA5A2B"/>
    <w:rsid w:val="00DA5B4E"/>
    <w:rsid w:val="00DA6343"/>
    <w:rsid w:val="00DA6525"/>
    <w:rsid w:val="00DA66CA"/>
    <w:rsid w:val="00DA66FA"/>
    <w:rsid w:val="00DA69CC"/>
    <w:rsid w:val="00DA6DEA"/>
    <w:rsid w:val="00DA71E8"/>
    <w:rsid w:val="00DA7973"/>
    <w:rsid w:val="00DA7B82"/>
    <w:rsid w:val="00DA7F35"/>
    <w:rsid w:val="00DA7F6E"/>
    <w:rsid w:val="00DB022D"/>
    <w:rsid w:val="00DB09A4"/>
    <w:rsid w:val="00DB0B59"/>
    <w:rsid w:val="00DB0B90"/>
    <w:rsid w:val="00DB0FBA"/>
    <w:rsid w:val="00DB11E0"/>
    <w:rsid w:val="00DB146D"/>
    <w:rsid w:val="00DB14A1"/>
    <w:rsid w:val="00DB1B2B"/>
    <w:rsid w:val="00DB2125"/>
    <w:rsid w:val="00DB2439"/>
    <w:rsid w:val="00DB2A5B"/>
    <w:rsid w:val="00DB2BD1"/>
    <w:rsid w:val="00DB325C"/>
    <w:rsid w:val="00DB3496"/>
    <w:rsid w:val="00DB3743"/>
    <w:rsid w:val="00DB3744"/>
    <w:rsid w:val="00DB375D"/>
    <w:rsid w:val="00DB380D"/>
    <w:rsid w:val="00DB393C"/>
    <w:rsid w:val="00DB3B2A"/>
    <w:rsid w:val="00DB3BC1"/>
    <w:rsid w:val="00DB3F2D"/>
    <w:rsid w:val="00DB4266"/>
    <w:rsid w:val="00DB43BF"/>
    <w:rsid w:val="00DB45DF"/>
    <w:rsid w:val="00DB464B"/>
    <w:rsid w:val="00DB46F4"/>
    <w:rsid w:val="00DB496C"/>
    <w:rsid w:val="00DB496D"/>
    <w:rsid w:val="00DB4DC2"/>
    <w:rsid w:val="00DB4F7D"/>
    <w:rsid w:val="00DB557A"/>
    <w:rsid w:val="00DB56E9"/>
    <w:rsid w:val="00DB59A2"/>
    <w:rsid w:val="00DB5D1A"/>
    <w:rsid w:val="00DB5FAA"/>
    <w:rsid w:val="00DB63BA"/>
    <w:rsid w:val="00DB63F2"/>
    <w:rsid w:val="00DB6619"/>
    <w:rsid w:val="00DB67DF"/>
    <w:rsid w:val="00DB693E"/>
    <w:rsid w:val="00DB6A35"/>
    <w:rsid w:val="00DB6C3F"/>
    <w:rsid w:val="00DB6CDA"/>
    <w:rsid w:val="00DB6DA3"/>
    <w:rsid w:val="00DB6F11"/>
    <w:rsid w:val="00DB786E"/>
    <w:rsid w:val="00DB7B76"/>
    <w:rsid w:val="00DC02D5"/>
    <w:rsid w:val="00DC1001"/>
    <w:rsid w:val="00DC155A"/>
    <w:rsid w:val="00DC1C38"/>
    <w:rsid w:val="00DC1D02"/>
    <w:rsid w:val="00DC20E7"/>
    <w:rsid w:val="00DC22C4"/>
    <w:rsid w:val="00DC26C6"/>
    <w:rsid w:val="00DC274B"/>
    <w:rsid w:val="00DC2B08"/>
    <w:rsid w:val="00DC2F5D"/>
    <w:rsid w:val="00DC338A"/>
    <w:rsid w:val="00DC350B"/>
    <w:rsid w:val="00DC3B23"/>
    <w:rsid w:val="00DC3DA8"/>
    <w:rsid w:val="00DC4A95"/>
    <w:rsid w:val="00DC4EC4"/>
    <w:rsid w:val="00DC5711"/>
    <w:rsid w:val="00DC5C24"/>
    <w:rsid w:val="00DC64B7"/>
    <w:rsid w:val="00DC69EF"/>
    <w:rsid w:val="00DC6B2F"/>
    <w:rsid w:val="00DC6BE7"/>
    <w:rsid w:val="00DC6C96"/>
    <w:rsid w:val="00DC709C"/>
    <w:rsid w:val="00DC7218"/>
    <w:rsid w:val="00DC731C"/>
    <w:rsid w:val="00DC73AF"/>
    <w:rsid w:val="00DC7488"/>
    <w:rsid w:val="00DC7A07"/>
    <w:rsid w:val="00DD006D"/>
    <w:rsid w:val="00DD06C9"/>
    <w:rsid w:val="00DD08EB"/>
    <w:rsid w:val="00DD0FCF"/>
    <w:rsid w:val="00DD1122"/>
    <w:rsid w:val="00DD1423"/>
    <w:rsid w:val="00DD2349"/>
    <w:rsid w:val="00DD257E"/>
    <w:rsid w:val="00DD27C7"/>
    <w:rsid w:val="00DD2A8E"/>
    <w:rsid w:val="00DD2BD0"/>
    <w:rsid w:val="00DD2D46"/>
    <w:rsid w:val="00DD2F5D"/>
    <w:rsid w:val="00DD32B3"/>
    <w:rsid w:val="00DD33FD"/>
    <w:rsid w:val="00DD3D0B"/>
    <w:rsid w:val="00DD40CA"/>
    <w:rsid w:val="00DD4793"/>
    <w:rsid w:val="00DD4826"/>
    <w:rsid w:val="00DD52DF"/>
    <w:rsid w:val="00DD5CA6"/>
    <w:rsid w:val="00DD5E2D"/>
    <w:rsid w:val="00DD6133"/>
    <w:rsid w:val="00DD6447"/>
    <w:rsid w:val="00DD6921"/>
    <w:rsid w:val="00DD6D5A"/>
    <w:rsid w:val="00DD7115"/>
    <w:rsid w:val="00DD71DA"/>
    <w:rsid w:val="00DD72CA"/>
    <w:rsid w:val="00DD749A"/>
    <w:rsid w:val="00DE1748"/>
    <w:rsid w:val="00DE21B8"/>
    <w:rsid w:val="00DE22DD"/>
    <w:rsid w:val="00DE25FA"/>
    <w:rsid w:val="00DE2914"/>
    <w:rsid w:val="00DE310B"/>
    <w:rsid w:val="00DE34CF"/>
    <w:rsid w:val="00DE3CB8"/>
    <w:rsid w:val="00DE4375"/>
    <w:rsid w:val="00DE4473"/>
    <w:rsid w:val="00DE484B"/>
    <w:rsid w:val="00DE4A95"/>
    <w:rsid w:val="00DE4ACD"/>
    <w:rsid w:val="00DE4B86"/>
    <w:rsid w:val="00DE5291"/>
    <w:rsid w:val="00DE553A"/>
    <w:rsid w:val="00DE5A98"/>
    <w:rsid w:val="00DE5FED"/>
    <w:rsid w:val="00DE6053"/>
    <w:rsid w:val="00DE6350"/>
    <w:rsid w:val="00DE6454"/>
    <w:rsid w:val="00DE6478"/>
    <w:rsid w:val="00DE675D"/>
    <w:rsid w:val="00DE6B04"/>
    <w:rsid w:val="00DE7143"/>
    <w:rsid w:val="00DE79D6"/>
    <w:rsid w:val="00DE7BBC"/>
    <w:rsid w:val="00DE7C4C"/>
    <w:rsid w:val="00DF0500"/>
    <w:rsid w:val="00DF06DC"/>
    <w:rsid w:val="00DF078B"/>
    <w:rsid w:val="00DF0CB1"/>
    <w:rsid w:val="00DF0ECD"/>
    <w:rsid w:val="00DF123F"/>
    <w:rsid w:val="00DF14EE"/>
    <w:rsid w:val="00DF1805"/>
    <w:rsid w:val="00DF1C4F"/>
    <w:rsid w:val="00DF1CF3"/>
    <w:rsid w:val="00DF204A"/>
    <w:rsid w:val="00DF220F"/>
    <w:rsid w:val="00DF23F6"/>
    <w:rsid w:val="00DF2418"/>
    <w:rsid w:val="00DF24E8"/>
    <w:rsid w:val="00DF2730"/>
    <w:rsid w:val="00DF27B5"/>
    <w:rsid w:val="00DF2CD0"/>
    <w:rsid w:val="00DF2CE5"/>
    <w:rsid w:val="00DF3159"/>
    <w:rsid w:val="00DF3201"/>
    <w:rsid w:val="00DF35E8"/>
    <w:rsid w:val="00DF3922"/>
    <w:rsid w:val="00DF3E6F"/>
    <w:rsid w:val="00DF3EC1"/>
    <w:rsid w:val="00DF3F1A"/>
    <w:rsid w:val="00DF3FB2"/>
    <w:rsid w:val="00DF42AD"/>
    <w:rsid w:val="00DF4677"/>
    <w:rsid w:val="00DF4866"/>
    <w:rsid w:val="00DF48EE"/>
    <w:rsid w:val="00DF49F2"/>
    <w:rsid w:val="00DF4E4F"/>
    <w:rsid w:val="00DF557D"/>
    <w:rsid w:val="00DF5A2B"/>
    <w:rsid w:val="00DF5F2E"/>
    <w:rsid w:val="00DF63EA"/>
    <w:rsid w:val="00DF6516"/>
    <w:rsid w:val="00DF680A"/>
    <w:rsid w:val="00DF6DE3"/>
    <w:rsid w:val="00DF6EE5"/>
    <w:rsid w:val="00DF6F4E"/>
    <w:rsid w:val="00DF70A0"/>
    <w:rsid w:val="00E00F23"/>
    <w:rsid w:val="00E011BD"/>
    <w:rsid w:val="00E011E8"/>
    <w:rsid w:val="00E01295"/>
    <w:rsid w:val="00E01CDB"/>
    <w:rsid w:val="00E02172"/>
    <w:rsid w:val="00E021E8"/>
    <w:rsid w:val="00E0225A"/>
    <w:rsid w:val="00E032DB"/>
    <w:rsid w:val="00E036C0"/>
    <w:rsid w:val="00E036E0"/>
    <w:rsid w:val="00E03F8A"/>
    <w:rsid w:val="00E0491C"/>
    <w:rsid w:val="00E04D49"/>
    <w:rsid w:val="00E05515"/>
    <w:rsid w:val="00E05C21"/>
    <w:rsid w:val="00E06390"/>
    <w:rsid w:val="00E0648D"/>
    <w:rsid w:val="00E06826"/>
    <w:rsid w:val="00E06AB8"/>
    <w:rsid w:val="00E06CB5"/>
    <w:rsid w:val="00E06D18"/>
    <w:rsid w:val="00E06EB5"/>
    <w:rsid w:val="00E072B9"/>
    <w:rsid w:val="00E0777A"/>
    <w:rsid w:val="00E0778A"/>
    <w:rsid w:val="00E07CBE"/>
    <w:rsid w:val="00E07F4E"/>
    <w:rsid w:val="00E1060F"/>
    <w:rsid w:val="00E10632"/>
    <w:rsid w:val="00E10CF0"/>
    <w:rsid w:val="00E10EA6"/>
    <w:rsid w:val="00E10F5C"/>
    <w:rsid w:val="00E11141"/>
    <w:rsid w:val="00E11405"/>
    <w:rsid w:val="00E114F6"/>
    <w:rsid w:val="00E11A86"/>
    <w:rsid w:val="00E11FAD"/>
    <w:rsid w:val="00E123B5"/>
    <w:rsid w:val="00E124E1"/>
    <w:rsid w:val="00E1273C"/>
    <w:rsid w:val="00E127F6"/>
    <w:rsid w:val="00E12F8B"/>
    <w:rsid w:val="00E133AF"/>
    <w:rsid w:val="00E141C6"/>
    <w:rsid w:val="00E142E8"/>
    <w:rsid w:val="00E145C9"/>
    <w:rsid w:val="00E147BA"/>
    <w:rsid w:val="00E14A2A"/>
    <w:rsid w:val="00E14DE5"/>
    <w:rsid w:val="00E150F0"/>
    <w:rsid w:val="00E15279"/>
    <w:rsid w:val="00E15E58"/>
    <w:rsid w:val="00E15EC6"/>
    <w:rsid w:val="00E1617E"/>
    <w:rsid w:val="00E17149"/>
    <w:rsid w:val="00E176D0"/>
    <w:rsid w:val="00E17D7F"/>
    <w:rsid w:val="00E20123"/>
    <w:rsid w:val="00E204A7"/>
    <w:rsid w:val="00E208BE"/>
    <w:rsid w:val="00E2091F"/>
    <w:rsid w:val="00E20D75"/>
    <w:rsid w:val="00E20E07"/>
    <w:rsid w:val="00E213CD"/>
    <w:rsid w:val="00E21579"/>
    <w:rsid w:val="00E215DB"/>
    <w:rsid w:val="00E217DF"/>
    <w:rsid w:val="00E21B1C"/>
    <w:rsid w:val="00E21C67"/>
    <w:rsid w:val="00E21C9A"/>
    <w:rsid w:val="00E22555"/>
    <w:rsid w:val="00E228EE"/>
    <w:rsid w:val="00E22A20"/>
    <w:rsid w:val="00E231E6"/>
    <w:rsid w:val="00E23426"/>
    <w:rsid w:val="00E234C7"/>
    <w:rsid w:val="00E237B6"/>
    <w:rsid w:val="00E245D0"/>
    <w:rsid w:val="00E247BC"/>
    <w:rsid w:val="00E24920"/>
    <w:rsid w:val="00E24A8C"/>
    <w:rsid w:val="00E24E94"/>
    <w:rsid w:val="00E25160"/>
    <w:rsid w:val="00E26132"/>
    <w:rsid w:val="00E26425"/>
    <w:rsid w:val="00E2664D"/>
    <w:rsid w:val="00E27082"/>
    <w:rsid w:val="00E27330"/>
    <w:rsid w:val="00E2751A"/>
    <w:rsid w:val="00E27A02"/>
    <w:rsid w:val="00E27D0E"/>
    <w:rsid w:val="00E302EB"/>
    <w:rsid w:val="00E30D3B"/>
    <w:rsid w:val="00E311CC"/>
    <w:rsid w:val="00E31AB6"/>
    <w:rsid w:val="00E31FC7"/>
    <w:rsid w:val="00E3241A"/>
    <w:rsid w:val="00E327DB"/>
    <w:rsid w:val="00E32BD0"/>
    <w:rsid w:val="00E32BE4"/>
    <w:rsid w:val="00E32D97"/>
    <w:rsid w:val="00E33A6B"/>
    <w:rsid w:val="00E33FBD"/>
    <w:rsid w:val="00E340B0"/>
    <w:rsid w:val="00E344AE"/>
    <w:rsid w:val="00E347FD"/>
    <w:rsid w:val="00E34CB1"/>
    <w:rsid w:val="00E34F11"/>
    <w:rsid w:val="00E34F8C"/>
    <w:rsid w:val="00E35025"/>
    <w:rsid w:val="00E3519D"/>
    <w:rsid w:val="00E354EE"/>
    <w:rsid w:val="00E35A88"/>
    <w:rsid w:val="00E35C9D"/>
    <w:rsid w:val="00E35DD4"/>
    <w:rsid w:val="00E369E1"/>
    <w:rsid w:val="00E3701A"/>
    <w:rsid w:val="00E37472"/>
    <w:rsid w:val="00E37D45"/>
    <w:rsid w:val="00E37F3E"/>
    <w:rsid w:val="00E40159"/>
    <w:rsid w:val="00E406D4"/>
    <w:rsid w:val="00E40A3E"/>
    <w:rsid w:val="00E4112F"/>
    <w:rsid w:val="00E41142"/>
    <w:rsid w:val="00E417C4"/>
    <w:rsid w:val="00E41C04"/>
    <w:rsid w:val="00E41DEC"/>
    <w:rsid w:val="00E41F75"/>
    <w:rsid w:val="00E422BE"/>
    <w:rsid w:val="00E423FD"/>
    <w:rsid w:val="00E4331F"/>
    <w:rsid w:val="00E43EC2"/>
    <w:rsid w:val="00E44528"/>
    <w:rsid w:val="00E44945"/>
    <w:rsid w:val="00E45530"/>
    <w:rsid w:val="00E4621E"/>
    <w:rsid w:val="00E46AFC"/>
    <w:rsid w:val="00E46E58"/>
    <w:rsid w:val="00E46FF9"/>
    <w:rsid w:val="00E47062"/>
    <w:rsid w:val="00E47180"/>
    <w:rsid w:val="00E47891"/>
    <w:rsid w:val="00E47947"/>
    <w:rsid w:val="00E47A7C"/>
    <w:rsid w:val="00E503FD"/>
    <w:rsid w:val="00E50E66"/>
    <w:rsid w:val="00E511F5"/>
    <w:rsid w:val="00E51620"/>
    <w:rsid w:val="00E519A9"/>
    <w:rsid w:val="00E51DF9"/>
    <w:rsid w:val="00E5230E"/>
    <w:rsid w:val="00E5282C"/>
    <w:rsid w:val="00E52FDA"/>
    <w:rsid w:val="00E5379C"/>
    <w:rsid w:val="00E53928"/>
    <w:rsid w:val="00E54050"/>
    <w:rsid w:val="00E546EF"/>
    <w:rsid w:val="00E5534A"/>
    <w:rsid w:val="00E5554B"/>
    <w:rsid w:val="00E5599D"/>
    <w:rsid w:val="00E55CBB"/>
    <w:rsid w:val="00E56408"/>
    <w:rsid w:val="00E567D3"/>
    <w:rsid w:val="00E56DDD"/>
    <w:rsid w:val="00E56F63"/>
    <w:rsid w:val="00E57133"/>
    <w:rsid w:val="00E57F1B"/>
    <w:rsid w:val="00E57FD4"/>
    <w:rsid w:val="00E60A0B"/>
    <w:rsid w:val="00E614B7"/>
    <w:rsid w:val="00E61FC9"/>
    <w:rsid w:val="00E625FB"/>
    <w:rsid w:val="00E62702"/>
    <w:rsid w:val="00E6273F"/>
    <w:rsid w:val="00E62E9F"/>
    <w:rsid w:val="00E62FE7"/>
    <w:rsid w:val="00E631C4"/>
    <w:rsid w:val="00E636F0"/>
    <w:rsid w:val="00E639E1"/>
    <w:rsid w:val="00E643EA"/>
    <w:rsid w:val="00E6470D"/>
    <w:rsid w:val="00E64A4D"/>
    <w:rsid w:val="00E658B5"/>
    <w:rsid w:val="00E659FB"/>
    <w:rsid w:val="00E65B07"/>
    <w:rsid w:val="00E65B70"/>
    <w:rsid w:val="00E65F9C"/>
    <w:rsid w:val="00E664BF"/>
    <w:rsid w:val="00E6677F"/>
    <w:rsid w:val="00E667BF"/>
    <w:rsid w:val="00E66932"/>
    <w:rsid w:val="00E66FB2"/>
    <w:rsid w:val="00E67079"/>
    <w:rsid w:val="00E670FF"/>
    <w:rsid w:val="00E6724C"/>
    <w:rsid w:val="00E67398"/>
    <w:rsid w:val="00E67446"/>
    <w:rsid w:val="00E675D1"/>
    <w:rsid w:val="00E676FF"/>
    <w:rsid w:val="00E67780"/>
    <w:rsid w:val="00E67AA2"/>
    <w:rsid w:val="00E67ADF"/>
    <w:rsid w:val="00E705F8"/>
    <w:rsid w:val="00E709B1"/>
    <w:rsid w:val="00E70BC5"/>
    <w:rsid w:val="00E70F6B"/>
    <w:rsid w:val="00E71049"/>
    <w:rsid w:val="00E713DA"/>
    <w:rsid w:val="00E71A41"/>
    <w:rsid w:val="00E71DC1"/>
    <w:rsid w:val="00E71E69"/>
    <w:rsid w:val="00E72806"/>
    <w:rsid w:val="00E72A68"/>
    <w:rsid w:val="00E72B29"/>
    <w:rsid w:val="00E72D39"/>
    <w:rsid w:val="00E72ECE"/>
    <w:rsid w:val="00E7320D"/>
    <w:rsid w:val="00E73234"/>
    <w:rsid w:val="00E7370D"/>
    <w:rsid w:val="00E7401B"/>
    <w:rsid w:val="00E742A1"/>
    <w:rsid w:val="00E745C0"/>
    <w:rsid w:val="00E74815"/>
    <w:rsid w:val="00E752B2"/>
    <w:rsid w:val="00E75645"/>
    <w:rsid w:val="00E760C2"/>
    <w:rsid w:val="00E76286"/>
    <w:rsid w:val="00E77183"/>
    <w:rsid w:val="00E7733A"/>
    <w:rsid w:val="00E77485"/>
    <w:rsid w:val="00E77585"/>
    <w:rsid w:val="00E77975"/>
    <w:rsid w:val="00E8032C"/>
    <w:rsid w:val="00E80883"/>
    <w:rsid w:val="00E8093E"/>
    <w:rsid w:val="00E80A85"/>
    <w:rsid w:val="00E80D54"/>
    <w:rsid w:val="00E81367"/>
    <w:rsid w:val="00E81C6C"/>
    <w:rsid w:val="00E826A5"/>
    <w:rsid w:val="00E828CA"/>
    <w:rsid w:val="00E829EA"/>
    <w:rsid w:val="00E83115"/>
    <w:rsid w:val="00E83291"/>
    <w:rsid w:val="00E83CFD"/>
    <w:rsid w:val="00E84516"/>
    <w:rsid w:val="00E8457E"/>
    <w:rsid w:val="00E84688"/>
    <w:rsid w:val="00E8471E"/>
    <w:rsid w:val="00E847A8"/>
    <w:rsid w:val="00E84A00"/>
    <w:rsid w:val="00E8560A"/>
    <w:rsid w:val="00E85667"/>
    <w:rsid w:val="00E862E8"/>
    <w:rsid w:val="00E866D7"/>
    <w:rsid w:val="00E8685F"/>
    <w:rsid w:val="00E86D9B"/>
    <w:rsid w:val="00E86DA1"/>
    <w:rsid w:val="00E86E2C"/>
    <w:rsid w:val="00E86EE0"/>
    <w:rsid w:val="00E86F0E"/>
    <w:rsid w:val="00E8712B"/>
    <w:rsid w:val="00E872DD"/>
    <w:rsid w:val="00E878FA"/>
    <w:rsid w:val="00E87A17"/>
    <w:rsid w:val="00E87F2C"/>
    <w:rsid w:val="00E90093"/>
    <w:rsid w:val="00E90416"/>
    <w:rsid w:val="00E90481"/>
    <w:rsid w:val="00E904BE"/>
    <w:rsid w:val="00E90515"/>
    <w:rsid w:val="00E906AD"/>
    <w:rsid w:val="00E90CB6"/>
    <w:rsid w:val="00E90EC1"/>
    <w:rsid w:val="00E914F0"/>
    <w:rsid w:val="00E91C62"/>
    <w:rsid w:val="00E91E2F"/>
    <w:rsid w:val="00E9207E"/>
    <w:rsid w:val="00E92369"/>
    <w:rsid w:val="00E923B8"/>
    <w:rsid w:val="00E924E5"/>
    <w:rsid w:val="00E92B9E"/>
    <w:rsid w:val="00E92F0E"/>
    <w:rsid w:val="00E935E4"/>
    <w:rsid w:val="00E93868"/>
    <w:rsid w:val="00E93A26"/>
    <w:rsid w:val="00E93B71"/>
    <w:rsid w:val="00E93DA2"/>
    <w:rsid w:val="00E94252"/>
    <w:rsid w:val="00E943CE"/>
    <w:rsid w:val="00E94F1D"/>
    <w:rsid w:val="00E952FB"/>
    <w:rsid w:val="00E95849"/>
    <w:rsid w:val="00E97054"/>
    <w:rsid w:val="00E970FB"/>
    <w:rsid w:val="00E97440"/>
    <w:rsid w:val="00E9769B"/>
    <w:rsid w:val="00EA0232"/>
    <w:rsid w:val="00EA06DC"/>
    <w:rsid w:val="00EA0A7F"/>
    <w:rsid w:val="00EA0F02"/>
    <w:rsid w:val="00EA11B3"/>
    <w:rsid w:val="00EA1D5F"/>
    <w:rsid w:val="00EA1E6C"/>
    <w:rsid w:val="00EA1FEA"/>
    <w:rsid w:val="00EA2049"/>
    <w:rsid w:val="00EA21F1"/>
    <w:rsid w:val="00EA23C0"/>
    <w:rsid w:val="00EA24E0"/>
    <w:rsid w:val="00EA2599"/>
    <w:rsid w:val="00EA297E"/>
    <w:rsid w:val="00EA2997"/>
    <w:rsid w:val="00EA29F0"/>
    <w:rsid w:val="00EA2C8A"/>
    <w:rsid w:val="00EA348E"/>
    <w:rsid w:val="00EA3855"/>
    <w:rsid w:val="00EA3B21"/>
    <w:rsid w:val="00EA3B3E"/>
    <w:rsid w:val="00EA45D4"/>
    <w:rsid w:val="00EA46AE"/>
    <w:rsid w:val="00EA4939"/>
    <w:rsid w:val="00EA4D9F"/>
    <w:rsid w:val="00EA5559"/>
    <w:rsid w:val="00EA5974"/>
    <w:rsid w:val="00EA6608"/>
    <w:rsid w:val="00EA6FA6"/>
    <w:rsid w:val="00EA7C2D"/>
    <w:rsid w:val="00EA7C49"/>
    <w:rsid w:val="00EA7D54"/>
    <w:rsid w:val="00EA7D9B"/>
    <w:rsid w:val="00EB008C"/>
    <w:rsid w:val="00EB01E6"/>
    <w:rsid w:val="00EB0321"/>
    <w:rsid w:val="00EB089D"/>
    <w:rsid w:val="00EB1592"/>
    <w:rsid w:val="00EB163E"/>
    <w:rsid w:val="00EB2055"/>
    <w:rsid w:val="00EB214D"/>
    <w:rsid w:val="00EB2538"/>
    <w:rsid w:val="00EB30ED"/>
    <w:rsid w:val="00EB315D"/>
    <w:rsid w:val="00EB33F9"/>
    <w:rsid w:val="00EB37BF"/>
    <w:rsid w:val="00EB37EB"/>
    <w:rsid w:val="00EB3E80"/>
    <w:rsid w:val="00EB3EA4"/>
    <w:rsid w:val="00EB3F2B"/>
    <w:rsid w:val="00EB4209"/>
    <w:rsid w:val="00EB45B3"/>
    <w:rsid w:val="00EB48EF"/>
    <w:rsid w:val="00EB4A4E"/>
    <w:rsid w:val="00EB4AB6"/>
    <w:rsid w:val="00EB52AE"/>
    <w:rsid w:val="00EB57B1"/>
    <w:rsid w:val="00EB57CD"/>
    <w:rsid w:val="00EB57E2"/>
    <w:rsid w:val="00EB5ADD"/>
    <w:rsid w:val="00EB6185"/>
    <w:rsid w:val="00EB6CD8"/>
    <w:rsid w:val="00EB6F9E"/>
    <w:rsid w:val="00EB7034"/>
    <w:rsid w:val="00EB754D"/>
    <w:rsid w:val="00EB7D8A"/>
    <w:rsid w:val="00EC012B"/>
    <w:rsid w:val="00EC016F"/>
    <w:rsid w:val="00EC09E0"/>
    <w:rsid w:val="00EC0D5C"/>
    <w:rsid w:val="00EC0F47"/>
    <w:rsid w:val="00EC0F48"/>
    <w:rsid w:val="00EC11F7"/>
    <w:rsid w:val="00EC133D"/>
    <w:rsid w:val="00EC13E0"/>
    <w:rsid w:val="00EC162F"/>
    <w:rsid w:val="00EC23D2"/>
    <w:rsid w:val="00EC24CB"/>
    <w:rsid w:val="00EC2C12"/>
    <w:rsid w:val="00EC2CCD"/>
    <w:rsid w:val="00EC30C6"/>
    <w:rsid w:val="00EC3164"/>
    <w:rsid w:val="00EC374B"/>
    <w:rsid w:val="00EC37F9"/>
    <w:rsid w:val="00EC3EB1"/>
    <w:rsid w:val="00EC44AE"/>
    <w:rsid w:val="00EC469C"/>
    <w:rsid w:val="00EC559B"/>
    <w:rsid w:val="00EC5C38"/>
    <w:rsid w:val="00EC60F3"/>
    <w:rsid w:val="00EC6371"/>
    <w:rsid w:val="00EC641B"/>
    <w:rsid w:val="00EC6765"/>
    <w:rsid w:val="00EC6B2D"/>
    <w:rsid w:val="00EC6C51"/>
    <w:rsid w:val="00EC70F3"/>
    <w:rsid w:val="00EC7408"/>
    <w:rsid w:val="00EC7431"/>
    <w:rsid w:val="00EC7A2F"/>
    <w:rsid w:val="00EC7AD0"/>
    <w:rsid w:val="00ED07D7"/>
    <w:rsid w:val="00ED0E55"/>
    <w:rsid w:val="00ED0FD5"/>
    <w:rsid w:val="00ED21F2"/>
    <w:rsid w:val="00ED2A7A"/>
    <w:rsid w:val="00ED2B90"/>
    <w:rsid w:val="00ED2C76"/>
    <w:rsid w:val="00ED2ECF"/>
    <w:rsid w:val="00ED348D"/>
    <w:rsid w:val="00ED4174"/>
    <w:rsid w:val="00ED4316"/>
    <w:rsid w:val="00ED4418"/>
    <w:rsid w:val="00ED45E4"/>
    <w:rsid w:val="00ED4957"/>
    <w:rsid w:val="00ED4F7A"/>
    <w:rsid w:val="00ED53CC"/>
    <w:rsid w:val="00ED6172"/>
    <w:rsid w:val="00ED696E"/>
    <w:rsid w:val="00ED6A31"/>
    <w:rsid w:val="00ED71B1"/>
    <w:rsid w:val="00ED75EC"/>
    <w:rsid w:val="00ED7B0D"/>
    <w:rsid w:val="00ED7C16"/>
    <w:rsid w:val="00EE0818"/>
    <w:rsid w:val="00EE0C55"/>
    <w:rsid w:val="00EE0E75"/>
    <w:rsid w:val="00EE1056"/>
    <w:rsid w:val="00EE1129"/>
    <w:rsid w:val="00EE130B"/>
    <w:rsid w:val="00EE172A"/>
    <w:rsid w:val="00EE177A"/>
    <w:rsid w:val="00EE1868"/>
    <w:rsid w:val="00EE1E75"/>
    <w:rsid w:val="00EE2AB8"/>
    <w:rsid w:val="00EE3111"/>
    <w:rsid w:val="00EE3142"/>
    <w:rsid w:val="00EE3A03"/>
    <w:rsid w:val="00EE3A64"/>
    <w:rsid w:val="00EE4761"/>
    <w:rsid w:val="00EE4789"/>
    <w:rsid w:val="00EE488B"/>
    <w:rsid w:val="00EE4D64"/>
    <w:rsid w:val="00EE5658"/>
    <w:rsid w:val="00EE56AE"/>
    <w:rsid w:val="00EE5B36"/>
    <w:rsid w:val="00EE5DC8"/>
    <w:rsid w:val="00EE634E"/>
    <w:rsid w:val="00EE6765"/>
    <w:rsid w:val="00EE69FF"/>
    <w:rsid w:val="00EE6AD5"/>
    <w:rsid w:val="00EE74EB"/>
    <w:rsid w:val="00EE790F"/>
    <w:rsid w:val="00EE7DDE"/>
    <w:rsid w:val="00EF0290"/>
    <w:rsid w:val="00EF0590"/>
    <w:rsid w:val="00EF0922"/>
    <w:rsid w:val="00EF09AC"/>
    <w:rsid w:val="00EF1464"/>
    <w:rsid w:val="00EF14CF"/>
    <w:rsid w:val="00EF1890"/>
    <w:rsid w:val="00EF1C65"/>
    <w:rsid w:val="00EF2534"/>
    <w:rsid w:val="00EF2763"/>
    <w:rsid w:val="00EF2802"/>
    <w:rsid w:val="00EF2D1B"/>
    <w:rsid w:val="00EF35FD"/>
    <w:rsid w:val="00EF3793"/>
    <w:rsid w:val="00EF3A5D"/>
    <w:rsid w:val="00EF3EBA"/>
    <w:rsid w:val="00EF4187"/>
    <w:rsid w:val="00EF4206"/>
    <w:rsid w:val="00EF4303"/>
    <w:rsid w:val="00EF4D34"/>
    <w:rsid w:val="00EF4F19"/>
    <w:rsid w:val="00EF5445"/>
    <w:rsid w:val="00EF5915"/>
    <w:rsid w:val="00EF5B22"/>
    <w:rsid w:val="00EF62D1"/>
    <w:rsid w:val="00EF641D"/>
    <w:rsid w:val="00EF64EC"/>
    <w:rsid w:val="00EF68E5"/>
    <w:rsid w:val="00EF6DE8"/>
    <w:rsid w:val="00EF71B4"/>
    <w:rsid w:val="00EF7CF5"/>
    <w:rsid w:val="00EF7D24"/>
    <w:rsid w:val="00EF7D29"/>
    <w:rsid w:val="00EF7D59"/>
    <w:rsid w:val="00F005EB"/>
    <w:rsid w:val="00F0075B"/>
    <w:rsid w:val="00F0079C"/>
    <w:rsid w:val="00F00947"/>
    <w:rsid w:val="00F00E2A"/>
    <w:rsid w:val="00F00E95"/>
    <w:rsid w:val="00F01106"/>
    <w:rsid w:val="00F017A5"/>
    <w:rsid w:val="00F0199B"/>
    <w:rsid w:val="00F0235F"/>
    <w:rsid w:val="00F02916"/>
    <w:rsid w:val="00F03A8F"/>
    <w:rsid w:val="00F03B0E"/>
    <w:rsid w:val="00F03B4E"/>
    <w:rsid w:val="00F043CD"/>
    <w:rsid w:val="00F045A6"/>
    <w:rsid w:val="00F04651"/>
    <w:rsid w:val="00F0490E"/>
    <w:rsid w:val="00F04A5F"/>
    <w:rsid w:val="00F050F8"/>
    <w:rsid w:val="00F05155"/>
    <w:rsid w:val="00F05702"/>
    <w:rsid w:val="00F057F7"/>
    <w:rsid w:val="00F05A4F"/>
    <w:rsid w:val="00F05B2E"/>
    <w:rsid w:val="00F05FF7"/>
    <w:rsid w:val="00F066E8"/>
    <w:rsid w:val="00F06E4F"/>
    <w:rsid w:val="00F101B2"/>
    <w:rsid w:val="00F1090D"/>
    <w:rsid w:val="00F11132"/>
    <w:rsid w:val="00F11F79"/>
    <w:rsid w:val="00F11FD4"/>
    <w:rsid w:val="00F1246D"/>
    <w:rsid w:val="00F12994"/>
    <w:rsid w:val="00F1319C"/>
    <w:rsid w:val="00F1366B"/>
    <w:rsid w:val="00F13744"/>
    <w:rsid w:val="00F13E20"/>
    <w:rsid w:val="00F13EDA"/>
    <w:rsid w:val="00F13F4B"/>
    <w:rsid w:val="00F13FB3"/>
    <w:rsid w:val="00F14680"/>
    <w:rsid w:val="00F149B5"/>
    <w:rsid w:val="00F14DF6"/>
    <w:rsid w:val="00F14E9D"/>
    <w:rsid w:val="00F1502E"/>
    <w:rsid w:val="00F15433"/>
    <w:rsid w:val="00F15627"/>
    <w:rsid w:val="00F15A72"/>
    <w:rsid w:val="00F15AC5"/>
    <w:rsid w:val="00F15ACA"/>
    <w:rsid w:val="00F16511"/>
    <w:rsid w:val="00F166EA"/>
    <w:rsid w:val="00F16B0D"/>
    <w:rsid w:val="00F16CCE"/>
    <w:rsid w:val="00F16D4A"/>
    <w:rsid w:val="00F178A7"/>
    <w:rsid w:val="00F17C01"/>
    <w:rsid w:val="00F17D95"/>
    <w:rsid w:val="00F201AE"/>
    <w:rsid w:val="00F20AC7"/>
    <w:rsid w:val="00F20D40"/>
    <w:rsid w:val="00F21560"/>
    <w:rsid w:val="00F215A1"/>
    <w:rsid w:val="00F21983"/>
    <w:rsid w:val="00F21C87"/>
    <w:rsid w:val="00F21EBC"/>
    <w:rsid w:val="00F21F35"/>
    <w:rsid w:val="00F22076"/>
    <w:rsid w:val="00F220CA"/>
    <w:rsid w:val="00F220DB"/>
    <w:rsid w:val="00F2282D"/>
    <w:rsid w:val="00F238AD"/>
    <w:rsid w:val="00F23C8C"/>
    <w:rsid w:val="00F23DBE"/>
    <w:rsid w:val="00F2436A"/>
    <w:rsid w:val="00F24AEA"/>
    <w:rsid w:val="00F24B22"/>
    <w:rsid w:val="00F24C3D"/>
    <w:rsid w:val="00F24E42"/>
    <w:rsid w:val="00F24E75"/>
    <w:rsid w:val="00F24F71"/>
    <w:rsid w:val="00F24FB2"/>
    <w:rsid w:val="00F24FB9"/>
    <w:rsid w:val="00F2603E"/>
    <w:rsid w:val="00F2631A"/>
    <w:rsid w:val="00F26D96"/>
    <w:rsid w:val="00F26E5E"/>
    <w:rsid w:val="00F27363"/>
    <w:rsid w:val="00F27A9D"/>
    <w:rsid w:val="00F30059"/>
    <w:rsid w:val="00F30A25"/>
    <w:rsid w:val="00F3167F"/>
    <w:rsid w:val="00F31D43"/>
    <w:rsid w:val="00F321BF"/>
    <w:rsid w:val="00F32267"/>
    <w:rsid w:val="00F32F97"/>
    <w:rsid w:val="00F33255"/>
    <w:rsid w:val="00F332DE"/>
    <w:rsid w:val="00F33FF9"/>
    <w:rsid w:val="00F341CE"/>
    <w:rsid w:val="00F3430E"/>
    <w:rsid w:val="00F3442F"/>
    <w:rsid w:val="00F3474B"/>
    <w:rsid w:val="00F347F1"/>
    <w:rsid w:val="00F34F45"/>
    <w:rsid w:val="00F34FAA"/>
    <w:rsid w:val="00F34FC1"/>
    <w:rsid w:val="00F35013"/>
    <w:rsid w:val="00F352C4"/>
    <w:rsid w:val="00F35604"/>
    <w:rsid w:val="00F358C2"/>
    <w:rsid w:val="00F35984"/>
    <w:rsid w:val="00F361AF"/>
    <w:rsid w:val="00F36699"/>
    <w:rsid w:val="00F367DD"/>
    <w:rsid w:val="00F367F1"/>
    <w:rsid w:val="00F36BD5"/>
    <w:rsid w:val="00F36EDC"/>
    <w:rsid w:val="00F372B4"/>
    <w:rsid w:val="00F3746C"/>
    <w:rsid w:val="00F37536"/>
    <w:rsid w:val="00F37DA7"/>
    <w:rsid w:val="00F40087"/>
    <w:rsid w:val="00F4020E"/>
    <w:rsid w:val="00F4081F"/>
    <w:rsid w:val="00F40B58"/>
    <w:rsid w:val="00F40B5F"/>
    <w:rsid w:val="00F40E8F"/>
    <w:rsid w:val="00F41279"/>
    <w:rsid w:val="00F412DB"/>
    <w:rsid w:val="00F4140F"/>
    <w:rsid w:val="00F41BA3"/>
    <w:rsid w:val="00F41ECB"/>
    <w:rsid w:val="00F422F8"/>
    <w:rsid w:val="00F42550"/>
    <w:rsid w:val="00F42B46"/>
    <w:rsid w:val="00F4387A"/>
    <w:rsid w:val="00F441EF"/>
    <w:rsid w:val="00F447EE"/>
    <w:rsid w:val="00F44A82"/>
    <w:rsid w:val="00F44FF5"/>
    <w:rsid w:val="00F450AD"/>
    <w:rsid w:val="00F45361"/>
    <w:rsid w:val="00F456D9"/>
    <w:rsid w:val="00F4582F"/>
    <w:rsid w:val="00F45D2C"/>
    <w:rsid w:val="00F4628B"/>
    <w:rsid w:val="00F462F6"/>
    <w:rsid w:val="00F466EA"/>
    <w:rsid w:val="00F46799"/>
    <w:rsid w:val="00F47016"/>
    <w:rsid w:val="00F47387"/>
    <w:rsid w:val="00F476DB"/>
    <w:rsid w:val="00F478D8"/>
    <w:rsid w:val="00F47B61"/>
    <w:rsid w:val="00F47BA6"/>
    <w:rsid w:val="00F502FE"/>
    <w:rsid w:val="00F50718"/>
    <w:rsid w:val="00F5193E"/>
    <w:rsid w:val="00F52146"/>
    <w:rsid w:val="00F52BFE"/>
    <w:rsid w:val="00F52D11"/>
    <w:rsid w:val="00F53A5A"/>
    <w:rsid w:val="00F54E6B"/>
    <w:rsid w:val="00F55374"/>
    <w:rsid w:val="00F55522"/>
    <w:rsid w:val="00F55689"/>
    <w:rsid w:val="00F55691"/>
    <w:rsid w:val="00F5584C"/>
    <w:rsid w:val="00F558D3"/>
    <w:rsid w:val="00F559CE"/>
    <w:rsid w:val="00F56287"/>
    <w:rsid w:val="00F56996"/>
    <w:rsid w:val="00F56A93"/>
    <w:rsid w:val="00F5705F"/>
    <w:rsid w:val="00F575EC"/>
    <w:rsid w:val="00F57658"/>
    <w:rsid w:val="00F57A6D"/>
    <w:rsid w:val="00F6050F"/>
    <w:rsid w:val="00F60BBB"/>
    <w:rsid w:val="00F60EF5"/>
    <w:rsid w:val="00F610D5"/>
    <w:rsid w:val="00F6153E"/>
    <w:rsid w:val="00F6186B"/>
    <w:rsid w:val="00F619F9"/>
    <w:rsid w:val="00F61C10"/>
    <w:rsid w:val="00F61C85"/>
    <w:rsid w:val="00F6219A"/>
    <w:rsid w:val="00F6242D"/>
    <w:rsid w:val="00F6245C"/>
    <w:rsid w:val="00F62925"/>
    <w:rsid w:val="00F62954"/>
    <w:rsid w:val="00F62B80"/>
    <w:rsid w:val="00F63306"/>
    <w:rsid w:val="00F63700"/>
    <w:rsid w:val="00F63779"/>
    <w:rsid w:val="00F63A2B"/>
    <w:rsid w:val="00F63CEF"/>
    <w:rsid w:val="00F647A2"/>
    <w:rsid w:val="00F648C7"/>
    <w:rsid w:val="00F64A14"/>
    <w:rsid w:val="00F64A38"/>
    <w:rsid w:val="00F64B78"/>
    <w:rsid w:val="00F64CD2"/>
    <w:rsid w:val="00F6519C"/>
    <w:rsid w:val="00F6541A"/>
    <w:rsid w:val="00F6599E"/>
    <w:rsid w:val="00F66172"/>
    <w:rsid w:val="00F669EA"/>
    <w:rsid w:val="00F66CA4"/>
    <w:rsid w:val="00F6730B"/>
    <w:rsid w:val="00F70CE0"/>
    <w:rsid w:val="00F710EC"/>
    <w:rsid w:val="00F71699"/>
    <w:rsid w:val="00F71859"/>
    <w:rsid w:val="00F71994"/>
    <w:rsid w:val="00F71A55"/>
    <w:rsid w:val="00F71BC7"/>
    <w:rsid w:val="00F72004"/>
    <w:rsid w:val="00F72671"/>
    <w:rsid w:val="00F72D3F"/>
    <w:rsid w:val="00F72D4F"/>
    <w:rsid w:val="00F73690"/>
    <w:rsid w:val="00F738B0"/>
    <w:rsid w:val="00F73975"/>
    <w:rsid w:val="00F73B7E"/>
    <w:rsid w:val="00F73C05"/>
    <w:rsid w:val="00F73D58"/>
    <w:rsid w:val="00F740E8"/>
    <w:rsid w:val="00F746C8"/>
    <w:rsid w:val="00F7479A"/>
    <w:rsid w:val="00F7495F"/>
    <w:rsid w:val="00F74DF6"/>
    <w:rsid w:val="00F74EF7"/>
    <w:rsid w:val="00F754B6"/>
    <w:rsid w:val="00F75C4C"/>
    <w:rsid w:val="00F75D81"/>
    <w:rsid w:val="00F76061"/>
    <w:rsid w:val="00F768EB"/>
    <w:rsid w:val="00F769E5"/>
    <w:rsid w:val="00F76A5F"/>
    <w:rsid w:val="00F77067"/>
    <w:rsid w:val="00F8001B"/>
    <w:rsid w:val="00F801CF"/>
    <w:rsid w:val="00F807F6"/>
    <w:rsid w:val="00F80B27"/>
    <w:rsid w:val="00F80B7D"/>
    <w:rsid w:val="00F80DC1"/>
    <w:rsid w:val="00F80EC8"/>
    <w:rsid w:val="00F820F8"/>
    <w:rsid w:val="00F82ACC"/>
    <w:rsid w:val="00F82AD3"/>
    <w:rsid w:val="00F82B49"/>
    <w:rsid w:val="00F82D21"/>
    <w:rsid w:val="00F82DDD"/>
    <w:rsid w:val="00F82F76"/>
    <w:rsid w:val="00F82FF2"/>
    <w:rsid w:val="00F842C3"/>
    <w:rsid w:val="00F84357"/>
    <w:rsid w:val="00F8443B"/>
    <w:rsid w:val="00F845C3"/>
    <w:rsid w:val="00F84A5F"/>
    <w:rsid w:val="00F84DCB"/>
    <w:rsid w:val="00F84E2A"/>
    <w:rsid w:val="00F85747"/>
    <w:rsid w:val="00F85E10"/>
    <w:rsid w:val="00F85EFA"/>
    <w:rsid w:val="00F860F0"/>
    <w:rsid w:val="00F86235"/>
    <w:rsid w:val="00F863DA"/>
    <w:rsid w:val="00F86821"/>
    <w:rsid w:val="00F86C91"/>
    <w:rsid w:val="00F86F7D"/>
    <w:rsid w:val="00F86F8A"/>
    <w:rsid w:val="00F86F9D"/>
    <w:rsid w:val="00F870C2"/>
    <w:rsid w:val="00F87395"/>
    <w:rsid w:val="00F8771E"/>
    <w:rsid w:val="00F87E58"/>
    <w:rsid w:val="00F87FF3"/>
    <w:rsid w:val="00F9027C"/>
    <w:rsid w:val="00F90B31"/>
    <w:rsid w:val="00F90FBA"/>
    <w:rsid w:val="00F915FA"/>
    <w:rsid w:val="00F92419"/>
    <w:rsid w:val="00F926BA"/>
    <w:rsid w:val="00F9295E"/>
    <w:rsid w:val="00F92D13"/>
    <w:rsid w:val="00F92EC8"/>
    <w:rsid w:val="00F93A79"/>
    <w:rsid w:val="00F93CAB"/>
    <w:rsid w:val="00F94035"/>
    <w:rsid w:val="00F9444C"/>
    <w:rsid w:val="00F9461A"/>
    <w:rsid w:val="00F946B3"/>
    <w:rsid w:val="00F94BF5"/>
    <w:rsid w:val="00F94C61"/>
    <w:rsid w:val="00F94DBA"/>
    <w:rsid w:val="00F94E58"/>
    <w:rsid w:val="00F94E95"/>
    <w:rsid w:val="00F95024"/>
    <w:rsid w:val="00F9502D"/>
    <w:rsid w:val="00F952D6"/>
    <w:rsid w:val="00F95700"/>
    <w:rsid w:val="00F95C0F"/>
    <w:rsid w:val="00F962B7"/>
    <w:rsid w:val="00F965FA"/>
    <w:rsid w:val="00F96783"/>
    <w:rsid w:val="00F96BE9"/>
    <w:rsid w:val="00F9740A"/>
    <w:rsid w:val="00F97BE0"/>
    <w:rsid w:val="00F97F5C"/>
    <w:rsid w:val="00F97FA1"/>
    <w:rsid w:val="00FA06CE"/>
    <w:rsid w:val="00FA09A3"/>
    <w:rsid w:val="00FA0BAF"/>
    <w:rsid w:val="00FA0C82"/>
    <w:rsid w:val="00FA0D79"/>
    <w:rsid w:val="00FA0E81"/>
    <w:rsid w:val="00FA1BFB"/>
    <w:rsid w:val="00FA1CFC"/>
    <w:rsid w:val="00FA1FD9"/>
    <w:rsid w:val="00FA22DD"/>
    <w:rsid w:val="00FA2C0D"/>
    <w:rsid w:val="00FA2C2F"/>
    <w:rsid w:val="00FA34A4"/>
    <w:rsid w:val="00FA3A63"/>
    <w:rsid w:val="00FA3B35"/>
    <w:rsid w:val="00FA3BA8"/>
    <w:rsid w:val="00FA3CCC"/>
    <w:rsid w:val="00FA4285"/>
    <w:rsid w:val="00FA42DE"/>
    <w:rsid w:val="00FA4FC8"/>
    <w:rsid w:val="00FA5D13"/>
    <w:rsid w:val="00FA6080"/>
    <w:rsid w:val="00FA61BD"/>
    <w:rsid w:val="00FA646D"/>
    <w:rsid w:val="00FA662B"/>
    <w:rsid w:val="00FA6941"/>
    <w:rsid w:val="00FA6CAA"/>
    <w:rsid w:val="00FA6E27"/>
    <w:rsid w:val="00FA6EC9"/>
    <w:rsid w:val="00FA6F6F"/>
    <w:rsid w:val="00FA708B"/>
    <w:rsid w:val="00FA70B7"/>
    <w:rsid w:val="00FA7310"/>
    <w:rsid w:val="00FA75D9"/>
    <w:rsid w:val="00FA7B9A"/>
    <w:rsid w:val="00FB05B0"/>
    <w:rsid w:val="00FB0AB0"/>
    <w:rsid w:val="00FB1319"/>
    <w:rsid w:val="00FB1796"/>
    <w:rsid w:val="00FB191A"/>
    <w:rsid w:val="00FB1E24"/>
    <w:rsid w:val="00FB216A"/>
    <w:rsid w:val="00FB217B"/>
    <w:rsid w:val="00FB30EC"/>
    <w:rsid w:val="00FB3161"/>
    <w:rsid w:val="00FB3BAA"/>
    <w:rsid w:val="00FB4007"/>
    <w:rsid w:val="00FB4435"/>
    <w:rsid w:val="00FB459F"/>
    <w:rsid w:val="00FB4C9A"/>
    <w:rsid w:val="00FB4E5D"/>
    <w:rsid w:val="00FB5157"/>
    <w:rsid w:val="00FB5217"/>
    <w:rsid w:val="00FB5C40"/>
    <w:rsid w:val="00FB5DCC"/>
    <w:rsid w:val="00FB5FE7"/>
    <w:rsid w:val="00FB6500"/>
    <w:rsid w:val="00FB6874"/>
    <w:rsid w:val="00FB71EA"/>
    <w:rsid w:val="00FB7C38"/>
    <w:rsid w:val="00FC06E0"/>
    <w:rsid w:val="00FC095C"/>
    <w:rsid w:val="00FC1167"/>
    <w:rsid w:val="00FC15E8"/>
    <w:rsid w:val="00FC1AC8"/>
    <w:rsid w:val="00FC1F05"/>
    <w:rsid w:val="00FC270E"/>
    <w:rsid w:val="00FC2747"/>
    <w:rsid w:val="00FC2771"/>
    <w:rsid w:val="00FC2F0B"/>
    <w:rsid w:val="00FC3EDF"/>
    <w:rsid w:val="00FC44F1"/>
    <w:rsid w:val="00FC45CF"/>
    <w:rsid w:val="00FC4D9B"/>
    <w:rsid w:val="00FC4F98"/>
    <w:rsid w:val="00FC5140"/>
    <w:rsid w:val="00FC5175"/>
    <w:rsid w:val="00FC5A0E"/>
    <w:rsid w:val="00FC5BF0"/>
    <w:rsid w:val="00FC6076"/>
    <w:rsid w:val="00FC6297"/>
    <w:rsid w:val="00FC6D09"/>
    <w:rsid w:val="00FC7458"/>
    <w:rsid w:val="00FC7947"/>
    <w:rsid w:val="00FC7979"/>
    <w:rsid w:val="00FD05C1"/>
    <w:rsid w:val="00FD1421"/>
    <w:rsid w:val="00FD16E4"/>
    <w:rsid w:val="00FD1845"/>
    <w:rsid w:val="00FD1FA3"/>
    <w:rsid w:val="00FD2054"/>
    <w:rsid w:val="00FD24A2"/>
    <w:rsid w:val="00FD2521"/>
    <w:rsid w:val="00FD2B7E"/>
    <w:rsid w:val="00FD2DB5"/>
    <w:rsid w:val="00FD2F35"/>
    <w:rsid w:val="00FD3067"/>
    <w:rsid w:val="00FD30D8"/>
    <w:rsid w:val="00FD3A9E"/>
    <w:rsid w:val="00FD3AE9"/>
    <w:rsid w:val="00FD400B"/>
    <w:rsid w:val="00FD425B"/>
    <w:rsid w:val="00FD4C27"/>
    <w:rsid w:val="00FD4CBC"/>
    <w:rsid w:val="00FD4DE9"/>
    <w:rsid w:val="00FD5399"/>
    <w:rsid w:val="00FD545C"/>
    <w:rsid w:val="00FD575D"/>
    <w:rsid w:val="00FD5842"/>
    <w:rsid w:val="00FD5848"/>
    <w:rsid w:val="00FD5E4D"/>
    <w:rsid w:val="00FD64B3"/>
    <w:rsid w:val="00FD6D52"/>
    <w:rsid w:val="00FD6D69"/>
    <w:rsid w:val="00FD6E99"/>
    <w:rsid w:val="00FD7563"/>
    <w:rsid w:val="00FD7573"/>
    <w:rsid w:val="00FD75B6"/>
    <w:rsid w:val="00FE0039"/>
    <w:rsid w:val="00FE05E9"/>
    <w:rsid w:val="00FE0769"/>
    <w:rsid w:val="00FE0BD1"/>
    <w:rsid w:val="00FE0D3E"/>
    <w:rsid w:val="00FE0DC9"/>
    <w:rsid w:val="00FE127A"/>
    <w:rsid w:val="00FE16D2"/>
    <w:rsid w:val="00FE1797"/>
    <w:rsid w:val="00FE198A"/>
    <w:rsid w:val="00FE1A6B"/>
    <w:rsid w:val="00FE1C84"/>
    <w:rsid w:val="00FE240E"/>
    <w:rsid w:val="00FE242A"/>
    <w:rsid w:val="00FE261F"/>
    <w:rsid w:val="00FE2743"/>
    <w:rsid w:val="00FE2EF6"/>
    <w:rsid w:val="00FE3215"/>
    <w:rsid w:val="00FE3253"/>
    <w:rsid w:val="00FE3D49"/>
    <w:rsid w:val="00FE4221"/>
    <w:rsid w:val="00FE4713"/>
    <w:rsid w:val="00FE4838"/>
    <w:rsid w:val="00FE4D2E"/>
    <w:rsid w:val="00FE54CC"/>
    <w:rsid w:val="00FE56C4"/>
    <w:rsid w:val="00FE5922"/>
    <w:rsid w:val="00FE5AC0"/>
    <w:rsid w:val="00FE5BA9"/>
    <w:rsid w:val="00FE639C"/>
    <w:rsid w:val="00FE6511"/>
    <w:rsid w:val="00FE671E"/>
    <w:rsid w:val="00FE698C"/>
    <w:rsid w:val="00FE6AC6"/>
    <w:rsid w:val="00FE733D"/>
    <w:rsid w:val="00FE7986"/>
    <w:rsid w:val="00FE7D37"/>
    <w:rsid w:val="00FF0017"/>
    <w:rsid w:val="00FF024D"/>
    <w:rsid w:val="00FF0446"/>
    <w:rsid w:val="00FF0E57"/>
    <w:rsid w:val="00FF14FB"/>
    <w:rsid w:val="00FF23F6"/>
    <w:rsid w:val="00FF2497"/>
    <w:rsid w:val="00FF27A1"/>
    <w:rsid w:val="00FF2953"/>
    <w:rsid w:val="00FF2EB9"/>
    <w:rsid w:val="00FF3340"/>
    <w:rsid w:val="00FF3408"/>
    <w:rsid w:val="00FF3644"/>
    <w:rsid w:val="00FF393D"/>
    <w:rsid w:val="00FF4626"/>
    <w:rsid w:val="00FF4A88"/>
    <w:rsid w:val="00FF4B27"/>
    <w:rsid w:val="00FF5DC2"/>
    <w:rsid w:val="00FF63B9"/>
    <w:rsid w:val="00FF6BC6"/>
    <w:rsid w:val="00FF6F52"/>
    <w:rsid w:val="00FF7976"/>
    <w:rsid w:val="00FF7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6D9EFA"/>
  <w15:docId w15:val="{1EDEACDA-DA2C-4BBC-AA77-8F4F5D9A3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locked="1" w:semiHidden="1" w:uiPriority="0"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3743"/>
    <w:rPr>
      <w:sz w:val="24"/>
      <w:szCs w:val="24"/>
    </w:rPr>
  </w:style>
  <w:style w:type="paragraph" w:styleId="1">
    <w:name w:val="heading 1"/>
    <w:basedOn w:val="a"/>
    <w:next w:val="a"/>
    <w:link w:val="10"/>
    <w:uiPriority w:val="99"/>
    <w:qFormat/>
    <w:rsid w:val="00B10BE8"/>
    <w:pPr>
      <w:keepNext/>
      <w:spacing w:line="360" w:lineRule="auto"/>
      <w:jc w:val="center"/>
      <w:outlineLvl w:val="0"/>
    </w:pPr>
    <w:rPr>
      <w:b/>
      <w:sz w:val="28"/>
      <w:szCs w:val="20"/>
    </w:rPr>
  </w:style>
  <w:style w:type="paragraph" w:styleId="2">
    <w:name w:val="heading 2"/>
    <w:basedOn w:val="a"/>
    <w:next w:val="a"/>
    <w:link w:val="20"/>
    <w:uiPriority w:val="99"/>
    <w:qFormat/>
    <w:rsid w:val="00B10BE8"/>
    <w:pPr>
      <w:keepNext/>
      <w:ind w:firstLine="709"/>
      <w:jc w:val="center"/>
      <w:outlineLvl w:val="1"/>
    </w:pPr>
    <w:rPr>
      <w:b/>
      <w:bCs/>
      <w:sz w:val="28"/>
    </w:rPr>
  </w:style>
  <w:style w:type="paragraph" w:styleId="3">
    <w:name w:val="heading 3"/>
    <w:basedOn w:val="a"/>
    <w:next w:val="a"/>
    <w:link w:val="30"/>
    <w:uiPriority w:val="99"/>
    <w:qFormat/>
    <w:rsid w:val="00B10BE8"/>
    <w:pPr>
      <w:keepNext/>
      <w:ind w:firstLine="709"/>
      <w:jc w:val="center"/>
      <w:outlineLvl w:val="2"/>
    </w:pPr>
    <w:rPr>
      <w:b/>
      <w:i/>
    </w:rPr>
  </w:style>
  <w:style w:type="paragraph" w:styleId="5">
    <w:name w:val="heading 5"/>
    <w:basedOn w:val="a"/>
    <w:next w:val="a"/>
    <w:link w:val="50"/>
    <w:uiPriority w:val="99"/>
    <w:qFormat/>
    <w:rsid w:val="00B10BE8"/>
    <w:pPr>
      <w:keepNext/>
      <w:spacing w:line="360" w:lineRule="auto"/>
      <w:ind w:firstLine="720"/>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0037"/>
    <w:rPr>
      <w:rFonts w:cs="Times New Roman"/>
      <w:b/>
      <w:sz w:val="28"/>
    </w:rPr>
  </w:style>
  <w:style w:type="character" w:customStyle="1" w:styleId="20">
    <w:name w:val="Заголовок 2 Знак"/>
    <w:basedOn w:val="a0"/>
    <w:link w:val="2"/>
    <w:uiPriority w:val="9"/>
    <w:semiHidden/>
    <w:rsid w:val="00A8696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9"/>
    <w:locked/>
    <w:rsid w:val="00BB2D08"/>
    <w:rPr>
      <w:rFonts w:cs="Times New Roman"/>
      <w:b/>
      <w:i/>
      <w:sz w:val="24"/>
      <w:szCs w:val="24"/>
    </w:rPr>
  </w:style>
  <w:style w:type="character" w:customStyle="1" w:styleId="50">
    <w:name w:val="Заголовок 5 Знак"/>
    <w:basedOn w:val="a0"/>
    <w:link w:val="5"/>
    <w:uiPriority w:val="9"/>
    <w:semiHidden/>
    <w:rsid w:val="00A86960"/>
    <w:rPr>
      <w:rFonts w:asciiTheme="minorHAnsi" w:eastAsiaTheme="minorEastAsia" w:hAnsiTheme="minorHAnsi" w:cstheme="minorBidi"/>
      <w:b/>
      <w:bCs/>
      <w:i/>
      <w:iCs/>
      <w:sz w:val="26"/>
      <w:szCs w:val="26"/>
    </w:rPr>
  </w:style>
  <w:style w:type="paragraph" w:styleId="a3">
    <w:name w:val="Balloon Text"/>
    <w:basedOn w:val="a"/>
    <w:link w:val="a4"/>
    <w:uiPriority w:val="99"/>
    <w:semiHidden/>
    <w:rsid w:val="00B10BE8"/>
    <w:rPr>
      <w:rFonts w:ascii="Tahoma" w:hAnsi="Tahoma" w:cs="Tahoma"/>
      <w:sz w:val="16"/>
      <w:szCs w:val="16"/>
    </w:rPr>
  </w:style>
  <w:style w:type="character" w:customStyle="1" w:styleId="a4">
    <w:name w:val="Текст выноски Знак"/>
    <w:basedOn w:val="a0"/>
    <w:link w:val="a3"/>
    <w:uiPriority w:val="99"/>
    <w:semiHidden/>
    <w:locked/>
    <w:rsid w:val="00806362"/>
    <w:rPr>
      <w:rFonts w:ascii="Tahoma" w:hAnsi="Tahoma" w:cs="Tahoma"/>
      <w:sz w:val="16"/>
      <w:szCs w:val="16"/>
    </w:rPr>
  </w:style>
  <w:style w:type="paragraph" w:styleId="a5">
    <w:name w:val="Title"/>
    <w:basedOn w:val="a"/>
    <w:link w:val="a6"/>
    <w:uiPriority w:val="99"/>
    <w:qFormat/>
    <w:rsid w:val="00B10BE8"/>
    <w:pPr>
      <w:jc w:val="center"/>
    </w:pPr>
    <w:rPr>
      <w:b/>
      <w:szCs w:val="20"/>
    </w:rPr>
  </w:style>
  <w:style w:type="character" w:customStyle="1" w:styleId="a6">
    <w:name w:val="Заголовок Знак"/>
    <w:basedOn w:val="a0"/>
    <w:link w:val="a5"/>
    <w:uiPriority w:val="10"/>
    <w:rsid w:val="00A86960"/>
    <w:rPr>
      <w:rFonts w:asciiTheme="majorHAnsi" w:eastAsiaTheme="majorEastAsia" w:hAnsiTheme="majorHAnsi" w:cstheme="majorBidi"/>
      <w:b/>
      <w:bCs/>
      <w:kern w:val="28"/>
      <w:sz w:val="32"/>
      <w:szCs w:val="32"/>
    </w:rPr>
  </w:style>
  <w:style w:type="paragraph" w:styleId="21">
    <w:name w:val="Body Text Indent 2"/>
    <w:basedOn w:val="a"/>
    <w:link w:val="22"/>
    <w:uiPriority w:val="99"/>
    <w:rsid w:val="00B10BE8"/>
    <w:pPr>
      <w:ind w:firstLine="709"/>
      <w:jc w:val="both"/>
    </w:pPr>
    <w:rPr>
      <w:szCs w:val="20"/>
    </w:rPr>
  </w:style>
  <w:style w:type="character" w:customStyle="1" w:styleId="22">
    <w:name w:val="Основной текст с отступом 2 Знак"/>
    <w:basedOn w:val="a0"/>
    <w:link w:val="21"/>
    <w:uiPriority w:val="99"/>
    <w:locked/>
    <w:rsid w:val="00413950"/>
    <w:rPr>
      <w:rFonts w:cs="Times New Roman"/>
      <w:sz w:val="24"/>
    </w:rPr>
  </w:style>
  <w:style w:type="paragraph" w:styleId="a7">
    <w:name w:val="Body Text"/>
    <w:aliases w:val="Основной текст Знак1,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w:basedOn w:val="a"/>
    <w:link w:val="23"/>
    <w:uiPriority w:val="99"/>
    <w:rsid w:val="00B10BE8"/>
    <w:pPr>
      <w:jc w:val="both"/>
    </w:pPr>
    <w:rPr>
      <w:szCs w:val="20"/>
    </w:rPr>
  </w:style>
  <w:style w:type="character" w:customStyle="1" w:styleId="23">
    <w:name w:val="Основной текст Знак2"/>
    <w:aliases w:val="Основной текст Знак1 Знак,Знак Знак Знак,Знак Знак1,Основной текст Знак2 Знак Знак Знак1,Основной текст Знак1 Знак1 Знак Знак Знак1,Основной текст Знак3 Знак Знак Знак Знак Знак1,Основной текст Знак2 Знак Знак Знак Знак Знак Знак"/>
    <w:basedOn w:val="a0"/>
    <w:link w:val="a7"/>
    <w:uiPriority w:val="99"/>
    <w:locked/>
    <w:rsid w:val="00B97261"/>
    <w:rPr>
      <w:rFonts w:cs="Times New Roman"/>
      <w:sz w:val="24"/>
      <w:lang w:val="ru-RU" w:eastAsia="ru-RU" w:bidi="ar-SA"/>
    </w:rPr>
  </w:style>
  <w:style w:type="paragraph" w:styleId="31">
    <w:name w:val="Body Text Indent 3"/>
    <w:basedOn w:val="a"/>
    <w:link w:val="32"/>
    <w:uiPriority w:val="99"/>
    <w:rsid w:val="00B10BE8"/>
    <w:pPr>
      <w:tabs>
        <w:tab w:val="left" w:pos="-3240"/>
      </w:tabs>
      <w:spacing w:after="120"/>
      <w:ind w:right="-185" w:firstLine="720"/>
      <w:jc w:val="both"/>
    </w:pPr>
    <w:rPr>
      <w:szCs w:val="25"/>
    </w:rPr>
  </w:style>
  <w:style w:type="character" w:customStyle="1" w:styleId="32">
    <w:name w:val="Основной текст с отступом 3 Знак"/>
    <w:basedOn w:val="a0"/>
    <w:link w:val="31"/>
    <w:uiPriority w:val="99"/>
    <w:locked/>
    <w:rsid w:val="00A8078A"/>
    <w:rPr>
      <w:rFonts w:cs="Times New Roman"/>
      <w:sz w:val="25"/>
      <w:szCs w:val="25"/>
    </w:rPr>
  </w:style>
  <w:style w:type="paragraph" w:styleId="a8">
    <w:name w:val="Body Text Indent"/>
    <w:basedOn w:val="a"/>
    <w:link w:val="a9"/>
    <w:uiPriority w:val="99"/>
    <w:rsid w:val="00B10BE8"/>
    <w:pPr>
      <w:ind w:firstLine="709"/>
      <w:jc w:val="both"/>
    </w:pPr>
    <w:rPr>
      <w:szCs w:val="20"/>
    </w:rPr>
  </w:style>
  <w:style w:type="character" w:customStyle="1" w:styleId="a9">
    <w:name w:val="Основной текст с отступом Знак"/>
    <w:basedOn w:val="a0"/>
    <w:link w:val="a8"/>
    <w:uiPriority w:val="99"/>
    <w:locked/>
    <w:rsid w:val="00413950"/>
    <w:rPr>
      <w:rFonts w:cs="Times New Roman"/>
      <w:sz w:val="24"/>
    </w:rPr>
  </w:style>
  <w:style w:type="paragraph" w:styleId="24">
    <w:name w:val="Body Text First Indent 2"/>
    <w:basedOn w:val="a8"/>
    <w:link w:val="25"/>
    <w:uiPriority w:val="99"/>
    <w:rsid w:val="00B10BE8"/>
    <w:pPr>
      <w:ind w:firstLine="851"/>
    </w:pPr>
    <w:rPr>
      <w:sz w:val="28"/>
    </w:rPr>
  </w:style>
  <w:style w:type="character" w:customStyle="1" w:styleId="25">
    <w:name w:val="Красная строка 2 Знак"/>
    <w:basedOn w:val="a9"/>
    <w:link w:val="24"/>
    <w:uiPriority w:val="99"/>
    <w:semiHidden/>
    <w:rsid w:val="00A86960"/>
    <w:rPr>
      <w:rFonts w:cs="Times New Roman"/>
      <w:sz w:val="24"/>
      <w:szCs w:val="24"/>
    </w:rPr>
  </w:style>
  <w:style w:type="paragraph" w:styleId="aa">
    <w:name w:val="Plain Text"/>
    <w:basedOn w:val="a"/>
    <w:link w:val="ab"/>
    <w:uiPriority w:val="99"/>
    <w:rsid w:val="00B10BE8"/>
    <w:rPr>
      <w:rFonts w:ascii="Courier New" w:hAnsi="Courier New"/>
      <w:sz w:val="20"/>
      <w:szCs w:val="20"/>
    </w:rPr>
  </w:style>
  <w:style w:type="character" w:customStyle="1" w:styleId="ab">
    <w:name w:val="Текст Знак"/>
    <w:basedOn w:val="a0"/>
    <w:link w:val="aa"/>
    <w:uiPriority w:val="99"/>
    <w:locked/>
    <w:rsid w:val="00562E2B"/>
    <w:rPr>
      <w:rFonts w:ascii="Courier New" w:hAnsi="Courier New" w:cs="Times New Roman"/>
    </w:rPr>
  </w:style>
  <w:style w:type="paragraph" w:customStyle="1" w:styleId="ConsNormal">
    <w:name w:val="ConsNormal"/>
    <w:uiPriority w:val="99"/>
    <w:rsid w:val="00B10BE8"/>
    <w:pPr>
      <w:widowControl w:val="0"/>
      <w:ind w:firstLine="720"/>
    </w:pPr>
    <w:rPr>
      <w:rFonts w:ascii="Arial" w:hAnsi="Arial"/>
      <w:sz w:val="20"/>
      <w:szCs w:val="20"/>
    </w:rPr>
  </w:style>
  <w:style w:type="paragraph" w:styleId="26">
    <w:name w:val="Body Text 2"/>
    <w:basedOn w:val="a"/>
    <w:link w:val="27"/>
    <w:uiPriority w:val="99"/>
    <w:rsid w:val="00B10BE8"/>
    <w:pPr>
      <w:tabs>
        <w:tab w:val="left" w:pos="-3240"/>
      </w:tabs>
      <w:spacing w:after="120"/>
      <w:ind w:right="-185"/>
      <w:jc w:val="both"/>
    </w:pPr>
    <w:rPr>
      <w:sz w:val="25"/>
      <w:szCs w:val="25"/>
    </w:rPr>
  </w:style>
  <w:style w:type="character" w:customStyle="1" w:styleId="27">
    <w:name w:val="Основной текст 2 Знак"/>
    <w:basedOn w:val="a0"/>
    <w:link w:val="26"/>
    <w:uiPriority w:val="99"/>
    <w:semiHidden/>
    <w:rsid w:val="00A86960"/>
    <w:rPr>
      <w:sz w:val="24"/>
      <w:szCs w:val="24"/>
    </w:rPr>
  </w:style>
  <w:style w:type="paragraph" w:customStyle="1" w:styleId="200">
    <w:name w:val="Стиль20"/>
    <w:basedOn w:val="a"/>
    <w:uiPriority w:val="99"/>
    <w:rsid w:val="00B10BE8"/>
    <w:pPr>
      <w:tabs>
        <w:tab w:val="num" w:pos="1069"/>
      </w:tabs>
      <w:ind w:left="1069" w:hanging="360"/>
    </w:pPr>
    <w:rPr>
      <w:color w:val="000000"/>
      <w:sz w:val="28"/>
      <w:szCs w:val="28"/>
    </w:rPr>
  </w:style>
  <w:style w:type="character" w:styleId="ac">
    <w:name w:val="page number"/>
    <w:basedOn w:val="a0"/>
    <w:uiPriority w:val="99"/>
    <w:rsid w:val="00B10BE8"/>
    <w:rPr>
      <w:rFonts w:cs="Times New Roman"/>
    </w:rPr>
  </w:style>
  <w:style w:type="paragraph" w:styleId="ad">
    <w:name w:val="header"/>
    <w:basedOn w:val="a"/>
    <w:link w:val="ae"/>
    <w:uiPriority w:val="99"/>
    <w:rsid w:val="00B10BE8"/>
    <w:pPr>
      <w:tabs>
        <w:tab w:val="center" w:pos="4153"/>
        <w:tab w:val="right" w:pos="8306"/>
      </w:tabs>
      <w:spacing w:line="360" w:lineRule="auto"/>
      <w:ind w:firstLine="720"/>
    </w:pPr>
    <w:rPr>
      <w:sz w:val="28"/>
      <w:szCs w:val="20"/>
    </w:rPr>
  </w:style>
  <w:style w:type="character" w:customStyle="1" w:styleId="ae">
    <w:name w:val="Верхний колонтитул Знак"/>
    <w:basedOn w:val="a0"/>
    <w:link w:val="ad"/>
    <w:uiPriority w:val="99"/>
    <w:semiHidden/>
    <w:rsid w:val="00A86960"/>
    <w:rPr>
      <w:sz w:val="24"/>
      <w:szCs w:val="24"/>
    </w:rPr>
  </w:style>
  <w:style w:type="paragraph" w:customStyle="1" w:styleId="11">
    <w:name w:val="1"/>
    <w:basedOn w:val="a"/>
    <w:next w:val="af"/>
    <w:uiPriority w:val="99"/>
    <w:rsid w:val="00B10BE8"/>
  </w:style>
  <w:style w:type="paragraph" w:styleId="33">
    <w:name w:val="Body Text 3"/>
    <w:basedOn w:val="a"/>
    <w:link w:val="34"/>
    <w:uiPriority w:val="99"/>
    <w:rsid w:val="00B10BE8"/>
    <w:pPr>
      <w:spacing w:line="360" w:lineRule="auto"/>
      <w:jc w:val="both"/>
    </w:pPr>
    <w:rPr>
      <w:sz w:val="28"/>
    </w:rPr>
  </w:style>
  <w:style w:type="character" w:customStyle="1" w:styleId="34">
    <w:name w:val="Основной текст 3 Знак"/>
    <w:basedOn w:val="a0"/>
    <w:link w:val="33"/>
    <w:uiPriority w:val="99"/>
    <w:semiHidden/>
    <w:rsid w:val="00A86960"/>
    <w:rPr>
      <w:sz w:val="16"/>
      <w:szCs w:val="16"/>
    </w:rPr>
  </w:style>
  <w:style w:type="paragraph" w:styleId="af">
    <w:name w:val="Normal (Web)"/>
    <w:basedOn w:val="a"/>
    <w:uiPriority w:val="99"/>
    <w:rsid w:val="00B10BE8"/>
  </w:style>
  <w:style w:type="paragraph" w:customStyle="1" w:styleId="ConsPlusNormal">
    <w:name w:val="ConsPlusNormal"/>
    <w:uiPriority w:val="99"/>
    <w:rsid w:val="00B10BE8"/>
    <w:pPr>
      <w:widowControl w:val="0"/>
      <w:autoSpaceDE w:val="0"/>
      <w:autoSpaceDN w:val="0"/>
      <w:adjustRightInd w:val="0"/>
      <w:ind w:firstLine="720"/>
    </w:pPr>
    <w:rPr>
      <w:rFonts w:ascii="Arial" w:hAnsi="Arial" w:cs="Arial"/>
      <w:sz w:val="20"/>
      <w:szCs w:val="20"/>
    </w:rPr>
  </w:style>
  <w:style w:type="paragraph" w:styleId="af0">
    <w:name w:val="Document Map"/>
    <w:basedOn w:val="a"/>
    <w:link w:val="af1"/>
    <w:uiPriority w:val="99"/>
    <w:semiHidden/>
    <w:rsid w:val="00B10BE8"/>
    <w:pPr>
      <w:shd w:val="clear" w:color="auto" w:fill="000080"/>
    </w:pPr>
    <w:rPr>
      <w:rFonts w:ascii="Tahoma" w:hAnsi="Tahoma" w:cs="Tahoma"/>
    </w:rPr>
  </w:style>
  <w:style w:type="character" w:customStyle="1" w:styleId="af1">
    <w:name w:val="Схема документа Знак"/>
    <w:basedOn w:val="a0"/>
    <w:link w:val="af0"/>
    <w:uiPriority w:val="99"/>
    <w:semiHidden/>
    <w:rsid w:val="00A86960"/>
    <w:rPr>
      <w:sz w:val="0"/>
      <w:szCs w:val="0"/>
    </w:rPr>
  </w:style>
  <w:style w:type="paragraph" w:customStyle="1" w:styleId="ConsPlusNonformat">
    <w:name w:val="ConsPlusNonformat"/>
    <w:uiPriority w:val="99"/>
    <w:rsid w:val="00B10BE8"/>
    <w:pPr>
      <w:autoSpaceDE w:val="0"/>
      <w:autoSpaceDN w:val="0"/>
      <w:adjustRightInd w:val="0"/>
    </w:pPr>
    <w:rPr>
      <w:rFonts w:ascii="Courier New" w:hAnsi="Courier New" w:cs="Courier New"/>
      <w:sz w:val="20"/>
      <w:szCs w:val="20"/>
    </w:rPr>
  </w:style>
  <w:style w:type="paragraph" w:customStyle="1" w:styleId="NormalANX">
    <w:name w:val="NormalANX"/>
    <w:basedOn w:val="a"/>
    <w:uiPriority w:val="99"/>
    <w:rsid w:val="00B10BE8"/>
    <w:pPr>
      <w:spacing w:before="240" w:after="240" w:line="360" w:lineRule="auto"/>
      <w:ind w:firstLine="720"/>
      <w:jc w:val="both"/>
    </w:pPr>
    <w:rPr>
      <w:sz w:val="28"/>
      <w:szCs w:val="20"/>
    </w:rPr>
  </w:style>
  <w:style w:type="table" w:styleId="af2">
    <w:name w:val="Table Grid"/>
    <w:basedOn w:val="a1"/>
    <w:uiPriority w:val="99"/>
    <w:rsid w:val="00442D7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iPriority w:val="99"/>
    <w:rsid w:val="002428CA"/>
    <w:pPr>
      <w:tabs>
        <w:tab w:val="center" w:pos="4677"/>
        <w:tab w:val="right" w:pos="9355"/>
      </w:tabs>
    </w:pPr>
  </w:style>
  <w:style w:type="character" w:customStyle="1" w:styleId="af4">
    <w:name w:val="Нижний колонтитул Знак"/>
    <w:basedOn w:val="a0"/>
    <w:link w:val="af3"/>
    <w:uiPriority w:val="99"/>
    <w:semiHidden/>
    <w:rsid w:val="00A86960"/>
    <w:rPr>
      <w:sz w:val="24"/>
      <w:szCs w:val="24"/>
    </w:rPr>
  </w:style>
  <w:style w:type="character" w:customStyle="1" w:styleId="af5">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 Знак1 Знак1,Знак Знак Знак1"/>
    <w:basedOn w:val="a0"/>
    <w:uiPriority w:val="99"/>
    <w:rsid w:val="002673FB"/>
    <w:rPr>
      <w:rFonts w:cs="Times New Roman"/>
      <w:sz w:val="24"/>
      <w:lang w:val="ru-RU" w:eastAsia="ru-RU" w:bidi="ar-SA"/>
    </w:rPr>
  </w:style>
  <w:style w:type="paragraph" w:customStyle="1" w:styleId="ConsTitle">
    <w:name w:val="ConsTitle"/>
    <w:uiPriority w:val="99"/>
    <w:rsid w:val="00B66AE2"/>
    <w:pPr>
      <w:widowControl w:val="0"/>
    </w:pPr>
    <w:rPr>
      <w:rFonts w:ascii="Arial" w:hAnsi="Arial"/>
      <w:b/>
      <w:sz w:val="16"/>
      <w:szCs w:val="20"/>
    </w:rPr>
  </w:style>
  <w:style w:type="paragraph" w:customStyle="1" w:styleId="28">
    <w:name w:val="Знак Знак2 Знак Знак Знак Знак Знак Знак"/>
    <w:basedOn w:val="a"/>
    <w:uiPriority w:val="99"/>
    <w:rsid w:val="00A93A72"/>
    <w:pPr>
      <w:spacing w:after="160" w:line="240" w:lineRule="exact"/>
    </w:pPr>
    <w:rPr>
      <w:rFonts w:ascii="Verdana" w:hAnsi="Verdana"/>
      <w:lang w:val="en-US" w:eastAsia="en-US"/>
    </w:rPr>
  </w:style>
  <w:style w:type="paragraph" w:customStyle="1" w:styleId="210">
    <w:name w:val="Основной текст 21"/>
    <w:basedOn w:val="a"/>
    <w:uiPriority w:val="99"/>
    <w:rsid w:val="000950F6"/>
    <w:pPr>
      <w:spacing w:line="360" w:lineRule="auto"/>
      <w:ind w:left="360" w:firstLine="720"/>
      <w:jc w:val="both"/>
    </w:pPr>
    <w:rPr>
      <w:sz w:val="28"/>
      <w:szCs w:val="20"/>
    </w:rPr>
  </w:style>
  <w:style w:type="paragraph" w:customStyle="1" w:styleId="29">
    <w:name w:val="Знак Знак2"/>
    <w:basedOn w:val="a"/>
    <w:uiPriority w:val="99"/>
    <w:rsid w:val="00F36EDC"/>
    <w:pPr>
      <w:spacing w:after="160" w:line="240" w:lineRule="exact"/>
    </w:pPr>
    <w:rPr>
      <w:rFonts w:ascii="Verdana" w:hAnsi="Verdana"/>
      <w:lang w:val="en-US" w:eastAsia="en-US"/>
    </w:rPr>
  </w:style>
  <w:style w:type="paragraph" w:customStyle="1" w:styleId="12">
    <w:name w:val="Знак Знак1 Знак"/>
    <w:basedOn w:val="a"/>
    <w:uiPriority w:val="99"/>
    <w:rsid w:val="00133E9A"/>
    <w:pPr>
      <w:spacing w:after="160" w:line="240" w:lineRule="exact"/>
    </w:pPr>
    <w:rPr>
      <w:rFonts w:ascii="Verdana" w:hAnsi="Verdana" w:cs="Verdana"/>
      <w:lang w:val="en-US" w:eastAsia="en-US"/>
    </w:rPr>
  </w:style>
  <w:style w:type="paragraph" w:customStyle="1" w:styleId="ConsPlusNormalTimesNewRoman">
    <w:name w:val="ConsPlusNormal + Times New Roman"/>
    <w:aliases w:val="14 pt,по ширине,Первая строка:  0,95 см"/>
    <w:basedOn w:val="ConsPlusNormal"/>
    <w:uiPriority w:val="99"/>
    <w:rsid w:val="00E11A86"/>
    <w:pPr>
      <w:widowControl/>
      <w:ind w:firstLine="540"/>
      <w:jc w:val="both"/>
    </w:pPr>
    <w:rPr>
      <w:rFonts w:ascii="Calibri" w:hAnsi="Calibri" w:cs="Calibri"/>
      <w:sz w:val="28"/>
      <w:szCs w:val="28"/>
    </w:rPr>
  </w:style>
  <w:style w:type="character" w:customStyle="1" w:styleId="s10">
    <w:name w:val="s_10"/>
    <w:basedOn w:val="a0"/>
    <w:uiPriority w:val="99"/>
    <w:rsid w:val="00E11A86"/>
    <w:rPr>
      <w:rFonts w:cs="Times New Roman"/>
    </w:rPr>
  </w:style>
  <w:style w:type="paragraph" w:customStyle="1" w:styleId="af6">
    <w:name w:val="ЭЭГ"/>
    <w:basedOn w:val="a"/>
    <w:uiPriority w:val="99"/>
    <w:rsid w:val="00E11A86"/>
    <w:pPr>
      <w:spacing w:line="360" w:lineRule="auto"/>
      <w:ind w:firstLine="720"/>
      <w:jc w:val="both"/>
    </w:pPr>
  </w:style>
  <w:style w:type="paragraph" w:customStyle="1" w:styleId="Style3">
    <w:name w:val="Style3"/>
    <w:basedOn w:val="a"/>
    <w:uiPriority w:val="99"/>
    <w:rsid w:val="00E11A86"/>
    <w:pPr>
      <w:widowControl w:val="0"/>
      <w:autoSpaceDE w:val="0"/>
      <w:autoSpaceDN w:val="0"/>
      <w:adjustRightInd w:val="0"/>
      <w:spacing w:line="323" w:lineRule="exact"/>
      <w:ind w:firstLine="696"/>
      <w:jc w:val="both"/>
    </w:pPr>
  </w:style>
  <w:style w:type="character" w:customStyle="1" w:styleId="FontStyle11">
    <w:name w:val="Font Style11"/>
    <w:basedOn w:val="a0"/>
    <w:uiPriority w:val="99"/>
    <w:rsid w:val="00E11A86"/>
    <w:rPr>
      <w:rFonts w:ascii="Times New Roman" w:hAnsi="Times New Roman" w:cs="Times New Roman"/>
      <w:sz w:val="26"/>
      <w:szCs w:val="26"/>
    </w:rPr>
  </w:style>
  <w:style w:type="paragraph" w:customStyle="1" w:styleId="ConsPlusCell">
    <w:name w:val="ConsPlusCell"/>
    <w:uiPriority w:val="99"/>
    <w:rsid w:val="00F75C4C"/>
    <w:pPr>
      <w:autoSpaceDE w:val="0"/>
      <w:autoSpaceDN w:val="0"/>
      <w:adjustRightInd w:val="0"/>
    </w:pPr>
    <w:rPr>
      <w:rFonts w:ascii="Arial" w:hAnsi="Arial" w:cs="Arial"/>
      <w:sz w:val="20"/>
      <w:szCs w:val="20"/>
    </w:rPr>
  </w:style>
  <w:style w:type="paragraph" w:styleId="af7">
    <w:name w:val="List Paragraph"/>
    <w:basedOn w:val="a"/>
    <w:link w:val="af8"/>
    <w:uiPriority w:val="99"/>
    <w:qFormat/>
    <w:rsid w:val="005D31A5"/>
    <w:pPr>
      <w:ind w:left="720"/>
      <w:contextualSpacing/>
    </w:pPr>
  </w:style>
  <w:style w:type="paragraph" w:styleId="af9">
    <w:name w:val="No Spacing"/>
    <w:uiPriority w:val="99"/>
    <w:qFormat/>
    <w:rsid w:val="008A3927"/>
    <w:rPr>
      <w:sz w:val="20"/>
      <w:szCs w:val="20"/>
    </w:rPr>
  </w:style>
  <w:style w:type="paragraph" w:styleId="afa">
    <w:name w:val="Revision"/>
    <w:hidden/>
    <w:uiPriority w:val="99"/>
    <w:semiHidden/>
    <w:rsid w:val="00331AFC"/>
    <w:rPr>
      <w:sz w:val="24"/>
      <w:szCs w:val="24"/>
    </w:rPr>
  </w:style>
  <w:style w:type="paragraph" w:customStyle="1" w:styleId="afb">
    <w:name w:val="Доклад: основной текст"/>
    <w:basedOn w:val="a"/>
    <w:uiPriority w:val="99"/>
    <w:rsid w:val="00CB72D6"/>
    <w:pPr>
      <w:spacing w:line="360" w:lineRule="auto"/>
      <w:ind w:firstLine="567"/>
      <w:jc w:val="both"/>
    </w:pPr>
    <w:rPr>
      <w:rFonts w:ascii="Arial" w:hAnsi="Arial" w:cs="Arial"/>
      <w:sz w:val="28"/>
      <w:szCs w:val="28"/>
    </w:rPr>
  </w:style>
  <w:style w:type="paragraph" w:customStyle="1" w:styleId="13">
    <w:name w:val="Абзац списка1"/>
    <w:basedOn w:val="a"/>
    <w:uiPriority w:val="99"/>
    <w:rsid w:val="00993288"/>
    <w:pPr>
      <w:spacing w:after="200" w:line="276" w:lineRule="auto"/>
      <w:ind w:left="720"/>
      <w:contextualSpacing/>
    </w:pPr>
    <w:rPr>
      <w:rFonts w:ascii="Calibri" w:hAnsi="Calibri"/>
      <w:sz w:val="22"/>
      <w:szCs w:val="22"/>
      <w:lang w:eastAsia="en-US"/>
    </w:rPr>
  </w:style>
  <w:style w:type="paragraph" w:customStyle="1" w:styleId="211">
    <w:name w:val="Основной текст 211"/>
    <w:basedOn w:val="a"/>
    <w:uiPriority w:val="99"/>
    <w:rsid w:val="00377198"/>
    <w:pPr>
      <w:spacing w:line="360" w:lineRule="auto"/>
      <w:ind w:left="360" w:firstLine="720"/>
      <w:jc w:val="both"/>
    </w:pPr>
    <w:rPr>
      <w:sz w:val="28"/>
      <w:szCs w:val="20"/>
    </w:rPr>
  </w:style>
  <w:style w:type="character" w:customStyle="1" w:styleId="CharStyle3">
    <w:name w:val="Char Style 3"/>
    <w:basedOn w:val="a0"/>
    <w:link w:val="Style2"/>
    <w:uiPriority w:val="99"/>
    <w:locked/>
    <w:rsid w:val="00757B7E"/>
    <w:rPr>
      <w:rFonts w:cs="Times New Roman"/>
      <w:sz w:val="26"/>
      <w:szCs w:val="26"/>
      <w:shd w:val="clear" w:color="auto" w:fill="FFFFFF"/>
    </w:rPr>
  </w:style>
  <w:style w:type="paragraph" w:customStyle="1" w:styleId="Style2">
    <w:name w:val="Style 2"/>
    <w:basedOn w:val="a"/>
    <w:link w:val="CharStyle3"/>
    <w:uiPriority w:val="99"/>
    <w:rsid w:val="00757B7E"/>
    <w:pPr>
      <w:widowControl w:val="0"/>
      <w:shd w:val="clear" w:color="auto" w:fill="FFFFFF"/>
      <w:spacing w:after="600" w:line="326" w:lineRule="exact"/>
    </w:pPr>
    <w:rPr>
      <w:sz w:val="26"/>
      <w:szCs w:val="26"/>
    </w:rPr>
  </w:style>
  <w:style w:type="character" w:customStyle="1" w:styleId="CharStyle8">
    <w:name w:val="Char Style 8"/>
    <w:uiPriority w:val="99"/>
    <w:rsid w:val="00E77585"/>
    <w:rPr>
      <w:b/>
      <w:sz w:val="27"/>
      <w:lang w:eastAsia="ar-SA" w:bidi="ar-SA"/>
    </w:rPr>
  </w:style>
  <w:style w:type="paragraph" w:customStyle="1" w:styleId="Style20">
    <w:name w:val="Style2"/>
    <w:basedOn w:val="a"/>
    <w:uiPriority w:val="99"/>
    <w:rsid w:val="00B01EC1"/>
    <w:pPr>
      <w:widowControl w:val="0"/>
      <w:autoSpaceDE w:val="0"/>
      <w:autoSpaceDN w:val="0"/>
      <w:adjustRightInd w:val="0"/>
      <w:spacing w:line="421" w:lineRule="exact"/>
      <w:jc w:val="both"/>
    </w:pPr>
  </w:style>
  <w:style w:type="character" w:customStyle="1" w:styleId="FontStyle12">
    <w:name w:val="Font Style12"/>
    <w:basedOn w:val="a0"/>
    <w:uiPriority w:val="99"/>
    <w:rsid w:val="00B01EC1"/>
    <w:rPr>
      <w:rFonts w:ascii="Times New Roman" w:hAnsi="Times New Roman" w:cs="Times New Roman"/>
      <w:sz w:val="30"/>
      <w:szCs w:val="30"/>
    </w:rPr>
  </w:style>
  <w:style w:type="character" w:customStyle="1" w:styleId="af8">
    <w:name w:val="Абзац списка Знак"/>
    <w:link w:val="af7"/>
    <w:uiPriority w:val="99"/>
    <w:locked/>
    <w:rsid w:val="002C73D4"/>
    <w:rPr>
      <w:sz w:val="24"/>
    </w:rPr>
  </w:style>
  <w:style w:type="character" w:styleId="afc">
    <w:name w:val="footnote reference"/>
    <w:aliases w:val="Знак сноски-FN,Ciae niinee-FN,Знак сноски 1"/>
    <w:basedOn w:val="a0"/>
    <w:uiPriority w:val="99"/>
    <w:semiHidden/>
    <w:rsid w:val="00F476DB"/>
    <w:rPr>
      <w:rFonts w:cs="Times New Roman"/>
      <w:vertAlign w:val="superscript"/>
    </w:rPr>
  </w:style>
  <w:style w:type="paragraph" w:styleId="afd">
    <w:name w:val="footnote text"/>
    <w:basedOn w:val="a"/>
    <w:link w:val="afe"/>
    <w:uiPriority w:val="99"/>
    <w:rsid w:val="00F476DB"/>
    <w:rPr>
      <w:sz w:val="20"/>
      <w:szCs w:val="20"/>
    </w:rPr>
  </w:style>
  <w:style w:type="character" w:customStyle="1" w:styleId="afe">
    <w:name w:val="Текст сноски Знак"/>
    <w:basedOn w:val="a0"/>
    <w:link w:val="afd"/>
    <w:uiPriority w:val="99"/>
    <w:locked/>
    <w:rsid w:val="00F476DB"/>
    <w:rPr>
      <w:rFonts w:cs="Times New Roman"/>
    </w:rPr>
  </w:style>
  <w:style w:type="character" w:styleId="aff">
    <w:name w:val="Hyperlink"/>
    <w:basedOn w:val="a0"/>
    <w:uiPriority w:val="99"/>
    <w:semiHidden/>
    <w:rsid w:val="00087A13"/>
    <w:rPr>
      <w:rFonts w:cs="Times New Roman"/>
      <w:color w:val="0000FF"/>
      <w:u w:val="single"/>
    </w:rPr>
  </w:style>
  <w:style w:type="character" w:customStyle="1" w:styleId="FontStyle41">
    <w:name w:val="Font Style41"/>
    <w:basedOn w:val="a0"/>
    <w:uiPriority w:val="99"/>
    <w:rsid w:val="003E6107"/>
    <w:rPr>
      <w:rFonts w:ascii="Times New Roman" w:hAnsi="Times New Roman" w:cs="Times New Roman"/>
      <w:sz w:val="26"/>
      <w:szCs w:val="26"/>
    </w:rPr>
  </w:style>
  <w:style w:type="character" w:styleId="aff0">
    <w:name w:val="Strong"/>
    <w:basedOn w:val="a0"/>
    <w:uiPriority w:val="99"/>
    <w:qFormat/>
    <w:rsid w:val="00C733D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146894">
      <w:bodyDiv w:val="1"/>
      <w:marLeft w:val="0"/>
      <w:marRight w:val="0"/>
      <w:marTop w:val="0"/>
      <w:marBottom w:val="0"/>
      <w:divBdr>
        <w:top w:val="none" w:sz="0" w:space="0" w:color="auto"/>
        <w:left w:val="none" w:sz="0" w:space="0" w:color="auto"/>
        <w:bottom w:val="none" w:sz="0" w:space="0" w:color="auto"/>
        <w:right w:val="none" w:sz="0" w:space="0" w:color="auto"/>
      </w:divBdr>
    </w:div>
    <w:div w:id="1436294030">
      <w:marLeft w:val="0"/>
      <w:marRight w:val="0"/>
      <w:marTop w:val="0"/>
      <w:marBottom w:val="0"/>
      <w:divBdr>
        <w:top w:val="none" w:sz="0" w:space="0" w:color="auto"/>
        <w:left w:val="none" w:sz="0" w:space="0" w:color="auto"/>
        <w:bottom w:val="none" w:sz="0" w:space="0" w:color="auto"/>
        <w:right w:val="none" w:sz="0" w:space="0" w:color="auto"/>
      </w:divBdr>
    </w:div>
    <w:div w:id="1436294031">
      <w:marLeft w:val="0"/>
      <w:marRight w:val="0"/>
      <w:marTop w:val="0"/>
      <w:marBottom w:val="0"/>
      <w:divBdr>
        <w:top w:val="none" w:sz="0" w:space="0" w:color="auto"/>
        <w:left w:val="none" w:sz="0" w:space="0" w:color="auto"/>
        <w:bottom w:val="none" w:sz="0" w:space="0" w:color="auto"/>
        <w:right w:val="none" w:sz="0" w:space="0" w:color="auto"/>
      </w:divBdr>
    </w:div>
    <w:div w:id="1436294032">
      <w:marLeft w:val="0"/>
      <w:marRight w:val="0"/>
      <w:marTop w:val="0"/>
      <w:marBottom w:val="0"/>
      <w:divBdr>
        <w:top w:val="none" w:sz="0" w:space="0" w:color="auto"/>
        <w:left w:val="none" w:sz="0" w:space="0" w:color="auto"/>
        <w:bottom w:val="none" w:sz="0" w:space="0" w:color="auto"/>
        <w:right w:val="none" w:sz="0" w:space="0" w:color="auto"/>
      </w:divBdr>
    </w:div>
    <w:div w:id="1436294033">
      <w:marLeft w:val="0"/>
      <w:marRight w:val="0"/>
      <w:marTop w:val="0"/>
      <w:marBottom w:val="0"/>
      <w:divBdr>
        <w:top w:val="none" w:sz="0" w:space="0" w:color="auto"/>
        <w:left w:val="none" w:sz="0" w:space="0" w:color="auto"/>
        <w:bottom w:val="none" w:sz="0" w:space="0" w:color="auto"/>
        <w:right w:val="none" w:sz="0" w:space="0" w:color="auto"/>
      </w:divBdr>
    </w:div>
    <w:div w:id="1436294035">
      <w:marLeft w:val="0"/>
      <w:marRight w:val="0"/>
      <w:marTop w:val="0"/>
      <w:marBottom w:val="0"/>
      <w:divBdr>
        <w:top w:val="none" w:sz="0" w:space="0" w:color="auto"/>
        <w:left w:val="none" w:sz="0" w:space="0" w:color="auto"/>
        <w:bottom w:val="none" w:sz="0" w:space="0" w:color="auto"/>
        <w:right w:val="none" w:sz="0" w:space="0" w:color="auto"/>
      </w:divBdr>
    </w:div>
    <w:div w:id="1436294036">
      <w:marLeft w:val="0"/>
      <w:marRight w:val="0"/>
      <w:marTop w:val="0"/>
      <w:marBottom w:val="0"/>
      <w:divBdr>
        <w:top w:val="none" w:sz="0" w:space="0" w:color="auto"/>
        <w:left w:val="none" w:sz="0" w:space="0" w:color="auto"/>
        <w:bottom w:val="none" w:sz="0" w:space="0" w:color="auto"/>
        <w:right w:val="none" w:sz="0" w:space="0" w:color="auto"/>
      </w:divBdr>
    </w:div>
    <w:div w:id="1436294037">
      <w:marLeft w:val="0"/>
      <w:marRight w:val="0"/>
      <w:marTop w:val="0"/>
      <w:marBottom w:val="0"/>
      <w:divBdr>
        <w:top w:val="none" w:sz="0" w:space="0" w:color="auto"/>
        <w:left w:val="none" w:sz="0" w:space="0" w:color="auto"/>
        <w:bottom w:val="none" w:sz="0" w:space="0" w:color="auto"/>
        <w:right w:val="none" w:sz="0" w:space="0" w:color="auto"/>
      </w:divBdr>
    </w:div>
    <w:div w:id="1436294038">
      <w:marLeft w:val="0"/>
      <w:marRight w:val="0"/>
      <w:marTop w:val="0"/>
      <w:marBottom w:val="0"/>
      <w:divBdr>
        <w:top w:val="none" w:sz="0" w:space="0" w:color="auto"/>
        <w:left w:val="none" w:sz="0" w:space="0" w:color="auto"/>
        <w:bottom w:val="none" w:sz="0" w:space="0" w:color="auto"/>
        <w:right w:val="none" w:sz="0" w:space="0" w:color="auto"/>
      </w:divBdr>
    </w:div>
    <w:div w:id="1436294039">
      <w:marLeft w:val="0"/>
      <w:marRight w:val="0"/>
      <w:marTop w:val="0"/>
      <w:marBottom w:val="0"/>
      <w:divBdr>
        <w:top w:val="none" w:sz="0" w:space="0" w:color="auto"/>
        <w:left w:val="none" w:sz="0" w:space="0" w:color="auto"/>
        <w:bottom w:val="none" w:sz="0" w:space="0" w:color="auto"/>
        <w:right w:val="none" w:sz="0" w:space="0" w:color="auto"/>
      </w:divBdr>
    </w:div>
    <w:div w:id="1436294040">
      <w:marLeft w:val="0"/>
      <w:marRight w:val="0"/>
      <w:marTop w:val="0"/>
      <w:marBottom w:val="0"/>
      <w:divBdr>
        <w:top w:val="none" w:sz="0" w:space="0" w:color="auto"/>
        <w:left w:val="none" w:sz="0" w:space="0" w:color="auto"/>
        <w:bottom w:val="none" w:sz="0" w:space="0" w:color="auto"/>
        <w:right w:val="none" w:sz="0" w:space="0" w:color="auto"/>
      </w:divBdr>
    </w:div>
    <w:div w:id="1436294041">
      <w:marLeft w:val="0"/>
      <w:marRight w:val="0"/>
      <w:marTop w:val="0"/>
      <w:marBottom w:val="0"/>
      <w:divBdr>
        <w:top w:val="none" w:sz="0" w:space="0" w:color="auto"/>
        <w:left w:val="none" w:sz="0" w:space="0" w:color="auto"/>
        <w:bottom w:val="none" w:sz="0" w:space="0" w:color="auto"/>
        <w:right w:val="none" w:sz="0" w:space="0" w:color="auto"/>
      </w:divBdr>
      <w:divsChild>
        <w:div w:id="1436294034">
          <w:marLeft w:val="0"/>
          <w:marRight w:val="0"/>
          <w:marTop w:val="0"/>
          <w:marBottom w:val="0"/>
          <w:divBdr>
            <w:top w:val="none" w:sz="0" w:space="0" w:color="auto"/>
            <w:left w:val="none" w:sz="0" w:space="0" w:color="auto"/>
            <w:bottom w:val="none" w:sz="0" w:space="0" w:color="auto"/>
            <w:right w:val="none" w:sz="0" w:space="0" w:color="auto"/>
          </w:divBdr>
          <w:divsChild>
            <w:div w:id="1436294046">
              <w:marLeft w:val="0"/>
              <w:marRight w:val="0"/>
              <w:marTop w:val="0"/>
              <w:marBottom w:val="0"/>
              <w:divBdr>
                <w:top w:val="none" w:sz="0" w:space="0" w:color="auto"/>
                <w:left w:val="none" w:sz="0" w:space="0" w:color="auto"/>
                <w:bottom w:val="none" w:sz="0" w:space="0" w:color="auto"/>
                <w:right w:val="none" w:sz="0" w:space="0" w:color="auto"/>
              </w:divBdr>
              <w:divsChild>
                <w:div w:id="143629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294042">
      <w:marLeft w:val="0"/>
      <w:marRight w:val="0"/>
      <w:marTop w:val="0"/>
      <w:marBottom w:val="0"/>
      <w:divBdr>
        <w:top w:val="none" w:sz="0" w:space="0" w:color="auto"/>
        <w:left w:val="none" w:sz="0" w:space="0" w:color="auto"/>
        <w:bottom w:val="none" w:sz="0" w:space="0" w:color="auto"/>
        <w:right w:val="none" w:sz="0" w:space="0" w:color="auto"/>
      </w:divBdr>
    </w:div>
    <w:div w:id="1436294043">
      <w:marLeft w:val="0"/>
      <w:marRight w:val="0"/>
      <w:marTop w:val="0"/>
      <w:marBottom w:val="0"/>
      <w:divBdr>
        <w:top w:val="none" w:sz="0" w:space="0" w:color="auto"/>
        <w:left w:val="none" w:sz="0" w:space="0" w:color="auto"/>
        <w:bottom w:val="none" w:sz="0" w:space="0" w:color="auto"/>
        <w:right w:val="none" w:sz="0" w:space="0" w:color="auto"/>
      </w:divBdr>
    </w:div>
    <w:div w:id="1436294044">
      <w:marLeft w:val="0"/>
      <w:marRight w:val="0"/>
      <w:marTop w:val="0"/>
      <w:marBottom w:val="0"/>
      <w:divBdr>
        <w:top w:val="none" w:sz="0" w:space="0" w:color="auto"/>
        <w:left w:val="none" w:sz="0" w:space="0" w:color="auto"/>
        <w:bottom w:val="none" w:sz="0" w:space="0" w:color="auto"/>
        <w:right w:val="none" w:sz="0" w:space="0" w:color="auto"/>
      </w:divBdr>
    </w:div>
    <w:div w:id="1436294045">
      <w:marLeft w:val="0"/>
      <w:marRight w:val="0"/>
      <w:marTop w:val="0"/>
      <w:marBottom w:val="0"/>
      <w:divBdr>
        <w:top w:val="none" w:sz="0" w:space="0" w:color="auto"/>
        <w:left w:val="none" w:sz="0" w:space="0" w:color="auto"/>
        <w:bottom w:val="none" w:sz="0" w:space="0" w:color="auto"/>
        <w:right w:val="none" w:sz="0" w:space="0" w:color="auto"/>
      </w:divBdr>
    </w:div>
    <w:div w:id="1436294048">
      <w:marLeft w:val="0"/>
      <w:marRight w:val="0"/>
      <w:marTop w:val="0"/>
      <w:marBottom w:val="0"/>
      <w:divBdr>
        <w:top w:val="none" w:sz="0" w:space="0" w:color="auto"/>
        <w:left w:val="none" w:sz="0" w:space="0" w:color="auto"/>
        <w:bottom w:val="none" w:sz="0" w:space="0" w:color="auto"/>
        <w:right w:val="none" w:sz="0" w:space="0" w:color="auto"/>
      </w:divBdr>
    </w:div>
    <w:div w:id="1436294049">
      <w:marLeft w:val="0"/>
      <w:marRight w:val="0"/>
      <w:marTop w:val="0"/>
      <w:marBottom w:val="0"/>
      <w:divBdr>
        <w:top w:val="none" w:sz="0" w:space="0" w:color="auto"/>
        <w:left w:val="none" w:sz="0" w:space="0" w:color="auto"/>
        <w:bottom w:val="none" w:sz="0" w:space="0" w:color="auto"/>
        <w:right w:val="none" w:sz="0" w:space="0" w:color="auto"/>
      </w:divBdr>
    </w:div>
    <w:div w:id="1479031929">
      <w:bodyDiv w:val="1"/>
      <w:marLeft w:val="0"/>
      <w:marRight w:val="0"/>
      <w:marTop w:val="0"/>
      <w:marBottom w:val="0"/>
      <w:divBdr>
        <w:top w:val="none" w:sz="0" w:space="0" w:color="auto"/>
        <w:left w:val="none" w:sz="0" w:space="0" w:color="auto"/>
        <w:bottom w:val="none" w:sz="0" w:space="0" w:color="auto"/>
        <w:right w:val="none" w:sz="0" w:space="0" w:color="auto"/>
      </w:divBdr>
    </w:div>
    <w:div w:id="1679699582">
      <w:bodyDiv w:val="1"/>
      <w:marLeft w:val="0"/>
      <w:marRight w:val="0"/>
      <w:marTop w:val="0"/>
      <w:marBottom w:val="0"/>
      <w:divBdr>
        <w:top w:val="none" w:sz="0" w:space="0" w:color="auto"/>
        <w:left w:val="none" w:sz="0" w:space="0" w:color="auto"/>
        <w:bottom w:val="none" w:sz="0" w:space="0" w:color="auto"/>
        <w:right w:val="none" w:sz="0" w:space="0" w:color="auto"/>
      </w:divBdr>
    </w:div>
    <w:div w:id="171438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1118</TotalTime>
  <Pages>25</Pages>
  <Words>8663</Words>
  <Characters>49380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Минфин УР</Company>
  <LinksUpToDate>false</LinksUpToDate>
  <CharactersWithSpaces>57928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Kadyrova</dc:creator>
  <cp:keywords/>
  <dc:description/>
  <cp:lastModifiedBy>Admin</cp:lastModifiedBy>
  <cp:revision>50</cp:revision>
  <cp:lastPrinted>2023-11-15T09:43:00Z</cp:lastPrinted>
  <dcterms:created xsi:type="dcterms:W3CDTF">2021-11-12T09:19:00Z</dcterms:created>
  <dcterms:modified xsi:type="dcterms:W3CDTF">2023-11-15T09:46:00Z</dcterms:modified>
</cp:coreProperties>
</file>