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428EA" w14:textId="77777777"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об устранении нарушений и выполнении предложений</w:t>
      </w:r>
    </w:p>
    <w:p w14:paraId="1BE28A87" w14:textId="77777777"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проведенных контрольных мероприятий</w:t>
      </w:r>
    </w:p>
    <w:p w14:paraId="5CE917A3" w14:textId="7E1ACB01"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C6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</w:t>
      </w:r>
      <w:r w:rsidR="00C6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14:paraId="753CA3B3" w14:textId="77777777" w:rsidR="00C22A61" w:rsidRDefault="00C22A61" w:rsidP="00C22A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A4184D" w14:textId="77777777" w:rsidR="00C62085" w:rsidRDefault="00C62085" w:rsidP="00C62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контрольных мероприятий по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2023 год, утвержденным Приказом Управления финансов Администрации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Селтинский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Удмуртской Республики» от</w:t>
      </w:r>
      <w:r>
        <w:rPr>
          <w:rFonts w:ascii="Times New Roman" w:hAnsi="Times New Roman" w:cs="Times New Roman"/>
          <w:sz w:val="28"/>
          <w:szCs w:val="28"/>
        </w:rPr>
        <w:t xml:space="preserve"> 26 декабря 2022 года №22-од.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 2 квартале 2023 года была запланирована и проведена 1 проверка.</w:t>
      </w:r>
    </w:p>
    <w:p w14:paraId="12452541" w14:textId="77777777" w:rsidR="00C62085" w:rsidRDefault="00C62085" w:rsidP="00C62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CEC">
        <w:rPr>
          <w:rFonts w:ascii="Times New Roman" w:hAnsi="Times New Roman" w:cs="Times New Roman"/>
          <w:bCs/>
          <w:sz w:val="28"/>
          <w:szCs w:val="28"/>
        </w:rPr>
        <w:t xml:space="preserve">На основании распоряжения </w:t>
      </w:r>
      <w:bookmarkStart w:id="0" w:name="_Hlk121380988"/>
      <w:r w:rsidRPr="00D50CE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от 27 апреля 2023 г. № </w:t>
      </w:r>
      <w:bookmarkEnd w:id="0"/>
      <w:r w:rsidRPr="00D50CEC">
        <w:rPr>
          <w:rFonts w:ascii="Times New Roman" w:hAnsi="Times New Roman" w:cs="Times New Roman"/>
          <w:sz w:val="28"/>
          <w:szCs w:val="28"/>
        </w:rPr>
        <w:t>132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D50CEC">
        <w:rPr>
          <w:rFonts w:ascii="Times New Roman" w:hAnsi="Times New Roman" w:cs="Times New Roman"/>
          <w:sz w:val="28"/>
          <w:szCs w:val="28"/>
        </w:rPr>
        <w:t xml:space="preserve">О проведении проверки по внутреннему муниципальному финансовому контролю» главным специалистом-экспертом контрольно-ревизионной работы Управления финансов Администрации муниципального образования «Муниципальный округ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Дудыревой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А.А., проведена проверка Муниципального казенного учреждения «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Сюромошурская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школа»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Селтинского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района Удмуртской Республики (МКОУ «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Сюромошурская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ООШ») на тему:  Проверка осуществления расходов на обеспечение выполнения функций казенного учреждения и их отражения в бюджетном учете и отчетности. </w:t>
      </w:r>
    </w:p>
    <w:p w14:paraId="01103A57" w14:textId="77777777" w:rsidR="007610EE" w:rsidRPr="007610EE" w:rsidRDefault="007610EE" w:rsidP="007610E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7610E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По результатам контрольного мероприятия рекомендовано:</w:t>
      </w:r>
    </w:p>
    <w:p w14:paraId="669AC03E" w14:textId="4CDF36A0" w:rsidR="007610EE" w:rsidRDefault="00C62085" w:rsidP="007610E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610EE" w:rsidRPr="007610E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проанализировать материалы настоящего акта и принять меры по устранению и в дальнейшем недопущению отмеченных в нем нарушений и недостатков;</w:t>
      </w:r>
    </w:p>
    <w:p w14:paraId="4B6ECFE6" w14:textId="51A12F74" w:rsidR="00C62085" w:rsidRPr="00C62085" w:rsidRDefault="00C62085" w:rsidP="007610E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208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C62085">
        <w:rPr>
          <w:rFonts w:ascii="Times New Roman" w:hAnsi="Times New Roman" w:cs="Times New Roman"/>
          <w:color w:val="000000"/>
          <w:sz w:val="28"/>
          <w:szCs w:val="28"/>
        </w:rPr>
        <w:t>ринимать к оплате только качественные и заверенные копии платежных документов</w:t>
      </w:r>
      <w:r w:rsidRPr="00C6208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FEE8A4D" w14:textId="2FA654AD" w:rsidR="00C62085" w:rsidRPr="00C62085" w:rsidRDefault="00C62085" w:rsidP="007610E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C62085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620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C62085">
        <w:rPr>
          <w:rFonts w:ascii="Times New Roman" w:hAnsi="Times New Roman" w:cs="Times New Roman"/>
          <w:color w:val="000000"/>
          <w:sz w:val="28"/>
          <w:szCs w:val="28"/>
        </w:rPr>
        <w:t xml:space="preserve">редоставлять компенсацию расходов в размере фактических величин, указанных в документе </w:t>
      </w:r>
      <w:bookmarkStart w:id="1" w:name="_GoBack"/>
      <w:bookmarkEnd w:id="1"/>
      <w:r w:rsidRPr="00C62085">
        <w:rPr>
          <w:rFonts w:ascii="Times New Roman" w:hAnsi="Times New Roman" w:cs="Times New Roman"/>
          <w:color w:val="000000"/>
          <w:sz w:val="28"/>
          <w:szCs w:val="28"/>
        </w:rPr>
        <w:t>ресурсоснабжающих организаций, но не более установленных норм</w:t>
      </w:r>
      <w:r w:rsidRPr="00C6208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AD7880D" w14:textId="77777777" w:rsidR="00C22A61" w:rsidRPr="00D16CE8" w:rsidRDefault="007F38A6" w:rsidP="00C22A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 замечания были </w:t>
      </w:r>
      <w:r w:rsidR="007610EE">
        <w:rPr>
          <w:rFonts w:ascii="Times New Roman" w:eastAsia="Times New Roman" w:hAnsi="Times New Roman" w:cs="Times New Roman"/>
          <w:sz w:val="28"/>
          <w:szCs w:val="28"/>
        </w:rPr>
        <w:t>приняты к сведению.</w:t>
      </w:r>
    </w:p>
    <w:p w14:paraId="198B46FF" w14:textId="77777777" w:rsidR="00D103E6" w:rsidRDefault="00D103E6" w:rsidP="00C22A61">
      <w:pPr>
        <w:tabs>
          <w:tab w:val="left" w:pos="993"/>
        </w:tabs>
      </w:pPr>
    </w:p>
    <w:sectPr w:rsidR="00D103E6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61"/>
    <w:rsid w:val="00443A33"/>
    <w:rsid w:val="0069665D"/>
    <w:rsid w:val="007610EE"/>
    <w:rsid w:val="00792E4E"/>
    <w:rsid w:val="007F38A6"/>
    <w:rsid w:val="00896220"/>
    <w:rsid w:val="00BF18B1"/>
    <w:rsid w:val="00C22A61"/>
    <w:rsid w:val="00C62085"/>
    <w:rsid w:val="00D1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8E30B"/>
  <w15:chartTrackingRefBased/>
  <w15:docId w15:val="{09543B28-6598-47AA-90B3-54E4F0FB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A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85959-CB09-453C-87E2-F24D3DF4C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2022-03-01T10:55:00Z</dcterms:created>
  <dcterms:modified xsi:type="dcterms:W3CDTF">2023-07-24T07:39:00Z</dcterms:modified>
</cp:coreProperties>
</file>