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2" w:rsidRDefault="00E1195C" w:rsidP="0072133F">
      <w:pPr>
        <w:spacing w:after="0" w:line="240" w:lineRule="auto"/>
        <w:rPr>
          <w:rFonts w:ascii="PT Astra Serif" w:eastAsia="Calibri" w:hAnsi="PT Astra Serif" w:cs="PT Astra Serif"/>
          <w:b/>
          <w:bCs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-72390</wp:posOffset>
            </wp:positionV>
            <wp:extent cx="485775" cy="714375"/>
            <wp:effectExtent l="1905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61F" w:rsidRPr="000D261F" w:rsidRDefault="000D261F" w:rsidP="0072133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61F" w:rsidRPr="000D261F" w:rsidRDefault="000D261F" w:rsidP="0072133F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720" w:hanging="7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261F" w:rsidRPr="000D261F" w:rsidRDefault="000D261F" w:rsidP="0072133F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0D261F" w:rsidRPr="000D261F" w:rsidTr="00935556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0D261F" w:rsidRPr="000D261F" w:rsidRDefault="000D261F" w:rsidP="00721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95C">
              <w:rPr>
                <w:rFonts w:ascii="Calibri" w:eastAsia="Calibri" w:hAnsi="Calibri" w:cs="Calibri"/>
                <w:sz w:val="24"/>
                <w:szCs w:val="28"/>
              </w:rPr>
              <w:t>(</w:t>
            </w:r>
            <w:r w:rsidRPr="00E1195C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0D261F" w:rsidRPr="000D261F" w:rsidRDefault="000D261F" w:rsidP="0072133F">
            <w:pPr>
              <w:widowControl w:val="0"/>
              <w:tabs>
                <w:tab w:val="left" w:pos="450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0D261F" w:rsidRPr="00E1195C" w:rsidRDefault="000D261F" w:rsidP="00E1195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proofErr w:type="gramStart"/>
            <w:r w:rsidRPr="00E1195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(Сьӧлта </w:t>
            </w:r>
            <w:proofErr w:type="spellStart"/>
            <w:r w:rsidRPr="00E1195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ёрослэн</w:t>
            </w:r>
            <w:proofErr w:type="spellEnd"/>
            <w:r w:rsidRPr="00E1195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proofErr w:type="spellStart"/>
            <w:r w:rsidRPr="00E1195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Администрациез</w:t>
            </w:r>
            <w:proofErr w:type="spellEnd"/>
            <w:proofErr w:type="gramEnd"/>
          </w:p>
        </w:tc>
      </w:tr>
      <w:tr w:rsidR="000D261F" w:rsidRPr="000D261F" w:rsidTr="00935556">
        <w:tc>
          <w:tcPr>
            <w:tcW w:w="10065" w:type="dxa"/>
            <w:gridSpan w:val="3"/>
            <w:shd w:val="clear" w:color="auto" w:fill="auto"/>
          </w:tcPr>
          <w:p w:rsidR="000D261F" w:rsidRPr="000D261F" w:rsidRDefault="000D261F" w:rsidP="0072133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195C" w:rsidRPr="000D261F" w:rsidRDefault="00E1195C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0D261F" w:rsidRPr="000D261F" w:rsidRDefault="000D261F" w:rsidP="007213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0D261F" w:rsidRPr="000D261F" w:rsidTr="00935556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659"/>
            </w:tblGrid>
            <w:tr w:rsidR="000D261F" w:rsidRPr="000D261F" w:rsidTr="00935556">
              <w:tc>
                <w:tcPr>
                  <w:tcW w:w="4659" w:type="dxa"/>
                  <w:shd w:val="clear" w:color="auto" w:fill="auto"/>
                </w:tcPr>
                <w:p w:rsidR="000D261F" w:rsidRPr="000D261F" w:rsidRDefault="00B05B33" w:rsidP="00B05B33">
                  <w:pPr>
                    <w:widowControl w:val="0"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4 апреля </w:t>
                  </w:r>
                  <w:r w:rsidR="000D261F" w:rsidRPr="000D26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202</w:t>
                  </w:r>
                  <w:r w:rsidR="000D261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5 г. </w:t>
                  </w:r>
                </w:p>
              </w:tc>
            </w:tr>
          </w:tbl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90" w:type="dxa"/>
            <w:shd w:val="clear" w:color="auto" w:fill="auto"/>
          </w:tcPr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№ </w:t>
            </w:r>
            <w:r w:rsidR="00B05B3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226</w:t>
            </w:r>
            <w:r w:rsidRPr="000D26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D261F" w:rsidRPr="000D261F" w:rsidTr="00935556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0D261F" w:rsidRPr="000D261F" w:rsidRDefault="000D261F" w:rsidP="007213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26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 Селты</w:t>
            </w:r>
          </w:p>
        </w:tc>
      </w:tr>
    </w:tbl>
    <w:p w:rsidR="000D261F" w:rsidRPr="000D261F" w:rsidRDefault="000D261F" w:rsidP="0072133F">
      <w:pPr>
        <w:spacing w:after="0" w:line="240" w:lineRule="auto"/>
        <w:ind w:right="5215"/>
        <w:rPr>
          <w:rFonts w:ascii="Times New Roman" w:eastAsia="Calibri" w:hAnsi="Times New Roman" w:cs="Times New Roman"/>
          <w:sz w:val="28"/>
          <w:szCs w:val="28"/>
        </w:rPr>
      </w:pPr>
    </w:p>
    <w:p w:rsidR="000D261F" w:rsidRPr="000D261F" w:rsidRDefault="000D261F" w:rsidP="0072133F">
      <w:pPr>
        <w:spacing w:after="0" w:line="240" w:lineRule="auto"/>
        <w:ind w:right="521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39" w:type="dxa"/>
        <w:jc w:val="center"/>
        <w:tblLook w:val="04A0"/>
      </w:tblPr>
      <w:tblGrid>
        <w:gridCol w:w="8439"/>
      </w:tblGrid>
      <w:tr w:rsidR="000D261F" w:rsidRPr="000D261F" w:rsidTr="00935556">
        <w:trPr>
          <w:jc w:val="center"/>
        </w:trPr>
        <w:tc>
          <w:tcPr>
            <w:tcW w:w="8439" w:type="dxa"/>
            <w:shd w:val="clear" w:color="auto" w:fill="auto"/>
          </w:tcPr>
          <w:p w:rsidR="000D261F" w:rsidRPr="000D261F" w:rsidRDefault="000D261F" w:rsidP="0072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 </w:t>
            </w:r>
          </w:p>
          <w:p w:rsidR="000D261F" w:rsidRPr="000D261F" w:rsidRDefault="000D261F" w:rsidP="0072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обеспечения выполнения квоты в муниципальных организациях отдыха детей и их оздоровления, осуществляющих деятельность на базе образовательных организаций Се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лтинского района, обеспечивающих </w:t>
            </w:r>
            <w:r w:rsidRPr="000D2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потребность в отдыхе и оздоровлении детей-инвалидов и детей с ограниченными возможностями здоровья, проживающих на территории Селтинского района</w:t>
            </w:r>
          </w:p>
          <w:p w:rsidR="000D261F" w:rsidRPr="000D261F" w:rsidRDefault="000D261F" w:rsidP="0072133F">
            <w:pPr>
              <w:spacing w:after="0" w:line="240" w:lineRule="auto"/>
              <w:ind w:left="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D261F" w:rsidRPr="000D261F" w:rsidRDefault="000D261F" w:rsidP="0072133F">
      <w:pPr>
        <w:spacing w:after="0" w:line="240" w:lineRule="auto"/>
        <w:ind w:right="521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0D261F" w:rsidRPr="000D261F" w:rsidTr="00935556">
        <w:tc>
          <w:tcPr>
            <w:tcW w:w="9854" w:type="dxa"/>
            <w:shd w:val="clear" w:color="auto" w:fill="auto"/>
          </w:tcPr>
          <w:p w:rsidR="000D261F" w:rsidRPr="00E1195C" w:rsidRDefault="000D261F" w:rsidP="0072133F">
            <w:pPr>
              <w:tabs>
                <w:tab w:val="left" w:pos="3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95C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В соответствии с Федеральным законом от 24 июля 1998 № 124-ФЗ «Об основных гарантиях прав ребенка в Российской Федерации», Федеральным законом от 4 августа 2023 № 475-ФЗ «О внесении изменений в Федеральный закон «Об основных гарантиях прав ребенка в Российской Федерации» и статью 44 Федерального закона «Об общих принципах организации публичной власти в субъектах Российской Федерации». В  целях обеспечения отдыха детей и их оздоровления, а также создания равного доступа к отдыху и оздоровлению детей-инвалидов и детей с ограниченными возможностями здоровья в </w:t>
            </w:r>
            <w:proofErr w:type="spellStart"/>
            <w:r w:rsidRPr="00E1195C">
              <w:rPr>
                <w:rFonts w:ascii="Times New Roman" w:eastAsia="PT Astra Serif" w:hAnsi="Times New Roman" w:cs="Times New Roman"/>
                <w:sz w:val="28"/>
                <w:szCs w:val="28"/>
              </w:rPr>
              <w:t>Селтинском</w:t>
            </w:r>
            <w:proofErr w:type="spellEnd"/>
            <w:r w:rsidRPr="00E1195C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0D261F" w:rsidRPr="000D261F" w:rsidRDefault="000D261F" w:rsidP="0072133F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0D261F" w:rsidRPr="000D261F" w:rsidTr="00935556">
        <w:tc>
          <w:tcPr>
            <w:tcW w:w="9854" w:type="dxa"/>
            <w:shd w:val="clear" w:color="auto" w:fill="auto"/>
          </w:tcPr>
          <w:p w:rsidR="000D261F" w:rsidRPr="000D261F" w:rsidRDefault="000D261F" w:rsidP="00721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6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 «Муниципальный округ Селтинский район Удмуртской Республики» </w:t>
            </w:r>
          </w:p>
          <w:p w:rsidR="000D261F" w:rsidRPr="000D261F" w:rsidRDefault="000D261F" w:rsidP="00721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61F">
              <w:rPr>
                <w:rFonts w:ascii="Times New Roman" w:eastAsia="Calibri" w:hAnsi="Times New Roman" w:cs="Times New Roman"/>
                <w:b/>
                <w:bCs/>
                <w:spacing w:val="20"/>
                <w:sz w:val="28"/>
                <w:szCs w:val="28"/>
              </w:rPr>
              <w:t>постановляет</w:t>
            </w:r>
            <w:r w:rsidRPr="000D26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D261F" w:rsidRPr="000D261F" w:rsidRDefault="000D261F" w:rsidP="00721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D261F" w:rsidRPr="0072133F" w:rsidRDefault="000D261F" w:rsidP="0072133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3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Утвердить </w:t>
      </w:r>
      <w:r w:rsidR="0072133F" w:rsidRPr="0072133F">
        <w:rPr>
          <w:rFonts w:ascii="Times New Roman" w:eastAsia="Calibri" w:hAnsi="Times New Roman" w:cs="Times New Roman"/>
          <w:sz w:val="28"/>
          <w:szCs w:val="28"/>
        </w:rPr>
        <w:t>прилагаемый порядок</w:t>
      </w:r>
      <w:r w:rsidRPr="0072133F">
        <w:rPr>
          <w:rFonts w:ascii="Times New Roman" w:eastAsia="Calibri" w:hAnsi="Times New Roman" w:cs="Times New Roman"/>
          <w:sz w:val="28"/>
          <w:szCs w:val="28"/>
        </w:rPr>
        <w:t xml:space="preserve"> обеспечения выполнения квоты в</w:t>
      </w:r>
      <w:r w:rsidR="00721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33F">
        <w:rPr>
          <w:rFonts w:ascii="Times New Roman" w:eastAsia="Calibri" w:hAnsi="Times New Roman" w:cs="Times New Roman"/>
          <w:sz w:val="28"/>
          <w:szCs w:val="28"/>
        </w:rPr>
        <w:t xml:space="preserve">муниципальных организациях </w:t>
      </w:r>
      <w:r w:rsidR="00B75B97" w:rsidRPr="0072133F">
        <w:rPr>
          <w:rFonts w:ascii="Times New Roman" w:eastAsia="Calibri" w:hAnsi="Times New Roman" w:cs="Times New Roman"/>
          <w:sz w:val="28"/>
          <w:szCs w:val="28"/>
        </w:rPr>
        <w:t xml:space="preserve">отдыха детей и их оздоровления, </w:t>
      </w:r>
      <w:r w:rsidRPr="0072133F">
        <w:rPr>
          <w:rFonts w:ascii="Times New Roman" w:eastAsia="Calibri" w:hAnsi="Times New Roman" w:cs="Times New Roman"/>
          <w:sz w:val="28"/>
          <w:szCs w:val="28"/>
        </w:rPr>
        <w:t xml:space="preserve">осуществляющих деятельность на базе образовательных организаций Селтинского района, </w:t>
      </w:r>
      <w:r w:rsidR="0072133F" w:rsidRPr="0072133F">
        <w:rPr>
          <w:rFonts w:ascii="Times New Roman" w:eastAsia="Calibri" w:hAnsi="Times New Roman" w:cs="Times New Roman"/>
          <w:sz w:val="28"/>
          <w:szCs w:val="28"/>
        </w:rPr>
        <w:t>обеспечивающих потребность</w:t>
      </w:r>
      <w:r w:rsidRPr="0072133F">
        <w:rPr>
          <w:rFonts w:ascii="Times New Roman" w:eastAsia="Calibri" w:hAnsi="Times New Roman" w:cs="Times New Roman"/>
          <w:sz w:val="28"/>
          <w:szCs w:val="28"/>
        </w:rPr>
        <w:t xml:space="preserve"> в отдыхе и оздоровлении детей-инвалидов и детей с ограниченными возможностями здоровья, проживающих на территории Селтинского района</w:t>
      </w:r>
    </w:p>
    <w:p w:rsidR="000D261F" w:rsidRPr="000D261F" w:rsidRDefault="000D261F" w:rsidP="007213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1F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</w:p>
    <w:p w:rsidR="00B75B97" w:rsidRDefault="000D261F" w:rsidP="00721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61F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Селтинского района по социальным вопросам </w:t>
      </w:r>
      <w:proofErr w:type="spellStart"/>
      <w:r w:rsidRPr="000D261F">
        <w:rPr>
          <w:rFonts w:ascii="Times New Roman" w:eastAsia="Calibri" w:hAnsi="Times New Roman" w:cs="Times New Roman"/>
          <w:sz w:val="28"/>
          <w:szCs w:val="28"/>
        </w:rPr>
        <w:t>Кутергину</w:t>
      </w:r>
      <w:proofErr w:type="spellEnd"/>
      <w:r w:rsidRPr="000D261F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B75B97" w:rsidRDefault="000D261F" w:rsidP="007213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97">
        <w:rPr>
          <w:rFonts w:ascii="Times New Roman" w:eastAsia="Calibri" w:hAnsi="Times New Roman" w:cs="Times New Roman"/>
          <w:sz w:val="28"/>
          <w:szCs w:val="28"/>
        </w:rPr>
        <w:t>Опубликовать настоящее пос</w:t>
      </w:r>
      <w:r w:rsidR="00B75B97">
        <w:rPr>
          <w:rFonts w:ascii="Times New Roman" w:eastAsia="Calibri" w:hAnsi="Times New Roman" w:cs="Times New Roman"/>
          <w:sz w:val="28"/>
          <w:szCs w:val="28"/>
        </w:rPr>
        <w:t>тановление на официальном сайте</w:t>
      </w:r>
    </w:p>
    <w:p w:rsidR="000D261F" w:rsidRDefault="000D261F" w:rsidP="00721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B97">
        <w:rPr>
          <w:rFonts w:ascii="Times New Roman" w:eastAsia="Calibri" w:hAnsi="Times New Roman" w:cs="Times New Roman"/>
          <w:sz w:val="28"/>
          <w:szCs w:val="28"/>
        </w:rPr>
        <w:t>Селтинского района.</w:t>
      </w:r>
    </w:p>
    <w:p w:rsidR="000D261F" w:rsidRPr="000D261F" w:rsidRDefault="000D261F" w:rsidP="007213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B75B9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</w:t>
      </w:r>
      <w:r w:rsidR="00B75B97">
        <w:rPr>
          <w:rFonts w:ascii="Times New Roman" w:eastAsia="Calibri" w:hAnsi="Times New Roman" w:cs="Times New Roman"/>
          <w:sz w:val="28"/>
          <w:szCs w:val="28"/>
        </w:rPr>
        <w:t>ает в силу с момента принятия.</w:t>
      </w:r>
    </w:p>
    <w:p w:rsidR="000D261F" w:rsidRPr="000D261F" w:rsidRDefault="000D261F" w:rsidP="0072133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261F" w:rsidRPr="000D261F" w:rsidRDefault="000D261F" w:rsidP="0072133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D261F" w:rsidRPr="000D261F" w:rsidRDefault="000D261F" w:rsidP="0072133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tbl>
      <w:tblPr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0D261F" w:rsidRPr="000D261F" w:rsidTr="00935556">
        <w:tc>
          <w:tcPr>
            <w:tcW w:w="6000" w:type="dxa"/>
            <w:shd w:val="clear" w:color="auto" w:fill="auto"/>
          </w:tcPr>
          <w:p w:rsidR="000D261F" w:rsidRPr="000D261F" w:rsidRDefault="000D261F" w:rsidP="0072133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0D261F">
              <w:rPr>
                <w:rFonts w:ascii="Times New Roman" w:eastAsia="Calibri" w:hAnsi="Times New Roman" w:cs="Calibri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0D261F" w:rsidRPr="000D261F" w:rsidRDefault="000D261F" w:rsidP="0072133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0D261F">
              <w:rPr>
                <w:rFonts w:ascii="Times New Roman" w:eastAsia="Calibri" w:hAnsi="Times New Roman" w:cs="Calibri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0D261F" w:rsidRPr="000D261F" w:rsidRDefault="000D261F" w:rsidP="0072133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0D261F">
              <w:rPr>
                <w:rFonts w:ascii="Times New Roman" w:eastAsia="Calibri" w:hAnsi="Times New Roman" w:cs="Calibri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0D261F" w:rsidRPr="000D261F" w:rsidRDefault="000D261F" w:rsidP="0072133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D261F" w:rsidRPr="000D261F" w:rsidRDefault="000D261F" w:rsidP="0072133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</w:p>
          <w:p w:rsidR="000D261F" w:rsidRPr="000D261F" w:rsidRDefault="000D261F" w:rsidP="0072133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</w:p>
          <w:p w:rsidR="000D261F" w:rsidRPr="000D261F" w:rsidRDefault="000D261F" w:rsidP="0072133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0D261F">
              <w:rPr>
                <w:rFonts w:ascii="Times New Roman" w:eastAsia="Calibri" w:hAnsi="Times New Roman" w:cs="Calibri"/>
                <w:b/>
                <w:sz w:val="28"/>
                <w:szCs w:val="28"/>
              </w:rPr>
              <w:t>В.А. Протопопов</w:t>
            </w:r>
          </w:p>
        </w:tc>
      </w:tr>
    </w:tbl>
    <w:p w:rsidR="000D261F" w:rsidRPr="000D261F" w:rsidRDefault="000D261F" w:rsidP="0072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1F" w:rsidRPr="000D261F" w:rsidRDefault="000D261F" w:rsidP="0072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1F" w:rsidRPr="000D261F" w:rsidRDefault="000D261F" w:rsidP="0072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1F" w:rsidRPr="000D261F" w:rsidRDefault="000D261F" w:rsidP="0072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75B97" w:rsidRDefault="00B75B97" w:rsidP="0072133F">
      <w:pPr>
        <w:spacing w:after="0" w:line="240" w:lineRule="auto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B54842" w:rsidRDefault="00B54842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72133F" w:rsidRDefault="0072133F">
      <w:pPr>
        <w:rPr>
          <w:rFonts w:ascii="PT Astra Serif" w:eastAsia="Calibri" w:hAnsi="PT Astra Serif" w:cs="PT Astra Serif"/>
          <w:b/>
          <w:bCs/>
          <w:sz w:val="28"/>
          <w:szCs w:val="28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</w:rPr>
        <w:br w:type="page"/>
      </w:r>
    </w:p>
    <w:p w:rsidR="0072133F" w:rsidRDefault="0072133F" w:rsidP="007213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133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72133F" w:rsidRPr="0072133F" w:rsidRDefault="0072133F" w:rsidP="007213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2133F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 муниципального образования «Муниципальный округ Селтинский район Удмуртской Республики»</w:t>
      </w:r>
    </w:p>
    <w:p w:rsidR="0072133F" w:rsidRPr="0072133F" w:rsidRDefault="0072133F" w:rsidP="0072133F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B05B33">
        <w:rPr>
          <w:rFonts w:ascii="Times New Roman" w:eastAsia="Calibri" w:hAnsi="Times New Roman" w:cs="Times New Roman"/>
          <w:bCs/>
          <w:sz w:val="24"/>
          <w:szCs w:val="24"/>
        </w:rPr>
        <w:t xml:space="preserve"> 4 апреля 2025г.</w:t>
      </w:r>
      <w:r w:rsidRPr="0072133F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B05B33">
        <w:rPr>
          <w:rFonts w:ascii="Times New Roman" w:eastAsia="Calibri" w:hAnsi="Times New Roman" w:cs="Times New Roman"/>
          <w:bCs/>
          <w:sz w:val="24"/>
          <w:szCs w:val="24"/>
        </w:rPr>
        <w:t xml:space="preserve"> 226</w:t>
      </w:r>
    </w:p>
    <w:p w:rsidR="0072133F" w:rsidRDefault="0072133F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271FBC" w:rsidRPr="00271FBC" w:rsidRDefault="00271FBC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  <w:r w:rsidRPr="00271FBC">
        <w:rPr>
          <w:rFonts w:ascii="PT Astra Serif" w:eastAsia="Calibri" w:hAnsi="PT Astra Serif" w:cs="PT Astra Serif"/>
          <w:b/>
          <w:bCs/>
          <w:sz w:val="28"/>
          <w:szCs w:val="28"/>
        </w:rPr>
        <w:t>ПОРЯДОК</w:t>
      </w:r>
    </w:p>
    <w:p w:rsidR="00271FBC" w:rsidRPr="00271FBC" w:rsidRDefault="00271FBC" w:rsidP="0072133F">
      <w:pPr>
        <w:spacing w:after="0" w:line="240" w:lineRule="auto"/>
        <w:jc w:val="center"/>
        <w:rPr>
          <w:rFonts w:ascii="PT Astra Serif" w:eastAsia="Calibri" w:hAnsi="PT Astra Serif" w:cs="PT Astra Serif"/>
          <w:b/>
          <w:bCs/>
          <w:sz w:val="28"/>
          <w:szCs w:val="28"/>
        </w:rPr>
      </w:pPr>
      <w:r w:rsidRPr="00271FBC">
        <w:rPr>
          <w:rFonts w:ascii="PT Astra Serif" w:eastAsia="Calibri" w:hAnsi="PT Astra Serif" w:cs="PT Astra Serif"/>
          <w:b/>
          <w:bCs/>
          <w:sz w:val="28"/>
          <w:szCs w:val="28"/>
        </w:rPr>
        <w:t>обеспечения выполнения квоты в муниципальных организациях отдыха детей и их оздоровления, осуществляющих деятельность на</w:t>
      </w:r>
      <w:r w:rsidR="00BC13EE"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базе образовательных организаций Селтинского района</w:t>
      </w:r>
      <w:r w:rsidR="00B75B97">
        <w:rPr>
          <w:rFonts w:ascii="PT Astra Serif" w:eastAsia="Calibri" w:hAnsi="PT Astra Serif" w:cs="PT Astra Serif"/>
          <w:b/>
          <w:bCs/>
          <w:sz w:val="28"/>
          <w:szCs w:val="28"/>
        </w:rPr>
        <w:t>, обеспечивающих</w:t>
      </w:r>
      <w:r w:rsidRPr="00271FBC"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потребность в отдыхе и оздоровлении детей-инвалидов и детей с ограниченными возможностями здоровья, проживающих на </w:t>
      </w:r>
      <w:r w:rsidR="00BC13EE">
        <w:rPr>
          <w:rFonts w:ascii="PT Astra Serif" w:eastAsia="Calibri" w:hAnsi="PT Astra Serif" w:cs="PT Astra Serif"/>
          <w:b/>
          <w:bCs/>
          <w:sz w:val="28"/>
          <w:szCs w:val="28"/>
        </w:rPr>
        <w:t>территории Селтинского района</w:t>
      </w:r>
    </w:p>
    <w:p w:rsidR="00271FBC" w:rsidRPr="00271FBC" w:rsidRDefault="00271FBC" w:rsidP="0072133F">
      <w:pPr>
        <w:spacing w:after="0" w:line="240" w:lineRule="auto"/>
        <w:rPr>
          <w:rFonts w:ascii="PT Astra Serif" w:eastAsia="Calibri" w:hAnsi="PT Astra Serif" w:cs="PT Astra Serif"/>
          <w:b/>
          <w:bCs/>
          <w:sz w:val="28"/>
          <w:szCs w:val="28"/>
        </w:rPr>
      </w:pP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b/>
          <w:bCs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1. Настоящий Порядок определяет правила и условия выполнения ежегодно устанавливаемой Правительством Удмуртской Республики квоты в государственных и муниципальных организациях отдыха детей и их оздоровления, осуществляющих деятельность на территории Удмуртской Республики, обеспечивающей потребность в отдыхе и оздоровлении детей-инвалидов и детей с ограниченными возможностями здоровья, проживающих на территории Удмуртской Республики.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b/>
          <w:bCs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2. Для целей настоящего Порядка используются следующие понятия: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b/>
          <w:bCs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дети-инвалиды и дети с ограниченными возможностями здоровья — дети-инвалиды и дети с ограниченными возможностями здоровья, проживающие на территории Удмуртской Республики и не имеющие медицинских противопоказаний для пребывания в организациях отдыха детей и их оздоровления в соответствии с действующим законодательством;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квота — процентное выражение количества мест для отдыха и оздоровления детей-инвалидов и детей с ограниченными возможностями здоровья в организациях отдыха детей и их оздоровления, имеющих необходимую доступность, осуществляющих деятельность на территории Удмуртской Республики к фактической наполняемости организаций в год в соответствии с реестром организаций отдыха и оздоровления детей оказывающих услуги на территории Удмуртской Республики, ежегодно устанавливаемое Правительством Удмуртской Республики;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квотированные места – минимальное количество выделенных или созданных (при наличии возможности в соответствии с утверждённым паспортом доступности объекта социальной инфраструктуры и санитарными правилами) организациями отдыха детей и их оздоровления, осуществляющими деятельность на территории Удмуртской Республики, мест для отдыха и оздоровления детей-инвалидов и детей с ограниченными возможностями здоровья в соответствии с квотой, ежегодной устанавливаемой Правительством Удмуртской Республики.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 xml:space="preserve">организации – государственные и муниципальные организации отдыха детей и их оздоровления, осуществляющие деятельность на территории </w:t>
      </w:r>
      <w:r w:rsidRPr="00271FBC">
        <w:rPr>
          <w:rFonts w:ascii="PT Astra Serif" w:eastAsia="Calibri" w:hAnsi="PT Astra Serif" w:cs="PT Astra Serif"/>
          <w:sz w:val="28"/>
          <w:szCs w:val="28"/>
        </w:rPr>
        <w:lastRenderedPageBreak/>
        <w:t>Удмуртской Республики, находящиеся в ведении исполнительных органов Удмуртской Республики и органов местного самоуправления муниципальных образований Удмуртской Республики, состоящие в реестре организаций отдыха детей и их оздоровления Удмуртской Республики.</w:t>
      </w:r>
    </w:p>
    <w:p w:rsidR="00271FBC" w:rsidRPr="00271FBC" w:rsidRDefault="00BC13EE" w:rsidP="0072133F">
      <w:pPr>
        <w:spacing w:after="0" w:line="240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3. Учредитель</w:t>
      </w:r>
      <w:r w:rsidR="00271FBC" w:rsidRPr="00271FBC">
        <w:rPr>
          <w:rFonts w:ascii="PT Astra Serif" w:eastAsia="Calibri" w:hAnsi="PT Astra Serif" w:cs="PT Astra Serif"/>
          <w:sz w:val="28"/>
          <w:szCs w:val="28"/>
        </w:rPr>
        <w:t xml:space="preserve"> организаций</w:t>
      </w:r>
      <w:r>
        <w:rPr>
          <w:rFonts w:ascii="PT Astra Serif" w:eastAsia="Calibri" w:hAnsi="PT Astra Serif" w:cs="PT Astra Serif"/>
          <w:sz w:val="28"/>
          <w:szCs w:val="28"/>
        </w:rPr>
        <w:t xml:space="preserve">: Администрация муниципального образования </w:t>
      </w:r>
      <w:r w:rsidRPr="00BC13EE">
        <w:rPr>
          <w:rFonts w:ascii="PT Astra Serif" w:eastAsia="Calibri" w:hAnsi="PT Astra Serif" w:cs="PT Astra Serif"/>
          <w:sz w:val="28"/>
          <w:szCs w:val="28"/>
        </w:rPr>
        <w:t>«Муници</w:t>
      </w:r>
      <w:r>
        <w:rPr>
          <w:rFonts w:ascii="PT Astra Serif" w:eastAsia="Calibri" w:hAnsi="PT Astra Serif" w:cs="PT Astra Serif"/>
          <w:sz w:val="28"/>
          <w:szCs w:val="28"/>
        </w:rPr>
        <w:t xml:space="preserve">пальный округ Селтинский район </w:t>
      </w:r>
      <w:r w:rsidRPr="00BC13EE">
        <w:rPr>
          <w:rFonts w:ascii="PT Astra Serif" w:eastAsia="Calibri" w:hAnsi="PT Astra Serif" w:cs="PT Astra Serif"/>
          <w:sz w:val="28"/>
          <w:szCs w:val="28"/>
        </w:rPr>
        <w:t>Удмуртской Республики»</w:t>
      </w:r>
      <w:r w:rsidR="00271FBC" w:rsidRPr="00271FBC">
        <w:rPr>
          <w:rFonts w:ascii="PT Astra Serif" w:eastAsia="Calibri" w:hAnsi="PT Astra Serif" w:cs="PT Astra Serif"/>
          <w:sz w:val="28"/>
          <w:szCs w:val="28"/>
        </w:rPr>
        <w:t xml:space="preserve"> ежегодно: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не позднее 20 января текущего года обеспечивают расчет квотированных мест в подведомственных организациях исходя из квоты, установленной на соответствующий год Правительством Удмуртской Республики, и в срок до 15 февраля текущего года принимают нормативные акты с указанием рассчитанных квотированных мест в подведомственных организациях;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в течении 10 рабочих дней с момента принятия нормативного акта, указанного в абзаце втором настоящего пункта, предоставляют в письменном виде в подведомственные организации и в Министерство образования и науки Удмуртской Республики (далее – Министерство) информацию о квотированных местах в подведомственных организациях;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обеспечивают текущий контроль за выполнением квоты организациями;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в срок до 1 декабря текущего года представляют в письменном виде в Министерство отчёт о выполнении квоты приема детей-инвалидов и детей с ограниченными возможностями здоровья в подведомственных организациях по форме 1 согласно приложению к настоящему Порядку.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4. Организации ежегодно: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создают или выделяют места для отдыха и оздоровления детей-инвалидов и детей с ограниченными возможностями здоровья в соответствии с нормативным актом учредителя, принимают локальные правовые акты, содержащие сведения о данных местах, и размещают указанные правовые акты на официальном сайте организации;</w:t>
      </w:r>
    </w:p>
    <w:p w:rsidR="00271FBC" w:rsidRPr="00271FBC" w:rsidRDefault="001E22C8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ab/>
        <w:t>5. Межведомственная комиссия</w:t>
      </w:r>
      <w:r w:rsidRPr="001E22C8">
        <w:t xml:space="preserve"> </w:t>
      </w:r>
      <w:r>
        <w:rPr>
          <w:rFonts w:ascii="PT Astra Serif" w:eastAsia="Calibri" w:hAnsi="PT Astra Serif" w:cs="PT Astra Serif"/>
          <w:sz w:val="28"/>
          <w:szCs w:val="28"/>
        </w:rPr>
        <w:t xml:space="preserve">по организации отдыха, </w:t>
      </w:r>
      <w:r w:rsidRPr="001E22C8">
        <w:rPr>
          <w:rFonts w:ascii="PT Astra Serif" w:eastAsia="Calibri" w:hAnsi="PT Astra Serif" w:cs="PT Astra Serif"/>
          <w:sz w:val="28"/>
          <w:szCs w:val="28"/>
        </w:rPr>
        <w:t>оздоровления и занятос</w:t>
      </w:r>
      <w:r>
        <w:rPr>
          <w:rFonts w:ascii="PT Astra Serif" w:eastAsia="Calibri" w:hAnsi="PT Astra Serif" w:cs="PT Astra Serif"/>
          <w:sz w:val="28"/>
          <w:szCs w:val="28"/>
        </w:rPr>
        <w:t>ти детей, подростков и молодёжи</w:t>
      </w:r>
      <w:r w:rsidR="00271FBC" w:rsidRPr="00271FBC">
        <w:rPr>
          <w:rFonts w:ascii="PT Astra Serif" w:eastAsia="Calibri" w:hAnsi="PT Astra Serif" w:cs="PT Astra Serif"/>
          <w:sz w:val="28"/>
          <w:szCs w:val="28"/>
        </w:rPr>
        <w:t>: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обеспечивает выполнение квоты в организациях;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в срок до 31 декабря обеспечивает анализ информации о выполнении квоты, представленной учредителями организаций.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6. Места для отдыха и оздоровления детей-инвалидов и детей с ограниченными возможностями здоровья считаются созданными ил</w:t>
      </w:r>
      <w:r w:rsidR="001E22C8">
        <w:rPr>
          <w:rFonts w:ascii="PT Astra Serif" w:eastAsia="Calibri" w:hAnsi="PT Astra Serif" w:cs="PT Astra Serif"/>
          <w:sz w:val="28"/>
          <w:szCs w:val="28"/>
        </w:rPr>
        <w:t>и выделенными, если учредитель</w:t>
      </w:r>
      <w:r w:rsidRPr="00271FBC">
        <w:rPr>
          <w:rFonts w:ascii="PT Astra Serif" w:eastAsia="Calibri" w:hAnsi="PT Astra Serif" w:cs="PT Astra Serif"/>
          <w:sz w:val="28"/>
          <w:szCs w:val="28"/>
        </w:rPr>
        <w:t xml:space="preserve"> организаций в установленном порядке в Министерство представлена информация о количестве квотированных мест.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7. При расчете количества квотированных мест округление дробного числа производится в соответствии с правилами математического округления дробных значений до целого значения. В случае если по результатам расчетов число составляет менее единицы, значение количества квотированных мест принимается равным единице.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8. Организации в целях обеспечения выполнения установленной квоты впра</w:t>
      </w:r>
      <w:r w:rsidR="001E22C8">
        <w:rPr>
          <w:rFonts w:ascii="PT Astra Serif" w:eastAsia="Calibri" w:hAnsi="PT Astra Serif" w:cs="PT Astra Serif"/>
          <w:sz w:val="28"/>
          <w:szCs w:val="28"/>
        </w:rPr>
        <w:t>ве направить в адрес учредителя</w:t>
      </w:r>
      <w:r w:rsidRPr="00271FBC">
        <w:rPr>
          <w:rFonts w:ascii="PT Astra Serif" w:eastAsia="Calibri" w:hAnsi="PT Astra Serif" w:cs="PT Astra Serif"/>
          <w:sz w:val="28"/>
          <w:szCs w:val="28"/>
        </w:rPr>
        <w:t xml:space="preserve"> обращение в письменном виде с </w:t>
      </w:r>
      <w:r w:rsidRPr="00271FBC">
        <w:rPr>
          <w:rFonts w:ascii="PT Astra Serif" w:eastAsia="Calibri" w:hAnsi="PT Astra Serif" w:cs="PT Astra Serif"/>
          <w:sz w:val="28"/>
          <w:szCs w:val="28"/>
        </w:rPr>
        <w:lastRenderedPageBreak/>
        <w:t>информацией о вакантных местах для отдыха детей и детей в ограниченными возможностями здоровья.</w:t>
      </w:r>
    </w:p>
    <w:p w:rsidR="00271FBC" w:rsidRPr="00271FBC" w:rsidRDefault="00271FBC" w:rsidP="0072133F">
      <w:pPr>
        <w:spacing w:after="0" w:line="240" w:lineRule="auto"/>
        <w:ind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>В случае получения указанного обращения оказывает содействие в подборе детей на свободные места в пределах установленной квоты, в том числе посредством размещения указанной информации на своем официальном сайте в информационно-телекоммуникационной сети «Интернет», в социальных сетях.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>9. Квота считается выполненной, если организациями осуществлен отдых и оздоровление детей-инвалидов и детей с ограниченными возможностями здоровья в пределах установленной квоты и предоставлены копии документов, подтверждающих пребывание указанной категории детей в организации.</w:t>
      </w:r>
    </w:p>
    <w:p w:rsidR="00271FBC" w:rsidRPr="00271FBC" w:rsidRDefault="00271FBC" w:rsidP="0072133F">
      <w:pPr>
        <w:spacing w:after="0" w:line="24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271FBC">
        <w:rPr>
          <w:rFonts w:ascii="PT Astra Serif" w:eastAsia="Calibri" w:hAnsi="PT Astra Serif" w:cs="PT Astra Serif"/>
          <w:sz w:val="28"/>
          <w:szCs w:val="28"/>
        </w:rPr>
        <w:tab/>
        <w:t xml:space="preserve">10. В случае </w:t>
      </w:r>
      <w:r w:rsidR="0072133F" w:rsidRPr="00271FBC">
        <w:rPr>
          <w:rFonts w:ascii="PT Astra Serif" w:eastAsia="Calibri" w:hAnsi="PT Astra Serif" w:cs="PT Astra Serif"/>
          <w:sz w:val="28"/>
          <w:szCs w:val="28"/>
        </w:rPr>
        <w:t>не востребованности</w:t>
      </w:r>
      <w:bookmarkStart w:id="0" w:name="_GoBack"/>
      <w:bookmarkEnd w:id="0"/>
      <w:r w:rsidRPr="00271FBC">
        <w:rPr>
          <w:rFonts w:ascii="PT Astra Serif" w:eastAsia="Calibri" w:hAnsi="PT Astra Serif" w:cs="PT Astra Serif"/>
          <w:sz w:val="28"/>
          <w:szCs w:val="28"/>
        </w:rPr>
        <w:t xml:space="preserve"> квотированных мест за 20 рабочих дней до начала смены, предусмотренные для детей-инвалидов и детей с ограниченными возможностями здоровья, предоставляются другим категориям детей.</w:t>
      </w:r>
    </w:p>
    <w:p w:rsidR="00785E10" w:rsidRDefault="00785E10" w:rsidP="0072133F">
      <w:pPr>
        <w:spacing w:after="0" w:line="240" w:lineRule="auto"/>
      </w:pPr>
    </w:p>
    <w:sectPr w:rsidR="00785E10" w:rsidSect="009D22D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4B95"/>
    <w:multiLevelType w:val="hybridMultilevel"/>
    <w:tmpl w:val="C90C8E56"/>
    <w:lvl w:ilvl="0" w:tplc="EA205DB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E07"/>
    <w:rsid w:val="000D261F"/>
    <w:rsid w:val="001E22C8"/>
    <w:rsid w:val="00271FBC"/>
    <w:rsid w:val="005A7A86"/>
    <w:rsid w:val="0072133F"/>
    <w:rsid w:val="00785E10"/>
    <w:rsid w:val="00892E6F"/>
    <w:rsid w:val="009D22D4"/>
    <w:rsid w:val="00B05B33"/>
    <w:rsid w:val="00B54842"/>
    <w:rsid w:val="00B75B97"/>
    <w:rsid w:val="00BC13EE"/>
    <w:rsid w:val="00C900C5"/>
    <w:rsid w:val="00D36E07"/>
    <w:rsid w:val="00E1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Ionova_SR</cp:lastModifiedBy>
  <cp:revision>3</cp:revision>
  <dcterms:created xsi:type="dcterms:W3CDTF">2025-04-04T06:31:00Z</dcterms:created>
  <dcterms:modified xsi:type="dcterms:W3CDTF">2025-04-08T07:55:00Z</dcterms:modified>
</cp:coreProperties>
</file>