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AE" w:rsidRPr="008E54AE" w:rsidRDefault="003419E8" w:rsidP="008E54AE">
      <w:pPr>
        <w:keepNext/>
        <w:tabs>
          <w:tab w:val="num" w:pos="432"/>
        </w:tabs>
        <w:spacing w:after="0" w:line="240" w:lineRule="auto"/>
        <w:ind w:left="432" w:hanging="432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-295910</wp:posOffset>
            </wp:positionV>
            <wp:extent cx="485775" cy="714375"/>
            <wp:effectExtent l="19050" t="0" r="952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54AE" w:rsidRPr="008E54AE" w:rsidRDefault="008E54AE" w:rsidP="008E54AE">
      <w:pPr>
        <w:keepNext/>
        <w:tabs>
          <w:tab w:val="num" w:pos="432"/>
        </w:tabs>
        <w:spacing w:after="0" w:line="240" w:lineRule="auto"/>
        <w:ind w:left="432" w:hanging="432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851"/>
        <w:gridCol w:w="4093"/>
      </w:tblGrid>
      <w:tr w:rsidR="008E54AE" w:rsidRPr="008E54AE" w:rsidTr="00123B51">
        <w:trPr>
          <w:trHeight w:val="1302"/>
        </w:trPr>
        <w:tc>
          <w:tcPr>
            <w:tcW w:w="4536" w:type="dxa"/>
            <w:shd w:val="clear" w:color="auto" w:fill="auto"/>
            <w:vAlign w:val="center"/>
          </w:tcPr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Администрация</w:t>
            </w:r>
          </w:p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«Муниципальный округ Селтинский район </w:t>
            </w:r>
          </w:p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Удмуртской Республики»</w:t>
            </w:r>
          </w:p>
          <w:p w:rsidR="008E54AE" w:rsidRPr="003419E8" w:rsidRDefault="008E54AE" w:rsidP="008E54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19E8"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r w:rsidRPr="003419E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8E54AE" w:rsidRPr="008E54AE" w:rsidRDefault="008E54AE" w:rsidP="008E54AE">
            <w:pPr>
              <w:widowControl w:val="0"/>
              <w:tabs>
                <w:tab w:val="left" w:pos="4500"/>
              </w:tabs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093" w:type="dxa"/>
            <w:shd w:val="clear" w:color="auto" w:fill="auto"/>
          </w:tcPr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«Удмурт </w:t>
            </w:r>
            <w:proofErr w:type="spellStart"/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Элькунысь</w:t>
            </w:r>
            <w:proofErr w:type="spellEnd"/>
          </w:p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Сьӧлта </w:t>
            </w:r>
            <w:proofErr w:type="spellStart"/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ёрос</w:t>
            </w:r>
            <w:proofErr w:type="spellEnd"/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 округ»</w:t>
            </w:r>
          </w:p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 </w:t>
            </w:r>
            <w:proofErr w:type="spellStart"/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кылдытэтлэн</w:t>
            </w:r>
            <w:proofErr w:type="spellEnd"/>
          </w:p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Администрациез</w:t>
            </w:r>
            <w:proofErr w:type="spellEnd"/>
          </w:p>
          <w:p w:rsidR="008E54AE" w:rsidRPr="003419E8" w:rsidRDefault="008E54AE" w:rsidP="003419E8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19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(Сьӧлта </w:t>
            </w:r>
            <w:proofErr w:type="spellStart"/>
            <w:r w:rsidRPr="003419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ёрослэн</w:t>
            </w:r>
            <w:proofErr w:type="spellEnd"/>
            <w:r w:rsidRPr="003419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3419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Администрациез</w:t>
            </w:r>
            <w:proofErr w:type="spellEnd"/>
            <w:r w:rsidRPr="003419E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</w:tr>
      <w:tr w:rsidR="008E54AE" w:rsidRPr="008E54AE" w:rsidTr="00123B51">
        <w:tc>
          <w:tcPr>
            <w:tcW w:w="9480" w:type="dxa"/>
            <w:gridSpan w:val="3"/>
            <w:shd w:val="clear" w:color="auto" w:fill="auto"/>
          </w:tcPr>
          <w:p w:rsidR="008E54AE" w:rsidRDefault="008E54AE" w:rsidP="008E54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419E8" w:rsidRPr="008E54AE" w:rsidRDefault="003419E8" w:rsidP="008E54A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54A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ПОСТАНОВЛЕНИЕ</w:t>
            </w:r>
          </w:p>
        </w:tc>
      </w:tr>
    </w:tbl>
    <w:p w:rsidR="008E54AE" w:rsidRDefault="008E54AE" w:rsidP="008E54A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p w:rsidR="003419E8" w:rsidRPr="008E54AE" w:rsidRDefault="003419E8" w:rsidP="008E54AE">
      <w:pPr>
        <w:spacing w:after="0" w:line="240" w:lineRule="auto"/>
        <w:rPr>
          <w:rFonts w:ascii="Times New Roman" w:eastAsia="Calibri" w:hAnsi="Times New Roman" w:cs="Times New Roman"/>
          <w:sz w:val="32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8E54AE" w:rsidRPr="008E54AE" w:rsidTr="00123B51">
        <w:trPr>
          <w:trHeight w:val="304"/>
        </w:trPr>
        <w:tc>
          <w:tcPr>
            <w:tcW w:w="4890" w:type="dxa"/>
            <w:shd w:val="clear" w:color="auto" w:fill="auto"/>
          </w:tcPr>
          <w:p w:rsidR="008E54AE" w:rsidRPr="008E54AE" w:rsidRDefault="003419E8" w:rsidP="008E54AE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29 января 2025 г.</w:t>
            </w:r>
          </w:p>
        </w:tc>
        <w:tc>
          <w:tcPr>
            <w:tcW w:w="4590" w:type="dxa"/>
            <w:shd w:val="clear" w:color="auto" w:fill="auto"/>
          </w:tcPr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E54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</w:t>
            </w:r>
            <w:r w:rsidR="00565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</w:t>
            </w:r>
            <w:r w:rsidR="003419E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     № 55</w:t>
            </w:r>
            <w:r w:rsidR="005652F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</w:t>
            </w:r>
          </w:p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E54AE" w:rsidRPr="008E54AE" w:rsidTr="00123B51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8E54AE" w:rsidRPr="008E54AE" w:rsidRDefault="008E54AE" w:rsidP="008E54AE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8"/>
                <w:lang w:eastAsia="ar-SA"/>
              </w:rPr>
            </w:pPr>
            <w:r w:rsidRPr="008E54A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с. Селты</w:t>
            </w:r>
          </w:p>
        </w:tc>
      </w:tr>
    </w:tbl>
    <w:p w:rsidR="008E54AE" w:rsidRDefault="008E54AE" w:rsidP="008E54AE">
      <w:pPr>
        <w:spacing w:after="0" w:line="240" w:lineRule="auto"/>
        <w:ind w:right="5215"/>
        <w:rPr>
          <w:rFonts w:ascii="Times New Roman" w:eastAsia="Calibri" w:hAnsi="Times New Roman" w:cs="Times New Roman"/>
          <w:sz w:val="28"/>
          <w:szCs w:val="28"/>
        </w:rPr>
      </w:pPr>
    </w:p>
    <w:p w:rsidR="003419E8" w:rsidRPr="008E54AE" w:rsidRDefault="003419E8" w:rsidP="008E54AE">
      <w:pPr>
        <w:spacing w:after="0" w:line="240" w:lineRule="auto"/>
        <w:ind w:right="5215"/>
        <w:rPr>
          <w:rFonts w:ascii="Times New Roman" w:eastAsia="Calibri" w:hAnsi="Times New Roman" w:cs="Times New Roman"/>
          <w:sz w:val="28"/>
          <w:szCs w:val="28"/>
        </w:rPr>
      </w:pPr>
    </w:p>
    <w:p w:rsidR="008E54AE" w:rsidRPr="008E54AE" w:rsidRDefault="008E54AE" w:rsidP="008E54AE">
      <w:pPr>
        <w:spacing w:after="0" w:line="240" w:lineRule="auto"/>
        <w:ind w:left="1134" w:right="1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реестр мест (площадок) накопления твердых коммунальных отходов, утвержденный постановлением Администрации муниципального образования «Селтинский район» </w:t>
      </w:r>
    </w:p>
    <w:p w:rsidR="008E54AE" w:rsidRPr="008E54AE" w:rsidRDefault="008E54AE" w:rsidP="008E54AE">
      <w:pPr>
        <w:spacing w:after="0" w:line="240" w:lineRule="auto"/>
        <w:ind w:left="567" w:right="1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4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 649 от 21.12.2018 г.</w:t>
      </w:r>
    </w:p>
    <w:p w:rsidR="008E54AE" w:rsidRPr="008E54AE" w:rsidRDefault="008E54AE" w:rsidP="008E54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4AE" w:rsidRPr="008E54AE" w:rsidRDefault="008E54AE" w:rsidP="008E54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54AE" w:rsidRPr="008E54AE" w:rsidRDefault="008E54AE" w:rsidP="008E54AE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4AE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 Федерации», в соответствии с пунктом 4 статьи 13.4 Федерального закона </w:t>
      </w:r>
      <w:proofErr w:type="gramStart"/>
      <w:r w:rsidRPr="008E54AE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8E54AE">
        <w:rPr>
          <w:rFonts w:ascii="Times New Roman" w:eastAsia="Calibri" w:hAnsi="Times New Roman" w:cs="Times New Roman"/>
          <w:sz w:val="28"/>
          <w:szCs w:val="28"/>
        </w:rPr>
        <w:t xml:space="preserve"> 24.06.1998 № 89-ФЗ «Об отходах производства и  потребления», Правилами обустройства мест (площадок) накопления твердых коммунальных отходов и ведения их реестра, утверждённых постановлением Правительства Российской Федерации от 31.08.2018 № 1039, руководствуясь Уставом муниципального  образования «Муниципальный округ Селтинский  район Удмуртской Республики»,</w:t>
      </w:r>
    </w:p>
    <w:p w:rsidR="008E54AE" w:rsidRPr="008E54AE" w:rsidRDefault="008E54AE" w:rsidP="008E54AE">
      <w:pPr>
        <w:tabs>
          <w:tab w:val="left" w:pos="30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19E8" w:rsidRDefault="008E54AE" w:rsidP="00B7332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54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Администрация муниципального образования «Муниципальный округ Селтинский район Удмуртской Республики» </w:t>
      </w:r>
    </w:p>
    <w:p w:rsidR="008E54AE" w:rsidRPr="008E54AE" w:rsidRDefault="008E54AE" w:rsidP="00B733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E54AE">
        <w:rPr>
          <w:rFonts w:ascii="Times New Roman" w:eastAsia="Calibri" w:hAnsi="Times New Roman" w:cs="Times New Roman"/>
          <w:b/>
          <w:bCs/>
          <w:spacing w:val="20"/>
          <w:sz w:val="28"/>
          <w:szCs w:val="28"/>
        </w:rPr>
        <w:t>постановляет</w:t>
      </w:r>
      <w:r w:rsidRPr="008E54AE">
        <w:rPr>
          <w:rFonts w:ascii="Times New Roman" w:eastAsia="Calibri" w:hAnsi="Times New Roman" w:cs="Times New Roman"/>
          <w:b/>
          <w:bCs/>
          <w:sz w:val="28"/>
          <w:szCs w:val="28"/>
        </w:rPr>
        <w:t>:</w:t>
      </w:r>
    </w:p>
    <w:p w:rsidR="008E54AE" w:rsidRPr="008E54AE" w:rsidRDefault="008E54AE" w:rsidP="008E54A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E54AE" w:rsidRPr="008E54AE" w:rsidRDefault="008E54AE" w:rsidP="00B73322">
      <w:pPr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4AE">
        <w:rPr>
          <w:rFonts w:ascii="Times New Roman" w:eastAsia="Calibri" w:hAnsi="Times New Roman" w:cs="Times New Roman"/>
          <w:sz w:val="28"/>
          <w:szCs w:val="28"/>
          <w:lang/>
        </w:rPr>
        <w:t xml:space="preserve">  </w:t>
      </w:r>
      <w:r w:rsidRPr="008E54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Внести в реестр мест (площадок) накопления твердых коммунальных отходов, утвержденный </w:t>
      </w:r>
      <w:r w:rsidRPr="008E54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«Селтинский район» от 21.12.2018 г. № 649 «Об </w:t>
      </w:r>
      <w:r w:rsidRPr="008E54A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утверждении мест (площадок) накопления твердых коммунальных отходов» следующие изменения:</w:t>
      </w:r>
    </w:p>
    <w:p w:rsidR="008E54AE" w:rsidRDefault="008E54AE" w:rsidP="00B73322">
      <w:pPr>
        <w:numPr>
          <w:ilvl w:val="1"/>
          <w:numId w:val="2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E54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Дополнить </w:t>
      </w:r>
      <w:r w:rsidRPr="008E54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Реестр мест (площадок) накопления твердых коммунальных отходов</w:t>
      </w:r>
      <w:r w:rsidRPr="008E54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строками следующего содержания:</w:t>
      </w:r>
    </w:p>
    <w:p w:rsidR="008E54AE" w:rsidRPr="008E54AE" w:rsidRDefault="008E54AE" w:rsidP="00B7332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1257" w:type="dxa"/>
        <w:tblInd w:w="-1026" w:type="dxa"/>
        <w:tblLayout w:type="fixed"/>
        <w:tblLook w:val="04A0"/>
      </w:tblPr>
      <w:tblGrid>
        <w:gridCol w:w="507"/>
        <w:gridCol w:w="911"/>
        <w:gridCol w:w="1134"/>
        <w:gridCol w:w="709"/>
        <w:gridCol w:w="992"/>
        <w:gridCol w:w="567"/>
        <w:gridCol w:w="768"/>
        <w:gridCol w:w="709"/>
        <w:gridCol w:w="709"/>
        <w:gridCol w:w="708"/>
        <w:gridCol w:w="731"/>
        <w:gridCol w:w="850"/>
        <w:gridCol w:w="545"/>
        <w:gridCol w:w="709"/>
        <w:gridCol w:w="708"/>
      </w:tblGrid>
      <w:tr w:rsidR="008E54AE" w:rsidRPr="008E54AE" w:rsidTr="00F852B7">
        <w:trPr>
          <w:trHeight w:val="263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пп</w:t>
            </w:r>
            <w:proofErr w:type="spellEnd"/>
          </w:p>
        </w:tc>
        <w:tc>
          <w:tcPr>
            <w:tcW w:w="43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ind w:left="33" w:hanging="33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Координаты КП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Параметры КП</w:t>
            </w:r>
          </w:p>
        </w:tc>
      </w:tr>
      <w:tr w:rsidR="008E54AE" w:rsidRPr="008E54AE" w:rsidTr="00F852B7">
        <w:trPr>
          <w:trHeight w:val="323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AE" w:rsidRPr="008E54AE" w:rsidRDefault="008E54AE" w:rsidP="008E54A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54AE" w:rsidRPr="008E54AE" w:rsidRDefault="008E54AE" w:rsidP="008E54A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Контйнерные</w:t>
            </w:r>
            <w:proofErr w:type="spellEnd"/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площадки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"сигнальный вывоз"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Количество  контейнеров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ind w:left="34" w:hanging="34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материал (тип</w:t>
            </w:r>
            <w:proofErr w:type="gramStart"/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)</w:t>
            </w:r>
            <w:proofErr w:type="gramEnd"/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 xml:space="preserve"> контейнера</w:t>
            </w:r>
          </w:p>
        </w:tc>
        <w:tc>
          <w:tcPr>
            <w:tcW w:w="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Объем контейнера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Периодичность и время вывоза ТКО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Периодичность вывоза КГО</w:t>
            </w:r>
          </w:p>
        </w:tc>
      </w:tr>
      <w:tr w:rsidR="008E54AE" w:rsidRPr="008E54AE" w:rsidTr="00F852B7">
        <w:trPr>
          <w:trHeight w:val="1025"/>
        </w:trPr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AE" w:rsidRPr="008E54AE" w:rsidRDefault="008E54AE" w:rsidP="008E54A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Муниципальные образования сельских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Населенный 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Название улицы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Номер дома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Северной широты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Восточной долготы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Северной широты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  <w:t>Восточной долготы</w:t>
            </w:r>
          </w:p>
        </w:tc>
        <w:tc>
          <w:tcPr>
            <w:tcW w:w="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AE" w:rsidRPr="008E54AE" w:rsidRDefault="008E54AE" w:rsidP="008E54A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AE" w:rsidRPr="008E54AE" w:rsidRDefault="008E54AE" w:rsidP="008E54A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AE" w:rsidRPr="008E54AE" w:rsidRDefault="008E54AE" w:rsidP="008E54A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54AE" w:rsidRPr="008E54AE" w:rsidRDefault="008E54AE" w:rsidP="008E54AE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4AE" w:rsidRPr="008E54AE" w:rsidRDefault="008E54AE" w:rsidP="008E54AE">
            <w:pPr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8770AA" w:rsidRPr="008E54AE" w:rsidTr="00F852B7">
        <w:trPr>
          <w:trHeight w:val="164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70AA" w:rsidRPr="008E54AE" w:rsidRDefault="008770AA" w:rsidP="008E54AE">
            <w:pP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AA" w:rsidRPr="008E54AE" w:rsidRDefault="008770AA" w:rsidP="008E54AE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 xml:space="preserve">Селтинский </w:t>
            </w:r>
            <w:proofErr w:type="spellStart"/>
            <w:r w:rsidRPr="008E54AE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  <w:lang w:val="en-US"/>
              </w:rPr>
              <w:t>район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AA" w:rsidRPr="008E54AE" w:rsidRDefault="008267F3" w:rsidP="008267F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ТУ</w:t>
            </w:r>
            <w:r w:rsidR="008770AA" w:rsidRPr="008E54AE"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Селтинское</w:t>
            </w:r>
            <w:proofErr w:type="spellEnd"/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AA" w:rsidRPr="008E54AE" w:rsidRDefault="008267F3" w:rsidP="008267F3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16"/>
                <w:szCs w:val="16"/>
              </w:rPr>
              <w:t>с. Селты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70AA" w:rsidRPr="008E54AE" w:rsidRDefault="008770AA" w:rsidP="008267F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sz w:val="16"/>
                <w:szCs w:val="16"/>
              </w:rPr>
              <w:t>ул</w:t>
            </w:r>
            <w:proofErr w:type="gramStart"/>
            <w:r w:rsidRPr="008E54AE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8267F3">
              <w:rPr>
                <w:rFonts w:ascii="Times New Roman" w:eastAsia="Calibri" w:hAnsi="Times New Roman" w:cs="Times New Roman"/>
                <w:sz w:val="16"/>
                <w:szCs w:val="16"/>
              </w:rPr>
              <w:t>К</w:t>
            </w:r>
            <w:proofErr w:type="gramEnd"/>
            <w:r w:rsidR="008267F3">
              <w:rPr>
                <w:rFonts w:ascii="Times New Roman" w:eastAsia="Calibri" w:hAnsi="Times New Roman" w:cs="Times New Roman"/>
                <w:sz w:val="16"/>
                <w:szCs w:val="16"/>
              </w:rPr>
              <w:t>ирова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AA" w:rsidRPr="008E54AE" w:rsidRDefault="008267F3" w:rsidP="008E54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 33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AA" w:rsidRPr="008E54AE" w:rsidRDefault="00F852B7" w:rsidP="00F7279C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57,319754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70AA" w:rsidRPr="008E54AE" w:rsidRDefault="00F852B7" w:rsidP="00F7279C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52,122490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AA" w:rsidRPr="008E54AE" w:rsidRDefault="008770AA" w:rsidP="008E54AE">
            <w:pPr>
              <w:jc w:val="right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AA" w:rsidRPr="008E54AE" w:rsidRDefault="008770AA" w:rsidP="008E54AE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AA" w:rsidRDefault="008770AA" w:rsidP="008E54A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</w:t>
            </w:r>
          </w:p>
          <w:p w:rsidR="008770AA" w:rsidRDefault="008770AA" w:rsidP="008770AA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8770AA" w:rsidRPr="008770AA" w:rsidRDefault="00F852B7" w:rsidP="00F852B7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AA" w:rsidRDefault="008770AA" w:rsidP="008E54A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8770AA" w:rsidRDefault="008770AA" w:rsidP="008E54A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  <w:p w:rsidR="008770AA" w:rsidRPr="008E54AE" w:rsidRDefault="008770AA" w:rsidP="00137886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</w:t>
            </w:r>
            <w:r w:rsidR="00137886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пластик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AA" w:rsidRPr="008E54AE" w:rsidRDefault="008770AA" w:rsidP="008E54AE">
            <w:pPr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70AA" w:rsidRPr="008E54AE" w:rsidRDefault="008770AA" w:rsidP="008E54AE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8E54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0AA" w:rsidRPr="008E54AE" w:rsidRDefault="008770AA" w:rsidP="008E54AE">
            <w:pPr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8E54AE" w:rsidRPr="008E54AE" w:rsidRDefault="008E54AE" w:rsidP="008E54AE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4AE" w:rsidRPr="008E54AE" w:rsidRDefault="008E54AE" w:rsidP="008E54AE">
      <w:pPr>
        <w:spacing w:after="0" w:line="240" w:lineRule="auto"/>
        <w:ind w:left="50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4AE" w:rsidRPr="008E54AE" w:rsidRDefault="008E54AE" w:rsidP="00B733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8E54AE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E54AE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«Селтинский район» по вопросам строительства, архитектуры и ЖКХ Субботина С.А.</w:t>
      </w:r>
    </w:p>
    <w:p w:rsidR="008E54AE" w:rsidRPr="008E54AE" w:rsidRDefault="008E54AE" w:rsidP="00B733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4A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E54AE">
        <w:rPr>
          <w:rFonts w:ascii="Times New Roman" w:eastAsia="Calibri" w:hAnsi="Times New Roman" w:cs="Times New Roman"/>
          <w:bCs/>
          <w:sz w:val="28"/>
          <w:szCs w:val="28"/>
        </w:rPr>
        <w:t>Настоящее постановление опубликовать на официальном сайте Селтинск</w:t>
      </w:r>
      <w:r w:rsidR="00B73322">
        <w:rPr>
          <w:rFonts w:ascii="Times New Roman" w:eastAsia="Calibri" w:hAnsi="Times New Roman" w:cs="Times New Roman"/>
          <w:bCs/>
          <w:sz w:val="28"/>
          <w:szCs w:val="28"/>
        </w:rPr>
        <w:t>ого</w:t>
      </w:r>
      <w:r w:rsidRPr="008E54AE">
        <w:rPr>
          <w:rFonts w:ascii="Times New Roman" w:eastAsia="Calibri" w:hAnsi="Times New Roman" w:cs="Times New Roman"/>
          <w:bCs/>
          <w:sz w:val="28"/>
          <w:szCs w:val="28"/>
        </w:rPr>
        <w:t xml:space="preserve"> район</w:t>
      </w:r>
      <w:r w:rsidR="00B73322"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8E54AE">
        <w:rPr>
          <w:rFonts w:ascii="Times New Roman" w:eastAsia="Calibri" w:hAnsi="Times New Roman" w:cs="Times New Roman"/>
          <w:bCs/>
          <w:sz w:val="28"/>
          <w:szCs w:val="28"/>
        </w:rPr>
        <w:t xml:space="preserve"> в сети «Интернет».</w:t>
      </w:r>
    </w:p>
    <w:p w:rsidR="008E54AE" w:rsidRPr="008E54AE" w:rsidRDefault="008E54AE" w:rsidP="00B7332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4AE">
        <w:rPr>
          <w:rFonts w:ascii="Times New Roman" w:eastAsia="Calibri" w:hAnsi="Times New Roman" w:cs="Times New Roman"/>
          <w:sz w:val="28"/>
          <w:szCs w:val="28"/>
        </w:rPr>
        <w:t xml:space="preserve"> Настоящее постановление вступает в силу с момента его принятия.</w:t>
      </w:r>
    </w:p>
    <w:p w:rsidR="008E54AE" w:rsidRPr="008E54AE" w:rsidRDefault="008E54AE" w:rsidP="008E5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54AE" w:rsidRDefault="008E54AE" w:rsidP="008E5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322" w:rsidRDefault="00B73322" w:rsidP="008E5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3322" w:rsidRPr="008E54AE" w:rsidRDefault="00B73322" w:rsidP="008E5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72" w:type="dxa"/>
        <w:jc w:val="center"/>
        <w:tblInd w:w="-582" w:type="dxa"/>
        <w:tblBorders>
          <w:bottom w:val="triple" w:sz="4" w:space="0" w:color="auto"/>
        </w:tblBorders>
        <w:tblLayout w:type="fixed"/>
        <w:tblLook w:val="04A0"/>
      </w:tblPr>
      <w:tblGrid>
        <w:gridCol w:w="9672"/>
      </w:tblGrid>
      <w:tr w:rsidR="008E54AE" w:rsidRPr="008E54AE" w:rsidTr="00123B51">
        <w:trPr>
          <w:jc w:val="center"/>
        </w:trPr>
        <w:tc>
          <w:tcPr>
            <w:tcW w:w="967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48" w:type="dxa"/>
              <w:tblLayout w:type="fixed"/>
              <w:tblLook w:val="04A0"/>
            </w:tblPr>
            <w:tblGrid>
              <w:gridCol w:w="6000"/>
              <w:gridCol w:w="1139"/>
              <w:gridCol w:w="2409"/>
            </w:tblGrid>
            <w:tr w:rsidR="008E54AE" w:rsidRPr="008E54AE" w:rsidTr="00123B51">
              <w:tc>
                <w:tcPr>
                  <w:tcW w:w="6000" w:type="dxa"/>
                  <w:shd w:val="clear" w:color="auto" w:fill="auto"/>
                </w:tcPr>
                <w:p w:rsidR="008E54AE" w:rsidRPr="008E54AE" w:rsidRDefault="008E54AE" w:rsidP="008E54AE">
                  <w:pPr>
                    <w:spacing w:after="0" w:line="240" w:lineRule="auto"/>
                    <w:ind w:right="-57"/>
                    <w:rPr>
                      <w:rFonts w:ascii="Times New Roman" w:eastAsia="Calibri" w:hAnsi="Times New Roman" w:cs="Calibri"/>
                      <w:b/>
                      <w:sz w:val="28"/>
                      <w:szCs w:val="28"/>
                    </w:rPr>
                  </w:pPr>
                  <w:r w:rsidRPr="008E54AE">
                    <w:rPr>
                      <w:rFonts w:ascii="Times New Roman" w:eastAsia="Calibri" w:hAnsi="Times New Roman" w:cs="Calibri"/>
                      <w:b/>
                      <w:sz w:val="28"/>
                      <w:szCs w:val="28"/>
                    </w:rPr>
                    <w:t xml:space="preserve">Глава муниципального образования </w:t>
                  </w:r>
                </w:p>
                <w:p w:rsidR="008E54AE" w:rsidRPr="008E54AE" w:rsidRDefault="008E54AE" w:rsidP="008E54AE">
                  <w:pPr>
                    <w:spacing w:after="0" w:line="240" w:lineRule="auto"/>
                    <w:ind w:right="-57"/>
                    <w:rPr>
                      <w:rFonts w:ascii="Times New Roman" w:eastAsia="Calibri" w:hAnsi="Times New Roman" w:cs="Calibri"/>
                      <w:b/>
                      <w:sz w:val="28"/>
                      <w:szCs w:val="28"/>
                    </w:rPr>
                  </w:pPr>
                  <w:r w:rsidRPr="008E54AE">
                    <w:rPr>
                      <w:rFonts w:ascii="Times New Roman" w:eastAsia="Calibri" w:hAnsi="Times New Roman" w:cs="Calibri"/>
                      <w:b/>
                      <w:sz w:val="28"/>
                      <w:szCs w:val="28"/>
                    </w:rPr>
                    <w:t>«Муниципальный округ Селтинский район</w:t>
                  </w:r>
                </w:p>
                <w:p w:rsidR="008E54AE" w:rsidRPr="008E54AE" w:rsidRDefault="008E54AE" w:rsidP="008E54AE">
                  <w:pPr>
                    <w:spacing w:after="0" w:line="240" w:lineRule="auto"/>
                    <w:ind w:right="-57"/>
                    <w:rPr>
                      <w:rFonts w:ascii="Times New Roman" w:eastAsia="Calibri" w:hAnsi="Times New Roman" w:cs="Calibri"/>
                      <w:b/>
                      <w:sz w:val="28"/>
                      <w:szCs w:val="28"/>
                    </w:rPr>
                  </w:pPr>
                  <w:r w:rsidRPr="008E54AE">
                    <w:rPr>
                      <w:rFonts w:ascii="Times New Roman" w:eastAsia="Calibri" w:hAnsi="Times New Roman" w:cs="Calibri"/>
                      <w:b/>
                      <w:sz w:val="28"/>
                      <w:szCs w:val="28"/>
                    </w:rPr>
                    <w:t xml:space="preserve">Удмуртской Республики»                         </w:t>
                  </w:r>
                </w:p>
              </w:tc>
              <w:tc>
                <w:tcPr>
                  <w:tcW w:w="1139" w:type="dxa"/>
                  <w:shd w:val="clear" w:color="auto" w:fill="auto"/>
                </w:tcPr>
                <w:p w:rsidR="008E54AE" w:rsidRPr="008E54AE" w:rsidRDefault="008E54AE" w:rsidP="008E54AE">
                  <w:pPr>
                    <w:spacing w:after="0" w:line="240" w:lineRule="auto"/>
                    <w:ind w:right="-57"/>
                    <w:rPr>
                      <w:rFonts w:ascii="Times New Roman" w:eastAsia="Calibri" w:hAnsi="Times New Roman" w:cs="Calibri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09" w:type="dxa"/>
                  <w:shd w:val="clear" w:color="auto" w:fill="auto"/>
                </w:tcPr>
                <w:p w:rsidR="008E54AE" w:rsidRPr="008E54AE" w:rsidRDefault="008E54AE" w:rsidP="008E54AE">
                  <w:pPr>
                    <w:spacing w:after="0" w:line="240" w:lineRule="auto"/>
                    <w:ind w:right="-57"/>
                    <w:rPr>
                      <w:rFonts w:ascii="Times New Roman" w:eastAsia="Calibri" w:hAnsi="Times New Roman" w:cs="Calibri"/>
                      <w:b/>
                      <w:sz w:val="28"/>
                      <w:szCs w:val="28"/>
                    </w:rPr>
                  </w:pPr>
                </w:p>
                <w:p w:rsidR="008E54AE" w:rsidRPr="008E54AE" w:rsidRDefault="008E54AE" w:rsidP="008E54AE">
                  <w:pPr>
                    <w:spacing w:after="0" w:line="240" w:lineRule="auto"/>
                    <w:ind w:right="-57"/>
                    <w:rPr>
                      <w:rFonts w:ascii="Times New Roman" w:eastAsia="Calibri" w:hAnsi="Times New Roman" w:cs="Calibri"/>
                      <w:b/>
                      <w:sz w:val="28"/>
                      <w:szCs w:val="28"/>
                    </w:rPr>
                  </w:pPr>
                </w:p>
                <w:p w:rsidR="008E54AE" w:rsidRPr="008E54AE" w:rsidRDefault="008E54AE" w:rsidP="008E54AE">
                  <w:pPr>
                    <w:spacing w:after="0" w:line="240" w:lineRule="auto"/>
                    <w:ind w:right="-57"/>
                    <w:rPr>
                      <w:rFonts w:ascii="Times New Roman" w:eastAsia="Calibri" w:hAnsi="Times New Roman" w:cs="Calibri"/>
                      <w:b/>
                      <w:sz w:val="28"/>
                      <w:szCs w:val="28"/>
                    </w:rPr>
                  </w:pPr>
                  <w:r w:rsidRPr="008E54AE">
                    <w:rPr>
                      <w:rFonts w:ascii="Times New Roman" w:eastAsia="Calibri" w:hAnsi="Times New Roman" w:cs="Calibri"/>
                      <w:b/>
                      <w:sz w:val="28"/>
                      <w:szCs w:val="28"/>
                    </w:rPr>
                    <w:t>В.А. Протопопов</w:t>
                  </w:r>
                </w:p>
              </w:tc>
            </w:tr>
          </w:tbl>
          <w:p w:rsidR="008E54AE" w:rsidRPr="008E54AE" w:rsidRDefault="008E54AE" w:rsidP="008E54AE">
            <w:pPr>
              <w:rPr>
                <w:rFonts w:ascii="Calibri" w:eastAsia="Calibri" w:hAnsi="Calibri" w:cs="Calibri"/>
              </w:rPr>
            </w:pPr>
          </w:p>
        </w:tc>
      </w:tr>
    </w:tbl>
    <w:p w:rsidR="008E54AE" w:rsidRPr="008E54AE" w:rsidRDefault="008E54AE" w:rsidP="008E54A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2763" w:rsidRDefault="00722763"/>
    <w:sectPr w:rsidR="00722763" w:rsidSect="003419E8">
      <w:pgSz w:w="11906" w:h="16838"/>
      <w:pgMar w:top="1276" w:right="567" w:bottom="1418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604E"/>
    <w:multiLevelType w:val="hybridMultilevel"/>
    <w:tmpl w:val="D0365C78"/>
    <w:lvl w:ilvl="0" w:tplc="537AF6E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500AA"/>
    <w:multiLevelType w:val="multilevel"/>
    <w:tmpl w:val="57A600EC"/>
    <w:lvl w:ilvl="0">
      <w:start w:val="1"/>
      <w:numFmt w:val="decimal"/>
      <w:lvlText w:val="%1"/>
      <w:lvlJc w:val="left"/>
      <w:pPr>
        <w:ind w:left="456" w:hanging="456"/>
      </w:pPr>
    </w:lvl>
    <w:lvl w:ilvl="1">
      <w:start w:val="1"/>
      <w:numFmt w:val="decimal"/>
      <w:lvlText w:val="%1.%2"/>
      <w:lvlJc w:val="left"/>
      <w:pPr>
        <w:ind w:left="954" w:hanging="456"/>
      </w:pPr>
    </w:lvl>
    <w:lvl w:ilvl="2">
      <w:start w:val="1"/>
      <w:numFmt w:val="decimal"/>
      <w:lvlText w:val="%1.%2.%3"/>
      <w:lvlJc w:val="left"/>
      <w:pPr>
        <w:ind w:left="1716" w:hanging="720"/>
      </w:pPr>
    </w:lvl>
    <w:lvl w:ilvl="3">
      <w:start w:val="1"/>
      <w:numFmt w:val="decimal"/>
      <w:lvlText w:val="%1.%2.%3.%4"/>
      <w:lvlJc w:val="left"/>
      <w:pPr>
        <w:ind w:left="2574" w:hanging="1080"/>
      </w:pPr>
    </w:lvl>
    <w:lvl w:ilvl="4">
      <w:start w:val="1"/>
      <w:numFmt w:val="decimal"/>
      <w:lvlText w:val="%1.%2.%3.%4.%5"/>
      <w:lvlJc w:val="left"/>
      <w:pPr>
        <w:ind w:left="3072" w:hanging="1080"/>
      </w:pPr>
    </w:lvl>
    <w:lvl w:ilvl="5">
      <w:start w:val="1"/>
      <w:numFmt w:val="decimal"/>
      <w:lvlText w:val="%1.%2.%3.%4.%5.%6"/>
      <w:lvlJc w:val="left"/>
      <w:pPr>
        <w:ind w:left="3930" w:hanging="1440"/>
      </w:pPr>
    </w:lvl>
    <w:lvl w:ilvl="6">
      <w:start w:val="1"/>
      <w:numFmt w:val="decimal"/>
      <w:lvlText w:val="%1.%2.%3.%4.%5.%6.%7"/>
      <w:lvlJc w:val="left"/>
      <w:pPr>
        <w:ind w:left="4428" w:hanging="1440"/>
      </w:pPr>
    </w:lvl>
    <w:lvl w:ilvl="7">
      <w:start w:val="1"/>
      <w:numFmt w:val="decimal"/>
      <w:lvlText w:val="%1.%2.%3.%4.%5.%6.%7.%8"/>
      <w:lvlJc w:val="left"/>
      <w:pPr>
        <w:ind w:left="5286" w:hanging="1800"/>
      </w:pPr>
    </w:lvl>
    <w:lvl w:ilvl="8">
      <w:start w:val="1"/>
      <w:numFmt w:val="decimal"/>
      <w:lvlText w:val="%1.%2.%3.%4.%5.%6.%7.%8.%9"/>
      <w:lvlJc w:val="left"/>
      <w:pPr>
        <w:ind w:left="614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852"/>
    <w:rsid w:val="00137886"/>
    <w:rsid w:val="003419E8"/>
    <w:rsid w:val="00423954"/>
    <w:rsid w:val="005652F7"/>
    <w:rsid w:val="00722763"/>
    <w:rsid w:val="007D7852"/>
    <w:rsid w:val="008267F3"/>
    <w:rsid w:val="008770AA"/>
    <w:rsid w:val="008E54AE"/>
    <w:rsid w:val="00B73322"/>
    <w:rsid w:val="00DE29AA"/>
    <w:rsid w:val="00E94987"/>
    <w:rsid w:val="00F85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9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Ionova_SR</cp:lastModifiedBy>
  <cp:revision>2</cp:revision>
  <dcterms:created xsi:type="dcterms:W3CDTF">2025-01-29T11:27:00Z</dcterms:created>
  <dcterms:modified xsi:type="dcterms:W3CDTF">2025-01-29T11:27:00Z</dcterms:modified>
</cp:coreProperties>
</file>