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0D" w:rsidRDefault="006C05FF" w:rsidP="006C05F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D7400D">
        <w:rPr>
          <w:noProof/>
          <w:color w:val="000080"/>
          <w:sz w:val="28"/>
          <w:szCs w:val="28"/>
          <w:lang w:eastAsia="ru-RU"/>
        </w:rPr>
        <w:drawing>
          <wp:inline distT="0" distB="0" distL="0" distR="0" wp14:anchorId="6A7B6C88" wp14:editId="1BFF7FF1">
            <wp:extent cx="723900" cy="6762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0D" w:rsidRPr="00334383" w:rsidRDefault="00D7400D" w:rsidP="00D7400D">
      <w:pPr>
        <w:jc w:val="center"/>
        <w:rPr>
          <w:b/>
          <w:sz w:val="28"/>
          <w:szCs w:val="28"/>
        </w:rPr>
      </w:pPr>
      <w:r w:rsidRPr="00334383">
        <w:rPr>
          <w:b/>
          <w:bCs/>
          <w:sz w:val="28"/>
          <w:szCs w:val="28"/>
        </w:rPr>
        <w:t xml:space="preserve">СОВЕТ ДЕПУТАТОВ </w:t>
      </w:r>
      <w:r w:rsidRPr="00334383">
        <w:rPr>
          <w:b/>
          <w:sz w:val="28"/>
          <w:szCs w:val="28"/>
        </w:rPr>
        <w:t xml:space="preserve">МУНИЦИПАЛЬНОГО ОБРАЗОВАНИЯ  </w:t>
      </w:r>
    </w:p>
    <w:p w:rsidR="00D7400D" w:rsidRPr="00334383" w:rsidRDefault="00D7400D" w:rsidP="00D7400D">
      <w:pPr>
        <w:jc w:val="center"/>
        <w:rPr>
          <w:b/>
          <w:sz w:val="28"/>
          <w:szCs w:val="28"/>
        </w:rPr>
      </w:pPr>
      <w:r w:rsidRPr="00334383">
        <w:rPr>
          <w:b/>
          <w:sz w:val="28"/>
          <w:szCs w:val="28"/>
        </w:rPr>
        <w:t xml:space="preserve">«МУНИЦИПАЛЬНЫЙ ОКРУГ СЕЛТИНСКИЙ РАЙОН </w:t>
      </w:r>
    </w:p>
    <w:p w:rsidR="00D7400D" w:rsidRPr="00334383" w:rsidRDefault="00D7400D" w:rsidP="00D7400D">
      <w:pPr>
        <w:jc w:val="center"/>
        <w:rPr>
          <w:b/>
          <w:bCs/>
          <w:sz w:val="28"/>
          <w:szCs w:val="28"/>
        </w:rPr>
      </w:pPr>
      <w:r w:rsidRPr="00334383">
        <w:rPr>
          <w:b/>
          <w:sz w:val="28"/>
          <w:szCs w:val="28"/>
        </w:rPr>
        <w:t xml:space="preserve">УДМУРТСКОЙ РЕСПУБЛИКИ» </w:t>
      </w:r>
    </w:p>
    <w:p w:rsidR="00D7400D" w:rsidRPr="00334383" w:rsidRDefault="00D7400D" w:rsidP="00D7400D">
      <w:pPr>
        <w:ind w:firstLine="4253"/>
        <w:rPr>
          <w:sz w:val="28"/>
          <w:szCs w:val="28"/>
        </w:rPr>
      </w:pPr>
    </w:p>
    <w:p w:rsidR="00D7400D" w:rsidRPr="00F20214" w:rsidRDefault="00D7400D" w:rsidP="00656892">
      <w:pPr>
        <w:pStyle w:val="5"/>
        <w:spacing w:before="0"/>
        <w:ind w:right="11"/>
        <w:rPr>
          <w:b/>
          <w:bCs/>
          <w:color w:val="000000"/>
          <w:sz w:val="26"/>
          <w:szCs w:val="26"/>
        </w:rPr>
      </w:pPr>
      <w:r w:rsidRPr="00F20214">
        <w:rPr>
          <w:b/>
          <w:bCs/>
          <w:color w:val="000000"/>
          <w:sz w:val="26"/>
          <w:szCs w:val="26"/>
        </w:rPr>
        <w:t>РЕШЕНИЕ</w:t>
      </w:r>
    </w:p>
    <w:p w:rsidR="00D7400D" w:rsidRPr="00F20214" w:rsidRDefault="00D7400D" w:rsidP="00F20214">
      <w:pPr>
        <w:ind w:right="567"/>
        <w:jc w:val="center"/>
        <w:rPr>
          <w:b/>
          <w:bCs/>
          <w:sz w:val="26"/>
          <w:szCs w:val="26"/>
        </w:rPr>
      </w:pPr>
      <w:r w:rsidRPr="00F20214">
        <w:rPr>
          <w:b/>
          <w:bCs/>
          <w:sz w:val="26"/>
          <w:szCs w:val="26"/>
        </w:rPr>
        <w:t xml:space="preserve">Совета депутатов муниципального образования  «Муниципальный округ Селтинский район Удмуртской Республики» </w:t>
      </w:r>
    </w:p>
    <w:p w:rsidR="005D2012" w:rsidRPr="00F20214" w:rsidRDefault="005D2012" w:rsidP="00F20214">
      <w:pPr>
        <w:ind w:firstLine="708"/>
        <w:jc w:val="both"/>
        <w:rPr>
          <w:rFonts w:eastAsiaTheme="minorHAnsi"/>
          <w:bCs/>
          <w:sz w:val="26"/>
          <w:szCs w:val="26"/>
        </w:rPr>
      </w:pPr>
    </w:p>
    <w:p w:rsidR="00F20214" w:rsidRPr="00F20214" w:rsidRDefault="00F20214" w:rsidP="00F20214">
      <w:pPr>
        <w:shd w:val="clear" w:color="auto" w:fill="FFFFFF"/>
        <w:ind w:left="709" w:right="578"/>
        <w:jc w:val="center"/>
        <w:rPr>
          <w:b/>
          <w:sz w:val="26"/>
          <w:szCs w:val="26"/>
        </w:rPr>
      </w:pPr>
      <w:r w:rsidRPr="00F20214">
        <w:rPr>
          <w:b/>
          <w:bCs/>
          <w:color w:val="000000"/>
          <w:spacing w:val="-2"/>
          <w:sz w:val="26"/>
          <w:szCs w:val="26"/>
        </w:rPr>
        <w:t xml:space="preserve">Об утверждении </w:t>
      </w:r>
      <w:r w:rsidRPr="00F20214">
        <w:rPr>
          <w:b/>
          <w:sz w:val="26"/>
          <w:szCs w:val="26"/>
        </w:rPr>
        <w:t>Положения о статусе депутата Совета депутатов</w:t>
      </w:r>
    </w:p>
    <w:p w:rsidR="00F20214" w:rsidRPr="00F20214" w:rsidRDefault="00F20214" w:rsidP="00F20214">
      <w:pPr>
        <w:ind w:left="709" w:right="578"/>
        <w:jc w:val="center"/>
        <w:rPr>
          <w:b/>
          <w:sz w:val="26"/>
          <w:szCs w:val="26"/>
        </w:rPr>
      </w:pPr>
      <w:r w:rsidRPr="00F20214">
        <w:rPr>
          <w:b/>
          <w:sz w:val="26"/>
          <w:szCs w:val="26"/>
        </w:rPr>
        <w:t>муниципального образования «</w:t>
      </w:r>
      <w:r w:rsidRPr="00F20214">
        <w:rPr>
          <w:b/>
          <w:bCs/>
          <w:sz w:val="26"/>
          <w:szCs w:val="26"/>
        </w:rPr>
        <w:t>Муниципальный округ Селтинский район Удмуртской Республики</w:t>
      </w:r>
      <w:r w:rsidRPr="00F20214">
        <w:rPr>
          <w:b/>
          <w:sz w:val="26"/>
          <w:szCs w:val="26"/>
        </w:rPr>
        <w:t>»</w:t>
      </w:r>
    </w:p>
    <w:p w:rsidR="005D2012" w:rsidRPr="00F20214" w:rsidRDefault="005D2012" w:rsidP="00F20214">
      <w:pPr>
        <w:pStyle w:val="ConsPlusNormal"/>
        <w:ind w:left="709" w:right="578"/>
        <w:jc w:val="both"/>
        <w:rPr>
          <w:rFonts w:ascii="Times New Roman" w:hAnsi="Times New Roman" w:cs="Times New Roman"/>
          <w:sz w:val="26"/>
          <w:szCs w:val="26"/>
        </w:rPr>
      </w:pPr>
    </w:p>
    <w:p w:rsidR="00F20214" w:rsidRPr="00F20214" w:rsidRDefault="005D2012" w:rsidP="00F20214">
      <w:pPr>
        <w:pStyle w:val="ConsPlusTitle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0214">
        <w:rPr>
          <w:sz w:val="26"/>
          <w:szCs w:val="26"/>
        </w:rPr>
        <w:tab/>
      </w:r>
      <w:r w:rsidR="00F20214" w:rsidRPr="00F20214">
        <w:rPr>
          <w:rFonts w:ascii="Times New Roman" w:hAnsi="Times New Roman" w:cs="Times New Roman"/>
          <w:b w:val="0"/>
          <w:sz w:val="26"/>
          <w:szCs w:val="26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Законом Удмуртской  Республики от 24.10.2008 №43-РЗ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Республике», руководствуясь Уставом муниципального образования «Муниципальный округ Селтинский район Удмуртской Республики», Совет депутатов муниципального образования «Муниципальный округ Селтинский  район Удмуртской Республики»</w:t>
      </w:r>
      <w:r w:rsidR="00F20214" w:rsidRPr="00F20214">
        <w:rPr>
          <w:rFonts w:ascii="Times New Roman" w:hAnsi="Times New Roman" w:cs="Times New Roman"/>
          <w:sz w:val="26"/>
          <w:szCs w:val="26"/>
        </w:rPr>
        <w:t xml:space="preserve"> РЕШАЕТ:</w:t>
      </w:r>
    </w:p>
    <w:p w:rsidR="00F20214" w:rsidRPr="00F20214" w:rsidRDefault="00F20214" w:rsidP="00F20214">
      <w:pPr>
        <w:adjustRightInd w:val="0"/>
        <w:ind w:firstLine="540"/>
        <w:jc w:val="both"/>
        <w:rPr>
          <w:sz w:val="26"/>
          <w:szCs w:val="26"/>
        </w:rPr>
      </w:pPr>
      <w:r w:rsidRPr="00F20214">
        <w:rPr>
          <w:color w:val="000000"/>
          <w:sz w:val="26"/>
          <w:szCs w:val="26"/>
        </w:rPr>
        <w:t>1. Утвердить прилагаемое Положение о статусе депутата Совета депутатов муниципального образования «</w:t>
      </w:r>
      <w:r w:rsidRPr="00F20214">
        <w:rPr>
          <w:bCs/>
          <w:sz w:val="26"/>
          <w:szCs w:val="26"/>
        </w:rPr>
        <w:t>Муниципальный округ Селтинский район Удмуртской Республики</w:t>
      </w:r>
      <w:r w:rsidRPr="00F20214">
        <w:rPr>
          <w:color w:val="000000"/>
          <w:sz w:val="26"/>
          <w:szCs w:val="26"/>
        </w:rPr>
        <w:t>»</w:t>
      </w:r>
      <w:r w:rsidRPr="00F20214">
        <w:rPr>
          <w:sz w:val="26"/>
          <w:szCs w:val="26"/>
        </w:rPr>
        <w:t>.</w:t>
      </w:r>
    </w:p>
    <w:p w:rsidR="00F20214" w:rsidRPr="00F20214" w:rsidRDefault="00F20214" w:rsidP="00F20214">
      <w:pPr>
        <w:ind w:firstLine="540"/>
        <w:jc w:val="both"/>
        <w:rPr>
          <w:rFonts w:eastAsiaTheme="minorHAnsi"/>
          <w:sz w:val="26"/>
          <w:szCs w:val="26"/>
        </w:rPr>
      </w:pPr>
      <w:r w:rsidRPr="00F20214">
        <w:rPr>
          <w:rFonts w:eastAsiaTheme="minorHAnsi"/>
          <w:sz w:val="26"/>
          <w:szCs w:val="26"/>
        </w:rPr>
        <w:t xml:space="preserve">2. Признать утратившими силу решения Совета депутатов </w:t>
      </w:r>
      <w:r w:rsidRPr="00F20214">
        <w:rPr>
          <w:sz w:val="26"/>
          <w:szCs w:val="26"/>
        </w:rPr>
        <w:t>муниципального образования «Селтинский район»</w:t>
      </w:r>
      <w:r w:rsidRPr="00F20214">
        <w:rPr>
          <w:rFonts w:eastAsiaTheme="minorHAnsi"/>
          <w:sz w:val="26"/>
          <w:szCs w:val="26"/>
        </w:rPr>
        <w:t>:</w:t>
      </w:r>
    </w:p>
    <w:p w:rsidR="00F20214" w:rsidRPr="00F20214" w:rsidRDefault="00F20214" w:rsidP="00F20214">
      <w:pPr>
        <w:shd w:val="clear" w:color="auto" w:fill="FFFFFF"/>
        <w:ind w:firstLine="709"/>
        <w:jc w:val="both"/>
        <w:rPr>
          <w:sz w:val="26"/>
          <w:szCs w:val="26"/>
        </w:rPr>
      </w:pPr>
      <w:r w:rsidRPr="00F20214">
        <w:rPr>
          <w:sz w:val="26"/>
          <w:szCs w:val="26"/>
        </w:rPr>
        <w:t>от 29.03.2012 №22</w:t>
      </w:r>
      <w:r w:rsidRPr="00F20214">
        <w:rPr>
          <w:rFonts w:eastAsiaTheme="minorHAnsi"/>
          <w:sz w:val="26"/>
          <w:szCs w:val="26"/>
        </w:rPr>
        <w:t xml:space="preserve"> «</w:t>
      </w:r>
      <w:r w:rsidRPr="00F20214">
        <w:rPr>
          <w:bCs/>
          <w:spacing w:val="-2"/>
          <w:sz w:val="26"/>
          <w:szCs w:val="26"/>
        </w:rPr>
        <w:t xml:space="preserve">Об утверждении </w:t>
      </w:r>
      <w:r w:rsidRPr="00F20214">
        <w:rPr>
          <w:sz w:val="26"/>
          <w:szCs w:val="26"/>
        </w:rPr>
        <w:t>Положения о статусе депутата Совета депутатов муниципального образования «Селтинский район»</w:t>
      </w:r>
      <w:r w:rsidRPr="00F20214">
        <w:rPr>
          <w:rFonts w:eastAsiaTheme="minorHAnsi"/>
          <w:sz w:val="26"/>
          <w:szCs w:val="26"/>
        </w:rPr>
        <w:t xml:space="preserve">; </w:t>
      </w:r>
    </w:p>
    <w:p w:rsidR="00F20214" w:rsidRDefault="00F20214" w:rsidP="00F20214">
      <w:pPr>
        <w:adjustRightInd w:val="0"/>
        <w:ind w:firstLine="720"/>
        <w:jc w:val="both"/>
        <w:rPr>
          <w:sz w:val="26"/>
          <w:szCs w:val="26"/>
        </w:rPr>
      </w:pPr>
      <w:r w:rsidRPr="00F20214">
        <w:rPr>
          <w:bCs/>
          <w:sz w:val="26"/>
          <w:szCs w:val="26"/>
        </w:rPr>
        <w:t xml:space="preserve">от 28.03.2013 №88 </w:t>
      </w:r>
      <w:r w:rsidRPr="00F20214">
        <w:rPr>
          <w:sz w:val="26"/>
          <w:szCs w:val="26"/>
        </w:rPr>
        <w:t>О внесении изменений в Положение о статусе депутата Совета депутатов муниципального образования «Селтинский район», утвержденное решением Совета депутатов муниципального образования «Селтинский район» № 22 от 29.03.2012 года;</w:t>
      </w:r>
    </w:p>
    <w:p w:rsidR="00F20214" w:rsidRPr="00F20214" w:rsidRDefault="00F20214" w:rsidP="00F2021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F20214">
        <w:rPr>
          <w:rFonts w:ascii="Times New Roman" w:hAnsi="Times New Roman" w:cs="Times New Roman"/>
          <w:sz w:val="26"/>
          <w:szCs w:val="26"/>
        </w:rPr>
        <w:t>.</w:t>
      </w:r>
      <w:r w:rsidR="00A86204">
        <w:rPr>
          <w:rFonts w:ascii="Times New Roman" w:hAnsi="Times New Roman" w:cs="Times New Roman"/>
          <w:sz w:val="26"/>
          <w:szCs w:val="26"/>
        </w:rPr>
        <w:t xml:space="preserve"> </w:t>
      </w:r>
      <w:r w:rsidRPr="00F20214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официального опубликования.</w:t>
      </w:r>
    </w:p>
    <w:p w:rsidR="00F20214" w:rsidRPr="00F20214" w:rsidRDefault="00F20214" w:rsidP="00F20214">
      <w:pPr>
        <w:adjustRightInd w:val="0"/>
        <w:ind w:firstLine="720"/>
        <w:jc w:val="both"/>
        <w:rPr>
          <w:sz w:val="26"/>
          <w:szCs w:val="26"/>
        </w:rPr>
      </w:pPr>
    </w:p>
    <w:p w:rsidR="00F20214" w:rsidRPr="00F20214" w:rsidRDefault="00F20214" w:rsidP="00F20214">
      <w:pPr>
        <w:rPr>
          <w:sz w:val="26"/>
          <w:szCs w:val="26"/>
        </w:rPr>
      </w:pPr>
      <w:r w:rsidRPr="00F20214">
        <w:rPr>
          <w:sz w:val="26"/>
          <w:szCs w:val="26"/>
        </w:rPr>
        <w:t xml:space="preserve">Председатель Совета депутатов </w:t>
      </w:r>
    </w:p>
    <w:p w:rsidR="00F20214" w:rsidRPr="00F20214" w:rsidRDefault="00F20214" w:rsidP="00F20214">
      <w:pPr>
        <w:rPr>
          <w:sz w:val="26"/>
          <w:szCs w:val="26"/>
        </w:rPr>
      </w:pPr>
      <w:r w:rsidRPr="00F20214">
        <w:rPr>
          <w:sz w:val="26"/>
          <w:szCs w:val="26"/>
        </w:rPr>
        <w:t>«Муниципальный округ Селтинский район</w:t>
      </w:r>
    </w:p>
    <w:p w:rsidR="00F20214" w:rsidRPr="00F20214" w:rsidRDefault="00F20214" w:rsidP="00F20214">
      <w:pPr>
        <w:tabs>
          <w:tab w:val="left" w:pos="6946"/>
        </w:tabs>
        <w:rPr>
          <w:sz w:val="26"/>
          <w:szCs w:val="26"/>
        </w:rPr>
      </w:pPr>
      <w:r w:rsidRPr="00F20214">
        <w:rPr>
          <w:sz w:val="26"/>
          <w:szCs w:val="26"/>
        </w:rPr>
        <w:t xml:space="preserve">Удмуртской Республики»                                                           </w:t>
      </w:r>
      <w:r>
        <w:rPr>
          <w:sz w:val="26"/>
          <w:szCs w:val="26"/>
        </w:rPr>
        <w:t xml:space="preserve"> </w:t>
      </w:r>
      <w:r w:rsidRPr="00F20214">
        <w:rPr>
          <w:sz w:val="26"/>
          <w:szCs w:val="26"/>
        </w:rPr>
        <w:t xml:space="preserve">  А.Н. </w:t>
      </w:r>
      <w:proofErr w:type="spellStart"/>
      <w:r w:rsidRPr="00F20214">
        <w:rPr>
          <w:sz w:val="26"/>
          <w:szCs w:val="26"/>
        </w:rPr>
        <w:t>Однолько</w:t>
      </w:r>
      <w:proofErr w:type="spellEnd"/>
    </w:p>
    <w:p w:rsidR="00F20214" w:rsidRDefault="00F20214" w:rsidP="00F20214">
      <w:pPr>
        <w:ind w:firstLine="284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F20214" w:rsidRPr="00F20214" w:rsidRDefault="00F20214" w:rsidP="00F20214">
      <w:pPr>
        <w:ind w:firstLine="284"/>
        <w:rPr>
          <w:sz w:val="26"/>
          <w:szCs w:val="26"/>
        </w:rPr>
      </w:pPr>
    </w:p>
    <w:p w:rsidR="00F20214" w:rsidRPr="00F20214" w:rsidRDefault="00F20214" w:rsidP="00F20214">
      <w:pPr>
        <w:rPr>
          <w:sz w:val="26"/>
          <w:szCs w:val="26"/>
        </w:rPr>
      </w:pPr>
      <w:r w:rsidRPr="00F20214">
        <w:rPr>
          <w:sz w:val="26"/>
          <w:szCs w:val="26"/>
        </w:rPr>
        <w:t>Глава муниципального образования</w:t>
      </w:r>
    </w:p>
    <w:p w:rsidR="00F20214" w:rsidRPr="00F20214" w:rsidRDefault="00F20214" w:rsidP="00F20214">
      <w:pPr>
        <w:rPr>
          <w:sz w:val="26"/>
          <w:szCs w:val="26"/>
        </w:rPr>
      </w:pPr>
      <w:r w:rsidRPr="00F20214">
        <w:rPr>
          <w:sz w:val="26"/>
          <w:szCs w:val="26"/>
        </w:rPr>
        <w:t>«Муниципальный округ Селтинский район</w:t>
      </w:r>
    </w:p>
    <w:p w:rsidR="00F20214" w:rsidRPr="00F20214" w:rsidRDefault="00F20214" w:rsidP="00F20214">
      <w:pPr>
        <w:tabs>
          <w:tab w:val="left" w:pos="1707"/>
        </w:tabs>
        <w:rPr>
          <w:sz w:val="26"/>
          <w:szCs w:val="26"/>
        </w:rPr>
      </w:pPr>
      <w:r w:rsidRPr="00F20214">
        <w:rPr>
          <w:sz w:val="26"/>
          <w:szCs w:val="26"/>
        </w:rPr>
        <w:t xml:space="preserve">Удмуртской Республики»                                                         </w:t>
      </w:r>
      <w:r>
        <w:rPr>
          <w:sz w:val="26"/>
          <w:szCs w:val="26"/>
        </w:rPr>
        <w:t xml:space="preserve">    </w:t>
      </w:r>
      <w:r w:rsidRPr="00F20214">
        <w:rPr>
          <w:sz w:val="26"/>
          <w:szCs w:val="26"/>
        </w:rPr>
        <w:t xml:space="preserve"> В.А. Протопопов</w:t>
      </w:r>
    </w:p>
    <w:p w:rsidR="00F20214" w:rsidRPr="00F20214" w:rsidRDefault="00F20214" w:rsidP="00F20214">
      <w:pPr>
        <w:tabs>
          <w:tab w:val="left" w:pos="1707"/>
        </w:tabs>
        <w:rPr>
          <w:sz w:val="26"/>
          <w:szCs w:val="26"/>
        </w:rPr>
      </w:pPr>
    </w:p>
    <w:p w:rsidR="00F20214" w:rsidRPr="00F20214" w:rsidRDefault="00F20214" w:rsidP="00F20214">
      <w:pPr>
        <w:tabs>
          <w:tab w:val="left" w:pos="1707"/>
        </w:tabs>
        <w:rPr>
          <w:sz w:val="24"/>
          <w:szCs w:val="24"/>
        </w:rPr>
      </w:pPr>
      <w:proofErr w:type="spellStart"/>
      <w:r w:rsidRPr="00F20214">
        <w:rPr>
          <w:sz w:val="24"/>
          <w:szCs w:val="24"/>
        </w:rPr>
        <w:t>с.Селты</w:t>
      </w:r>
      <w:proofErr w:type="spellEnd"/>
    </w:p>
    <w:p w:rsidR="00F20214" w:rsidRPr="00F20214" w:rsidRDefault="00CA4A2E" w:rsidP="00F20214">
      <w:pPr>
        <w:tabs>
          <w:tab w:val="left" w:pos="1707"/>
        </w:tabs>
        <w:rPr>
          <w:sz w:val="24"/>
          <w:szCs w:val="24"/>
        </w:rPr>
      </w:pPr>
      <w:r>
        <w:rPr>
          <w:sz w:val="24"/>
          <w:szCs w:val="24"/>
        </w:rPr>
        <w:t>10 апреля</w:t>
      </w:r>
      <w:r w:rsidR="00F20214" w:rsidRPr="00F20214">
        <w:rPr>
          <w:sz w:val="24"/>
          <w:szCs w:val="24"/>
        </w:rPr>
        <w:t xml:space="preserve"> 2025г.</w:t>
      </w:r>
    </w:p>
    <w:p w:rsidR="00F20214" w:rsidRPr="00F20214" w:rsidRDefault="00F20214" w:rsidP="00F20214">
      <w:pPr>
        <w:tabs>
          <w:tab w:val="left" w:pos="1707"/>
        </w:tabs>
        <w:rPr>
          <w:sz w:val="24"/>
          <w:szCs w:val="24"/>
        </w:rPr>
      </w:pPr>
      <w:r w:rsidRPr="00F20214">
        <w:rPr>
          <w:sz w:val="24"/>
          <w:szCs w:val="24"/>
        </w:rPr>
        <w:t>№</w:t>
      </w:r>
      <w:r w:rsidR="002B69A7">
        <w:rPr>
          <w:sz w:val="24"/>
          <w:szCs w:val="24"/>
        </w:rPr>
        <w:t xml:space="preserve"> 272</w:t>
      </w:r>
    </w:p>
    <w:p w:rsidR="00F20214" w:rsidRDefault="00F20214" w:rsidP="00F20214">
      <w:pPr>
        <w:keepLines/>
        <w:adjustRightInd w:val="0"/>
        <w:ind w:left="5670"/>
        <w:jc w:val="right"/>
        <w:outlineLvl w:val="1"/>
        <w:rPr>
          <w:rFonts w:eastAsia="Calibri"/>
          <w:bCs/>
          <w:iCs/>
          <w:sz w:val="20"/>
          <w:szCs w:val="20"/>
        </w:rPr>
      </w:pPr>
    </w:p>
    <w:p w:rsidR="00F20214" w:rsidRPr="005E7DFD" w:rsidRDefault="00F20214" w:rsidP="00F20214">
      <w:pPr>
        <w:keepLines/>
        <w:adjustRightInd w:val="0"/>
        <w:ind w:left="5670"/>
        <w:jc w:val="right"/>
        <w:outlineLvl w:val="1"/>
        <w:rPr>
          <w:rFonts w:eastAsia="Calibri"/>
          <w:bCs/>
          <w:iCs/>
          <w:sz w:val="20"/>
          <w:szCs w:val="20"/>
        </w:rPr>
      </w:pPr>
      <w:r w:rsidRPr="005E7DFD">
        <w:rPr>
          <w:rFonts w:eastAsia="Calibri"/>
          <w:bCs/>
          <w:iCs/>
          <w:sz w:val="20"/>
          <w:szCs w:val="20"/>
        </w:rPr>
        <w:t xml:space="preserve">Приложение </w:t>
      </w:r>
    </w:p>
    <w:p w:rsidR="00F20214" w:rsidRPr="005E7DFD" w:rsidRDefault="00F20214" w:rsidP="00F20214">
      <w:pPr>
        <w:keepLines/>
        <w:adjustRightInd w:val="0"/>
        <w:ind w:left="5670"/>
        <w:jc w:val="right"/>
        <w:outlineLvl w:val="1"/>
        <w:rPr>
          <w:rFonts w:eastAsia="Calibri"/>
          <w:bCs/>
          <w:iCs/>
          <w:sz w:val="20"/>
          <w:szCs w:val="20"/>
        </w:rPr>
      </w:pPr>
      <w:r w:rsidRPr="005E7DFD">
        <w:rPr>
          <w:rFonts w:eastAsia="Calibri"/>
          <w:bCs/>
          <w:iCs/>
          <w:sz w:val="20"/>
          <w:szCs w:val="20"/>
        </w:rPr>
        <w:t xml:space="preserve">к решению Совета депутатов </w:t>
      </w:r>
    </w:p>
    <w:p w:rsidR="00F20214" w:rsidRPr="005E7DFD" w:rsidRDefault="00F20214" w:rsidP="00F20214">
      <w:pPr>
        <w:keepLines/>
        <w:adjustRightInd w:val="0"/>
        <w:ind w:left="5670"/>
        <w:jc w:val="right"/>
        <w:outlineLvl w:val="1"/>
        <w:rPr>
          <w:rFonts w:eastAsia="Calibri"/>
          <w:bCs/>
          <w:iCs/>
          <w:sz w:val="20"/>
          <w:szCs w:val="20"/>
        </w:rPr>
      </w:pPr>
      <w:r w:rsidRPr="005E7DFD">
        <w:rPr>
          <w:rFonts w:eastAsia="Calibri"/>
          <w:bCs/>
          <w:iCs/>
          <w:sz w:val="20"/>
          <w:szCs w:val="20"/>
        </w:rPr>
        <w:t xml:space="preserve">муниципального образования </w:t>
      </w:r>
    </w:p>
    <w:p w:rsidR="00F20214" w:rsidRPr="005E7DFD" w:rsidRDefault="00F20214" w:rsidP="00F20214">
      <w:pPr>
        <w:keepLines/>
        <w:adjustRightInd w:val="0"/>
        <w:ind w:left="5670"/>
        <w:jc w:val="right"/>
        <w:outlineLvl w:val="1"/>
        <w:rPr>
          <w:rFonts w:eastAsia="Calibri"/>
          <w:bCs/>
          <w:iCs/>
          <w:sz w:val="20"/>
          <w:szCs w:val="20"/>
        </w:rPr>
      </w:pPr>
      <w:r w:rsidRPr="005E7DFD">
        <w:rPr>
          <w:rFonts w:eastAsia="Calibri"/>
          <w:bCs/>
          <w:iCs/>
          <w:sz w:val="20"/>
          <w:szCs w:val="20"/>
        </w:rPr>
        <w:t xml:space="preserve">«Муниципальный округ </w:t>
      </w:r>
    </w:p>
    <w:p w:rsidR="00F20214" w:rsidRPr="005E7DFD" w:rsidRDefault="00F20214" w:rsidP="00F20214">
      <w:pPr>
        <w:keepLines/>
        <w:adjustRightInd w:val="0"/>
        <w:ind w:left="5670"/>
        <w:jc w:val="right"/>
        <w:outlineLvl w:val="1"/>
        <w:rPr>
          <w:rFonts w:eastAsia="Calibri"/>
          <w:bCs/>
          <w:iCs/>
          <w:sz w:val="20"/>
          <w:szCs w:val="20"/>
        </w:rPr>
      </w:pPr>
      <w:r>
        <w:rPr>
          <w:rFonts w:eastAsia="Calibri"/>
          <w:bCs/>
          <w:iCs/>
          <w:sz w:val="20"/>
          <w:szCs w:val="20"/>
        </w:rPr>
        <w:t>Селтинский</w:t>
      </w:r>
      <w:r w:rsidRPr="005E7DFD">
        <w:rPr>
          <w:rFonts w:eastAsia="Calibri"/>
          <w:bCs/>
          <w:iCs/>
          <w:sz w:val="20"/>
          <w:szCs w:val="20"/>
        </w:rPr>
        <w:t xml:space="preserve"> район </w:t>
      </w:r>
    </w:p>
    <w:p w:rsidR="00F20214" w:rsidRPr="005E7DFD" w:rsidRDefault="00F20214" w:rsidP="00F20214">
      <w:pPr>
        <w:keepLines/>
        <w:adjustRightInd w:val="0"/>
        <w:ind w:left="5670"/>
        <w:jc w:val="right"/>
        <w:outlineLvl w:val="1"/>
        <w:rPr>
          <w:rFonts w:eastAsia="Calibri"/>
          <w:bCs/>
          <w:iCs/>
          <w:sz w:val="20"/>
          <w:szCs w:val="20"/>
        </w:rPr>
      </w:pPr>
      <w:r w:rsidRPr="005E7DFD">
        <w:rPr>
          <w:rFonts w:eastAsia="Calibri"/>
          <w:bCs/>
          <w:iCs/>
          <w:sz w:val="20"/>
          <w:szCs w:val="20"/>
        </w:rPr>
        <w:t>Удмуртской Республики»</w:t>
      </w:r>
    </w:p>
    <w:p w:rsidR="00F20214" w:rsidRDefault="00F20214" w:rsidP="00F20214">
      <w:pPr>
        <w:keepLines/>
        <w:adjustRightInd w:val="0"/>
        <w:ind w:left="5670"/>
        <w:jc w:val="right"/>
        <w:outlineLvl w:val="1"/>
        <w:rPr>
          <w:rFonts w:eastAsia="Calibri"/>
          <w:sz w:val="20"/>
          <w:szCs w:val="20"/>
        </w:rPr>
      </w:pPr>
      <w:r w:rsidRPr="005E7DFD">
        <w:rPr>
          <w:rFonts w:eastAsia="Calibri"/>
          <w:sz w:val="20"/>
          <w:szCs w:val="20"/>
        </w:rPr>
        <w:t xml:space="preserve">от </w:t>
      </w:r>
      <w:r w:rsidR="002B69A7">
        <w:rPr>
          <w:rFonts w:eastAsia="Calibri"/>
          <w:sz w:val="20"/>
          <w:szCs w:val="20"/>
        </w:rPr>
        <w:t>10 апреля 2025 года</w:t>
      </w:r>
      <w:r w:rsidRPr="005E7DFD">
        <w:rPr>
          <w:rFonts w:eastAsia="Calibri"/>
          <w:sz w:val="20"/>
          <w:szCs w:val="20"/>
        </w:rPr>
        <w:t xml:space="preserve"> №</w:t>
      </w:r>
      <w:r w:rsidR="002B69A7">
        <w:rPr>
          <w:rFonts w:eastAsia="Calibri"/>
          <w:sz w:val="20"/>
          <w:szCs w:val="20"/>
        </w:rPr>
        <w:t>272</w:t>
      </w:r>
      <w:bookmarkStart w:id="0" w:name="_GoBack"/>
      <w:bookmarkEnd w:id="0"/>
    </w:p>
    <w:p w:rsidR="00F20214" w:rsidRDefault="00F20214" w:rsidP="00F20214">
      <w:pPr>
        <w:shd w:val="clear" w:color="auto" w:fill="FFFFFF"/>
        <w:jc w:val="center"/>
        <w:outlineLvl w:val="1"/>
        <w:rPr>
          <w:b/>
          <w:bCs/>
          <w:sz w:val="28"/>
          <w:szCs w:val="28"/>
        </w:rPr>
      </w:pPr>
    </w:p>
    <w:p w:rsidR="00F20214" w:rsidRPr="005E7DFD" w:rsidRDefault="00F20214" w:rsidP="00F20214">
      <w:pPr>
        <w:shd w:val="clear" w:color="auto" w:fill="FFFFFF"/>
        <w:jc w:val="center"/>
        <w:outlineLvl w:val="1"/>
        <w:rPr>
          <w:b/>
          <w:bCs/>
          <w:sz w:val="28"/>
          <w:szCs w:val="28"/>
        </w:rPr>
      </w:pPr>
      <w:r w:rsidRPr="005E7DFD">
        <w:rPr>
          <w:b/>
          <w:bCs/>
          <w:sz w:val="28"/>
          <w:szCs w:val="28"/>
        </w:rPr>
        <w:t>ПОЛОЖЕНИЕ </w:t>
      </w:r>
      <w:r w:rsidRPr="005E7DFD">
        <w:rPr>
          <w:b/>
          <w:bCs/>
          <w:sz w:val="28"/>
          <w:szCs w:val="28"/>
        </w:rPr>
        <w:br/>
        <w:t xml:space="preserve">о статусе депутата Совета депутатов муниципального образования </w:t>
      </w:r>
    </w:p>
    <w:p w:rsidR="00F20214" w:rsidRPr="005E7DFD" w:rsidRDefault="00F20214" w:rsidP="00F20214">
      <w:pPr>
        <w:shd w:val="clear" w:color="auto" w:fill="FFFFFF"/>
        <w:jc w:val="center"/>
        <w:outlineLvl w:val="1"/>
        <w:rPr>
          <w:b/>
          <w:bCs/>
          <w:sz w:val="28"/>
          <w:szCs w:val="28"/>
        </w:rPr>
      </w:pPr>
      <w:r w:rsidRPr="005E7DFD">
        <w:rPr>
          <w:b/>
          <w:bCs/>
          <w:sz w:val="28"/>
          <w:szCs w:val="28"/>
        </w:rPr>
        <w:t xml:space="preserve">«Муниципальный округ </w:t>
      </w:r>
      <w:r>
        <w:rPr>
          <w:b/>
          <w:bCs/>
          <w:sz w:val="28"/>
          <w:szCs w:val="28"/>
        </w:rPr>
        <w:t>Селтинский</w:t>
      </w:r>
      <w:r w:rsidRPr="005E7DFD">
        <w:rPr>
          <w:b/>
          <w:bCs/>
          <w:sz w:val="28"/>
          <w:szCs w:val="28"/>
        </w:rPr>
        <w:t xml:space="preserve"> район Удмуртской Республики»</w:t>
      </w:r>
    </w:p>
    <w:p w:rsidR="00F20214" w:rsidRPr="005E7DFD" w:rsidRDefault="00F20214" w:rsidP="00F20214">
      <w:pPr>
        <w:shd w:val="clear" w:color="auto" w:fill="FFFFFF"/>
        <w:jc w:val="both"/>
        <w:rPr>
          <w:sz w:val="28"/>
          <w:szCs w:val="28"/>
        </w:rPr>
      </w:pPr>
    </w:p>
    <w:p w:rsidR="00F20214" w:rsidRPr="005E7DFD" w:rsidRDefault="00F20214" w:rsidP="00F20214">
      <w:pPr>
        <w:adjustRightInd w:val="0"/>
        <w:jc w:val="center"/>
        <w:rPr>
          <w:b/>
          <w:sz w:val="28"/>
          <w:szCs w:val="28"/>
        </w:rPr>
      </w:pPr>
      <w:r w:rsidRPr="005E7DFD">
        <w:rPr>
          <w:b/>
          <w:sz w:val="28"/>
          <w:szCs w:val="28"/>
          <w:lang w:val="en-US"/>
        </w:rPr>
        <w:t>I</w:t>
      </w:r>
      <w:r w:rsidRPr="005E7DFD">
        <w:rPr>
          <w:b/>
          <w:sz w:val="28"/>
          <w:szCs w:val="28"/>
        </w:rPr>
        <w:t>. Общие положения</w:t>
      </w:r>
    </w:p>
    <w:p w:rsidR="00547752" w:rsidRPr="008E2E0E" w:rsidRDefault="00F20214" w:rsidP="00547752">
      <w:pPr>
        <w:ind w:firstLine="720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1. </w:t>
      </w:r>
      <w:r w:rsidR="00547752" w:rsidRPr="008E2E0E">
        <w:rPr>
          <w:sz w:val="28"/>
          <w:szCs w:val="28"/>
        </w:rPr>
        <w:t xml:space="preserve">Настоящее Положение разработано в соответствии с </w:t>
      </w:r>
      <w:hyperlink r:id="rId8" w:history="1">
        <w:r w:rsidR="00547752" w:rsidRPr="008E2E0E">
          <w:rPr>
            <w:rStyle w:val="a8"/>
            <w:sz w:val="28"/>
            <w:szCs w:val="28"/>
          </w:rPr>
          <w:t>Федеральным законом</w:t>
        </w:r>
      </w:hyperlink>
      <w:r w:rsidR="00547752" w:rsidRPr="008E2E0E">
        <w:rPr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9" w:history="1">
        <w:r w:rsidR="00547752" w:rsidRPr="008E2E0E">
          <w:rPr>
            <w:rStyle w:val="a8"/>
            <w:sz w:val="28"/>
            <w:szCs w:val="28"/>
          </w:rPr>
          <w:t>Уставом</w:t>
        </w:r>
      </w:hyperlink>
      <w:r w:rsidR="00547752" w:rsidRPr="008E2E0E">
        <w:rPr>
          <w:sz w:val="28"/>
          <w:szCs w:val="28"/>
        </w:rPr>
        <w:t xml:space="preserve"> муниципального образования </w:t>
      </w:r>
      <w:r w:rsidR="00547752">
        <w:rPr>
          <w:sz w:val="28"/>
          <w:szCs w:val="28"/>
        </w:rPr>
        <w:t xml:space="preserve"> «</w:t>
      </w:r>
      <w:r w:rsidR="00CF1E34">
        <w:rPr>
          <w:sz w:val="28"/>
          <w:szCs w:val="28"/>
        </w:rPr>
        <w:t xml:space="preserve">Муниципальный округ </w:t>
      </w:r>
      <w:r w:rsidR="00547752">
        <w:rPr>
          <w:sz w:val="28"/>
          <w:szCs w:val="28"/>
        </w:rPr>
        <w:t>Селтинский район</w:t>
      </w:r>
      <w:r w:rsidR="00CF1E34">
        <w:rPr>
          <w:sz w:val="28"/>
          <w:szCs w:val="28"/>
        </w:rPr>
        <w:t xml:space="preserve"> Удмуртской Республики</w:t>
      </w:r>
      <w:r w:rsidR="00547752">
        <w:rPr>
          <w:sz w:val="28"/>
          <w:szCs w:val="28"/>
        </w:rPr>
        <w:t>» (</w:t>
      </w:r>
      <w:r w:rsidR="00547752" w:rsidRPr="008E2E0E">
        <w:rPr>
          <w:sz w:val="28"/>
          <w:szCs w:val="28"/>
        </w:rPr>
        <w:t>далее - Устав) и иными нормативными правовыми актами.</w:t>
      </w:r>
    </w:p>
    <w:p w:rsidR="00F20214" w:rsidRPr="005E7DFD" w:rsidRDefault="00547752" w:rsidP="00F20214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311C1">
        <w:rPr>
          <w:sz w:val="28"/>
          <w:szCs w:val="28"/>
        </w:rPr>
        <w:t>Положение о</w:t>
      </w:r>
      <w:r w:rsidR="00F20214" w:rsidRPr="005E7DFD">
        <w:rPr>
          <w:sz w:val="28"/>
          <w:szCs w:val="28"/>
        </w:rPr>
        <w:t xml:space="preserve">пределяет полномочия депутатов Совета депутатов муниципального образования «Муниципальный округ </w:t>
      </w:r>
      <w:r w:rsidR="00F20214" w:rsidRPr="00322003">
        <w:rPr>
          <w:bCs/>
          <w:sz w:val="28"/>
          <w:szCs w:val="28"/>
        </w:rPr>
        <w:t>Селтинский</w:t>
      </w:r>
      <w:r w:rsidR="00F20214" w:rsidRPr="00322003">
        <w:rPr>
          <w:sz w:val="28"/>
          <w:szCs w:val="28"/>
        </w:rPr>
        <w:t xml:space="preserve"> </w:t>
      </w:r>
      <w:r w:rsidR="00F20214" w:rsidRPr="005E7DFD">
        <w:rPr>
          <w:sz w:val="28"/>
          <w:szCs w:val="28"/>
        </w:rPr>
        <w:t xml:space="preserve">район Удмуртской Республики» по реализации форм депутатской деятельности, порядок взаимоотношения депутатов Совета депутатов муниципального образования «Муниципальный округ </w:t>
      </w:r>
      <w:r w:rsidR="00F20214" w:rsidRPr="00322003">
        <w:rPr>
          <w:bCs/>
          <w:sz w:val="28"/>
          <w:szCs w:val="28"/>
        </w:rPr>
        <w:t>Селтинский</w:t>
      </w:r>
      <w:r w:rsidR="00F20214" w:rsidRPr="005E7DFD">
        <w:rPr>
          <w:sz w:val="28"/>
          <w:szCs w:val="28"/>
        </w:rPr>
        <w:t xml:space="preserve"> район Удмуртской Республики» с избирателями, в том числе порядок ведения приема избирателей, рассмотрения их жалоб и предложений, порядок предоставления гарантий осуществления полномочий депутата Совета депутатов муниципального образования «Муниципальный округ </w:t>
      </w:r>
      <w:r w:rsidR="00F20214" w:rsidRPr="00322003">
        <w:rPr>
          <w:bCs/>
          <w:sz w:val="28"/>
          <w:szCs w:val="28"/>
        </w:rPr>
        <w:t>Селтинский</w:t>
      </w:r>
      <w:r w:rsidR="00F20214" w:rsidRPr="005E7DFD">
        <w:rPr>
          <w:sz w:val="28"/>
          <w:szCs w:val="28"/>
        </w:rPr>
        <w:t xml:space="preserve"> район Удмуртской Республики», в том числе порядок его взаимоотношений с </w:t>
      </w:r>
      <w:r w:rsidR="00F20214">
        <w:rPr>
          <w:sz w:val="28"/>
          <w:szCs w:val="28"/>
        </w:rPr>
        <w:t>Г</w:t>
      </w:r>
      <w:r w:rsidR="00F20214" w:rsidRPr="005E7DFD">
        <w:rPr>
          <w:sz w:val="28"/>
          <w:szCs w:val="28"/>
        </w:rPr>
        <w:t xml:space="preserve">лавой муниципального образования, </w:t>
      </w:r>
      <w:r w:rsidR="00F20214">
        <w:rPr>
          <w:sz w:val="28"/>
          <w:szCs w:val="28"/>
        </w:rPr>
        <w:t xml:space="preserve"> Председателем Совета депутатов, </w:t>
      </w:r>
      <w:r w:rsidR="00F20214" w:rsidRPr="005E7DFD">
        <w:rPr>
          <w:sz w:val="28"/>
          <w:szCs w:val="28"/>
        </w:rPr>
        <w:t>иными должностными лицами органов местного самоуправления муниципального образования</w:t>
      </w:r>
      <w:r w:rsidR="00F20214">
        <w:rPr>
          <w:sz w:val="28"/>
          <w:szCs w:val="28"/>
        </w:rPr>
        <w:t xml:space="preserve"> </w:t>
      </w:r>
      <w:r w:rsidR="00F20214" w:rsidRPr="005E7DFD">
        <w:rPr>
          <w:sz w:val="28"/>
          <w:szCs w:val="28"/>
        </w:rPr>
        <w:t xml:space="preserve">«Муниципальный округ </w:t>
      </w:r>
      <w:r w:rsidR="00F20214" w:rsidRPr="00322003">
        <w:rPr>
          <w:bCs/>
          <w:sz w:val="28"/>
          <w:szCs w:val="28"/>
        </w:rPr>
        <w:t>Селтинский</w:t>
      </w:r>
      <w:r w:rsidR="00F20214" w:rsidRPr="005E7DFD">
        <w:rPr>
          <w:sz w:val="28"/>
          <w:szCs w:val="28"/>
        </w:rPr>
        <w:t xml:space="preserve"> район Удмуртской Республики», нормы депутатской этики, ответственность.</w:t>
      </w:r>
    </w:p>
    <w:p w:rsidR="00547752" w:rsidRDefault="00F20214" w:rsidP="00547752">
      <w:pPr>
        <w:shd w:val="clear" w:color="auto" w:fill="FFFFFF"/>
        <w:ind w:firstLine="540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2. К иным формам депутатской деятельности, не указанным в статье 2</w:t>
      </w:r>
      <w:r w:rsidR="00CE0CDF" w:rsidRPr="00EA522C">
        <w:rPr>
          <w:sz w:val="28"/>
          <w:szCs w:val="28"/>
        </w:rPr>
        <w:t>8</w:t>
      </w:r>
      <w:r w:rsidRPr="005E7DFD">
        <w:rPr>
          <w:sz w:val="28"/>
          <w:szCs w:val="28"/>
        </w:rPr>
        <w:t xml:space="preserve"> Устава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>,</w:t>
      </w:r>
      <w:r w:rsidRPr="005E7DFD">
        <w:rPr>
          <w:sz w:val="28"/>
          <w:szCs w:val="28"/>
        </w:rPr>
        <w:t xml:space="preserve"> относятся:</w:t>
      </w:r>
    </w:p>
    <w:p w:rsidR="00547752" w:rsidRPr="00547752" w:rsidRDefault="00547752" w:rsidP="00547752">
      <w:pPr>
        <w:pStyle w:val="a5"/>
        <w:numPr>
          <w:ilvl w:val="0"/>
          <w:numId w:val="7"/>
        </w:numPr>
        <w:ind w:left="426"/>
        <w:rPr>
          <w:sz w:val="28"/>
          <w:szCs w:val="28"/>
        </w:rPr>
      </w:pPr>
      <w:r w:rsidRPr="00547752">
        <w:rPr>
          <w:sz w:val="28"/>
          <w:szCs w:val="28"/>
        </w:rPr>
        <w:t xml:space="preserve">полномочия депутатов по реализации форм депутатской деятельности, предусмотренных </w:t>
      </w:r>
      <w:hyperlink r:id="rId10" w:history="1">
        <w:r w:rsidRPr="00547752">
          <w:rPr>
            <w:rStyle w:val="a8"/>
            <w:sz w:val="28"/>
            <w:szCs w:val="28"/>
          </w:rPr>
          <w:t>Уставом</w:t>
        </w:r>
      </w:hyperlink>
      <w:r w:rsidRPr="00547752">
        <w:rPr>
          <w:sz w:val="28"/>
          <w:szCs w:val="28"/>
        </w:rPr>
        <w:t>;</w:t>
      </w:r>
    </w:p>
    <w:p w:rsidR="00F20214" w:rsidRPr="00547752" w:rsidRDefault="00F20214" w:rsidP="00547752">
      <w:pPr>
        <w:pStyle w:val="a5"/>
        <w:numPr>
          <w:ilvl w:val="0"/>
          <w:numId w:val="7"/>
        </w:numPr>
        <w:ind w:left="426"/>
        <w:rPr>
          <w:sz w:val="28"/>
          <w:szCs w:val="28"/>
        </w:rPr>
      </w:pPr>
      <w:r w:rsidRPr="00547752">
        <w:rPr>
          <w:sz w:val="28"/>
          <w:szCs w:val="28"/>
        </w:rPr>
        <w:t>прием граждан в избирательных округах;</w:t>
      </w:r>
    </w:p>
    <w:p w:rsidR="00F20214" w:rsidRPr="00547752" w:rsidRDefault="00F20214" w:rsidP="00547752">
      <w:pPr>
        <w:pStyle w:val="a5"/>
        <w:numPr>
          <w:ilvl w:val="0"/>
          <w:numId w:val="7"/>
        </w:numPr>
        <w:ind w:left="426"/>
        <w:rPr>
          <w:sz w:val="28"/>
          <w:szCs w:val="28"/>
        </w:rPr>
      </w:pPr>
      <w:r w:rsidRPr="00547752">
        <w:rPr>
          <w:sz w:val="28"/>
          <w:szCs w:val="28"/>
        </w:rPr>
        <w:t>представление ежегодных отчетов перед избирателями;</w:t>
      </w:r>
    </w:p>
    <w:p w:rsidR="00F20214" w:rsidRPr="00547752" w:rsidRDefault="00F20214" w:rsidP="00547752">
      <w:pPr>
        <w:pStyle w:val="a5"/>
        <w:numPr>
          <w:ilvl w:val="0"/>
          <w:numId w:val="7"/>
        </w:numPr>
        <w:ind w:left="426"/>
        <w:rPr>
          <w:sz w:val="28"/>
          <w:szCs w:val="28"/>
        </w:rPr>
      </w:pPr>
      <w:r w:rsidRPr="00547752">
        <w:rPr>
          <w:sz w:val="28"/>
          <w:szCs w:val="28"/>
        </w:rPr>
        <w:t>исполнение наказов избирателей.</w:t>
      </w:r>
    </w:p>
    <w:p w:rsidR="00547752" w:rsidRDefault="00547752" w:rsidP="00547752">
      <w:pPr>
        <w:pStyle w:val="a5"/>
        <w:numPr>
          <w:ilvl w:val="0"/>
          <w:numId w:val="7"/>
        </w:numPr>
        <w:ind w:left="426"/>
        <w:rPr>
          <w:sz w:val="28"/>
          <w:szCs w:val="28"/>
        </w:rPr>
      </w:pPr>
      <w:r w:rsidRPr="00547752">
        <w:rPr>
          <w:sz w:val="28"/>
          <w:szCs w:val="28"/>
        </w:rPr>
        <w:t>гарантии депутатской деятельности с Главой муниципального образования, иными должностными лицами органов местного самоуправления</w:t>
      </w:r>
      <w:r>
        <w:rPr>
          <w:sz w:val="28"/>
          <w:szCs w:val="28"/>
        </w:rPr>
        <w:t xml:space="preserve"> </w:t>
      </w:r>
      <w:r w:rsidRPr="005E7DFD">
        <w:rPr>
          <w:sz w:val="28"/>
          <w:szCs w:val="28"/>
        </w:rPr>
        <w:t xml:space="preserve">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</w:t>
      </w:r>
    </w:p>
    <w:p w:rsidR="00776374" w:rsidRPr="00776374" w:rsidRDefault="00776374" w:rsidP="00776374">
      <w:pPr>
        <w:ind w:left="66"/>
        <w:rPr>
          <w:sz w:val="28"/>
          <w:szCs w:val="28"/>
        </w:rPr>
      </w:pPr>
    </w:p>
    <w:p w:rsidR="00F20214" w:rsidRPr="00DF6752" w:rsidRDefault="00F20214" w:rsidP="00F20214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3. </w:t>
      </w:r>
      <w:r w:rsidRPr="00DF6752">
        <w:rPr>
          <w:rFonts w:ascii="Times New Roman" w:hAnsi="Times New Roman" w:cs="Times New Roman"/>
          <w:b w:val="0"/>
          <w:sz w:val="28"/>
          <w:szCs w:val="28"/>
        </w:rPr>
        <w:t xml:space="preserve">Для подтверждения депутатских полномочий депутату выдается удостоверение </w:t>
      </w:r>
      <w:r w:rsidRPr="001F1394">
        <w:rPr>
          <w:rFonts w:ascii="Times New Roman" w:hAnsi="Times New Roman" w:cs="Times New Roman"/>
          <w:b w:val="0"/>
          <w:sz w:val="28"/>
          <w:szCs w:val="28"/>
        </w:rPr>
        <w:t xml:space="preserve">и нагрудный знак. </w:t>
      </w:r>
    </w:p>
    <w:p w:rsidR="00F20214" w:rsidRPr="005E7DFD" w:rsidRDefault="00F20214" w:rsidP="00F20214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</w:p>
    <w:p w:rsidR="00F20214" w:rsidRPr="005E7DFD" w:rsidRDefault="00F20214" w:rsidP="00F20214">
      <w:pPr>
        <w:shd w:val="clear" w:color="auto" w:fill="FFFFFF"/>
        <w:jc w:val="center"/>
        <w:rPr>
          <w:b/>
          <w:sz w:val="28"/>
          <w:szCs w:val="28"/>
        </w:rPr>
      </w:pPr>
      <w:r w:rsidRPr="005E7DFD">
        <w:rPr>
          <w:b/>
          <w:bCs/>
          <w:sz w:val="28"/>
          <w:szCs w:val="28"/>
          <w:lang w:val="en-US"/>
        </w:rPr>
        <w:t>II</w:t>
      </w:r>
      <w:r w:rsidRPr="005E7DFD">
        <w:rPr>
          <w:b/>
          <w:bCs/>
          <w:sz w:val="28"/>
          <w:szCs w:val="28"/>
        </w:rPr>
        <w:t>.</w:t>
      </w:r>
      <w:r w:rsidRPr="005E7DFD">
        <w:rPr>
          <w:b/>
          <w:sz w:val="28"/>
          <w:szCs w:val="28"/>
        </w:rPr>
        <w:t xml:space="preserve"> Взаимоотношения депутата с избирателями, </w:t>
      </w:r>
    </w:p>
    <w:p w:rsidR="00F20214" w:rsidRPr="005E7DFD" w:rsidRDefault="00F20214" w:rsidP="00F20214">
      <w:pPr>
        <w:shd w:val="clear" w:color="auto" w:fill="FFFFFF"/>
        <w:jc w:val="center"/>
        <w:rPr>
          <w:b/>
          <w:sz w:val="28"/>
          <w:szCs w:val="28"/>
        </w:rPr>
      </w:pPr>
      <w:r w:rsidRPr="005E7DFD">
        <w:rPr>
          <w:b/>
          <w:sz w:val="28"/>
          <w:szCs w:val="28"/>
        </w:rPr>
        <w:t>органами власти, организациями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4. 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в пределах полномочий: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поддерживает связь с избирателями своего округа, учитывает их интересы и предложения в своей депутатской деятельности;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принимает меры по обеспечению и защите прав, свобод и законных интересов своих избирателей;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взаимодействует с органами государственной власти, органами местного самоуправления, с депутатами законодательных органов власти, с политическими партиями и иными общественными объединениями;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проводит прием граждан, рассматривает поступившие от них </w:t>
      </w:r>
      <w:r>
        <w:rPr>
          <w:sz w:val="28"/>
          <w:szCs w:val="28"/>
        </w:rPr>
        <w:t>предложения, заявления и жалобы</w:t>
      </w:r>
      <w:r w:rsidRPr="005E7DFD">
        <w:rPr>
          <w:sz w:val="28"/>
          <w:szCs w:val="28"/>
        </w:rPr>
        <w:t>;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изучает общественное мнение и при необходимости вносит предложения в соответствующие органы государственной власти, органы местного самоуправления и общественные объединения;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информирует избирателей о своей деятельности во время встреч с ними, а также через средства массовой информации.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bCs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5E7DFD">
        <w:rPr>
          <w:sz w:val="28"/>
          <w:szCs w:val="28"/>
        </w:rPr>
        <w:t xml:space="preserve">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ведет прием граждан, рассматривает поступившие от них предложения, заявления и жалобы, способствует в пределах своих полномочий правильному и своевременному решению, содержащихся в них вопросов.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В приеме граждан депутатом по его просьбе могут участвовать руководители и должностные лица органов местного самоуправления, организаций независимо от организационно-правовых форм, общественных объединений.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5E7DFD">
        <w:rPr>
          <w:sz w:val="28"/>
          <w:szCs w:val="28"/>
        </w:rPr>
        <w:t xml:space="preserve">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может организовать официальный прием избирателей, а также встречаться с ними в рабочих коллективах, в других общественных местах на территории избирательного округа. При встречах с избирателями регистрирует их устные и письменные заявления и предложения.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Об официально назначенных встречах с избирателями депутат уведом</w:t>
      </w:r>
      <w:r>
        <w:rPr>
          <w:sz w:val="28"/>
          <w:szCs w:val="28"/>
        </w:rPr>
        <w:t>ляет Совет</w:t>
      </w:r>
      <w:r w:rsidRPr="005E7DFD">
        <w:rPr>
          <w:sz w:val="28"/>
          <w:szCs w:val="28"/>
        </w:rPr>
        <w:t xml:space="preserve">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и Администрацию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Республики». 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изучает все поступившие к нему обращения, определяет подведомственность поставленного вопроса. При невозможности определения подведомственности поставленного вопроса депутат направляет материалы в Администрацию муниципального образования. </w:t>
      </w:r>
    </w:p>
    <w:p w:rsidR="00F20214" w:rsidRPr="005E7DFD" w:rsidRDefault="00F20214" w:rsidP="00F20214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</w:p>
    <w:p w:rsidR="00F20214" w:rsidRPr="005E7DFD" w:rsidRDefault="00F20214" w:rsidP="00F20214">
      <w:pPr>
        <w:shd w:val="clear" w:color="auto" w:fill="FFFFFF"/>
        <w:jc w:val="center"/>
        <w:rPr>
          <w:b/>
          <w:sz w:val="28"/>
          <w:szCs w:val="28"/>
        </w:rPr>
      </w:pPr>
      <w:r w:rsidRPr="005E7DFD">
        <w:rPr>
          <w:b/>
          <w:bCs/>
          <w:sz w:val="28"/>
          <w:szCs w:val="28"/>
          <w:lang w:val="en-US"/>
        </w:rPr>
        <w:t>III</w:t>
      </w:r>
      <w:r w:rsidRPr="005E7DFD">
        <w:rPr>
          <w:b/>
          <w:bCs/>
          <w:sz w:val="28"/>
          <w:szCs w:val="28"/>
        </w:rPr>
        <w:t>.</w:t>
      </w:r>
      <w:r w:rsidRPr="005E7DFD">
        <w:rPr>
          <w:b/>
          <w:sz w:val="28"/>
          <w:szCs w:val="28"/>
        </w:rPr>
        <w:t> Ежегодный отчет депутата перед избирателями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7. 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информирует избирателей о своей деятельности во время встреч с ними. По результатам своей деятельности ежегодно отчитывается перед избирателями своего избирательного округа.</w:t>
      </w:r>
    </w:p>
    <w:p w:rsidR="009F1471" w:rsidRDefault="009F1471" w:rsidP="00F2021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20214" w:rsidRPr="005E7DFD" w:rsidRDefault="00F20214" w:rsidP="00F20214">
      <w:pPr>
        <w:shd w:val="clear" w:color="auto" w:fill="FFFFFF"/>
        <w:jc w:val="center"/>
        <w:rPr>
          <w:b/>
          <w:sz w:val="28"/>
          <w:szCs w:val="28"/>
        </w:rPr>
      </w:pPr>
      <w:r w:rsidRPr="005E7DFD">
        <w:rPr>
          <w:b/>
          <w:bCs/>
          <w:sz w:val="28"/>
          <w:szCs w:val="28"/>
          <w:lang w:val="en-US"/>
        </w:rPr>
        <w:t>IV</w:t>
      </w:r>
      <w:r w:rsidRPr="005E7DFD">
        <w:rPr>
          <w:b/>
          <w:bCs/>
          <w:sz w:val="28"/>
          <w:szCs w:val="28"/>
        </w:rPr>
        <w:t>.</w:t>
      </w:r>
      <w:r w:rsidRPr="005E7DFD">
        <w:rPr>
          <w:b/>
          <w:sz w:val="28"/>
          <w:szCs w:val="28"/>
        </w:rPr>
        <w:t> Депутатская этика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9. Основополагающими принципами депутатской деятельности являются: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приоритет прав и свобод человека и гражданина;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законность;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объективность;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гласность депутатской деятельности;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социальная справедливость.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10. 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обязан соблюдать правила депутатской этики: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в равной мере сохранять собственное достоинство и уважать достоинство других депутатов, должностных лиц и граждан, не допускать унижения чести, достоинства и деловой репутации органов, организаций и лиц;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в своей деятельности, в том числе не связанной с выполнением депутатских полномочий, руководствоваться общепринятыми нормами морали и нравственности;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воздерживаться от неправомерных действий и заявлений, способных нанести ущерб авторитету органов местного самоуправления, а также граждан, представителем которых он является;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в публичных выступлениях уважительно относиться к мнениям оппонентов, не употреблять оскорбительных и некорректных выражений, не призывать к незаконным и насильственным действиям, не распространять информацию, не подтвержденную официально.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11. 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не должен использовать в личных целях преимущества своего статуса во взаимоотношениях с органами государственной власти, органами местного самоуправления, должностными лицами, общественными объединениями. 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не может использовать представляемую ему официальную служебную информацию для приобретения личной выгоды.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12. 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не вправе: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разглашать информацию, составляющую коммерческую или служебную тайну, ставшую известной ему в связи с исполнением депутатских обязанностей;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выступать в средствах массовой информации от имени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</w:t>
      </w:r>
      <w:r w:rsidRPr="005E7DFD">
        <w:rPr>
          <w:sz w:val="28"/>
          <w:szCs w:val="28"/>
        </w:rPr>
        <w:lastRenderedPageBreak/>
        <w:t>Удмуртской Республики» в качестве его официального представителя, если он не имеет на это соответствующих полномочий.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13. Депутат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Республики», выступая в средствах массовой информации, на собраниях и митингах, делая различные публичные заявления, комментируя деятельность органов государственной власти, органов местного самоуправления, иных организаций, а также должностных лиц, должен использовать только достоверные факты. Выступления депутата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должны быть корректными и не должны порочить деловую репутацию соответствующих органов и организаций, честь, достоинство и деловую репутацию соответствующих должностных лиц.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14. Взаимоотношения депутата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с избирателями строятся на основе взаимного уважения и вежливости, внимательного отношения к обращениям граждан. Депутат принимает меры по обеспечению прав, свобод и законных интересов своих избирателей, способствует в пределах своих полномочий правильному и справедливому решению поставленных вопросов.</w:t>
      </w:r>
    </w:p>
    <w:p w:rsidR="001F1394" w:rsidRDefault="001F1394" w:rsidP="001F1394">
      <w:pPr>
        <w:ind w:firstLine="720"/>
        <w:jc w:val="both"/>
        <w:rPr>
          <w:sz w:val="28"/>
          <w:szCs w:val="28"/>
        </w:rPr>
      </w:pPr>
    </w:p>
    <w:p w:rsidR="001F1394" w:rsidRDefault="001F1394" w:rsidP="001F1394">
      <w:pPr>
        <w:ind w:firstLine="720"/>
        <w:jc w:val="both"/>
        <w:rPr>
          <w:sz w:val="28"/>
          <w:szCs w:val="28"/>
        </w:rPr>
      </w:pPr>
    </w:p>
    <w:p w:rsidR="001F1394" w:rsidRPr="001F1394" w:rsidRDefault="001F1394" w:rsidP="001F1394">
      <w:pPr>
        <w:ind w:firstLine="720"/>
        <w:jc w:val="center"/>
        <w:rPr>
          <w:b/>
          <w:sz w:val="28"/>
          <w:szCs w:val="28"/>
        </w:rPr>
      </w:pPr>
      <w:r w:rsidRPr="005E7DFD">
        <w:rPr>
          <w:b/>
          <w:bCs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Pr="001F1394">
        <w:rPr>
          <w:b/>
          <w:sz w:val="28"/>
          <w:szCs w:val="28"/>
        </w:rPr>
        <w:t>Депутатский запрос</w:t>
      </w:r>
    </w:p>
    <w:p w:rsidR="001F1394" w:rsidRPr="008E2E0E" w:rsidRDefault="001F1394" w:rsidP="001F1394">
      <w:pPr>
        <w:ind w:firstLine="720"/>
        <w:jc w:val="both"/>
        <w:rPr>
          <w:sz w:val="28"/>
          <w:szCs w:val="28"/>
        </w:rPr>
      </w:pPr>
      <w:bookmarkStart w:id="1" w:name="sub_58"/>
      <w:r w:rsidRPr="008E2E0E">
        <w:rPr>
          <w:sz w:val="28"/>
          <w:szCs w:val="28"/>
        </w:rPr>
        <w:t>1. Депутат при осуществлении депутатских полномочий, в том числе при работе с соответствующими обращениями избирателей, имеет право обратиться с депутатским запросом к должностным лицам органов государственной власти и органов местного самоуправления, к руководителям предприятий, учреждений, организаций независимо от форм собственности и подчинения, к должностным лицам общественных объединений.</w:t>
      </w:r>
    </w:p>
    <w:p w:rsidR="001F1394" w:rsidRPr="008E2E0E" w:rsidRDefault="001F1394" w:rsidP="001F1394">
      <w:pPr>
        <w:ind w:firstLine="720"/>
        <w:jc w:val="both"/>
        <w:rPr>
          <w:sz w:val="28"/>
          <w:szCs w:val="28"/>
        </w:rPr>
      </w:pPr>
      <w:bookmarkStart w:id="2" w:name="sub_59"/>
      <w:bookmarkEnd w:id="1"/>
      <w:r w:rsidRPr="008E2E0E">
        <w:rPr>
          <w:sz w:val="28"/>
          <w:szCs w:val="28"/>
        </w:rPr>
        <w:t>2. Депутат направляет депутатский запрос и осуществляет необходимые действия в ходе его рассмотрения самостоятельно.</w:t>
      </w:r>
    </w:p>
    <w:p w:rsidR="001F1394" w:rsidRPr="008E2E0E" w:rsidRDefault="001F1394" w:rsidP="001F1394">
      <w:pPr>
        <w:ind w:firstLine="720"/>
        <w:jc w:val="both"/>
        <w:rPr>
          <w:sz w:val="28"/>
          <w:szCs w:val="28"/>
        </w:rPr>
      </w:pPr>
      <w:bookmarkStart w:id="3" w:name="sub_61"/>
      <w:bookmarkEnd w:id="2"/>
      <w:r w:rsidRPr="008E2E0E">
        <w:rPr>
          <w:sz w:val="28"/>
          <w:szCs w:val="28"/>
        </w:rPr>
        <w:t xml:space="preserve">3. Должностное лицо органа местного самоуправления, муниципального предприятия или учреждения, к которому Депутат обратился с депутатским запросом, либо должностное лицо, временно исполняющее его обязанности, обязано дать ему ответ в письменной форме или предоставить запрашиваемые им документы и материалы не позднее четырнадцати рабочих дней со дня получения депутатского запроса или в иной согласованный с депутатом срок. При необходимости в дополнительном изучении вопросов, содержащихся в депутатском запросе, указанные должностные лица обязаны сообщить об этом Депутату в </w:t>
      </w:r>
      <w:r w:rsidR="00A86204" w:rsidRPr="00412960">
        <w:rPr>
          <w:sz w:val="28"/>
          <w:szCs w:val="28"/>
        </w:rPr>
        <w:t>пяти</w:t>
      </w:r>
      <w:r w:rsidRPr="00412960">
        <w:rPr>
          <w:sz w:val="28"/>
          <w:szCs w:val="28"/>
        </w:rPr>
        <w:t>дневный</w:t>
      </w:r>
      <w:r w:rsidRPr="008E2E0E">
        <w:rPr>
          <w:sz w:val="28"/>
          <w:szCs w:val="28"/>
        </w:rPr>
        <w:t xml:space="preserve"> срок со дня получения депутатского запроса, окончательный ответ представляется не позднее двадцати рабочих дней со дня получения депутатского запроса.</w:t>
      </w:r>
    </w:p>
    <w:p w:rsidR="001F1394" w:rsidRPr="008E2E0E" w:rsidRDefault="001F1394" w:rsidP="001F1394">
      <w:pPr>
        <w:ind w:firstLine="720"/>
        <w:jc w:val="both"/>
        <w:rPr>
          <w:sz w:val="28"/>
          <w:szCs w:val="28"/>
        </w:rPr>
      </w:pPr>
      <w:bookmarkStart w:id="4" w:name="sub_62"/>
      <w:bookmarkEnd w:id="3"/>
      <w:r w:rsidRPr="008E2E0E">
        <w:rPr>
          <w:sz w:val="28"/>
          <w:szCs w:val="28"/>
        </w:rPr>
        <w:t>4. Должностные лица иных органов и организаций, к которым Депутат обратился с депутатским запросом, обязаны дать ему письменный ответ и предоставить запрашиваемую информацию в порядке и сроки, установленные федеральным законом или законом Удмуртской Республики соответственно.</w:t>
      </w:r>
    </w:p>
    <w:p w:rsidR="001F1394" w:rsidRPr="008E2E0E" w:rsidRDefault="001F1394" w:rsidP="001F1394">
      <w:pPr>
        <w:ind w:firstLine="720"/>
        <w:jc w:val="both"/>
        <w:rPr>
          <w:sz w:val="28"/>
          <w:szCs w:val="28"/>
        </w:rPr>
      </w:pPr>
      <w:bookmarkStart w:id="5" w:name="sub_63"/>
      <w:bookmarkEnd w:id="4"/>
      <w:r w:rsidRPr="008E2E0E">
        <w:rPr>
          <w:sz w:val="28"/>
          <w:szCs w:val="28"/>
        </w:rPr>
        <w:t xml:space="preserve">5. Предоставление сведений, документов и материалов по депутатскому </w:t>
      </w:r>
      <w:r w:rsidRPr="008E2E0E">
        <w:rPr>
          <w:sz w:val="28"/>
          <w:szCs w:val="28"/>
        </w:rPr>
        <w:lastRenderedPageBreak/>
        <w:t>запросу осуществляется с соблюдением законодательства Российской Федерации о государственной и иной охраняемой законом тайне.</w:t>
      </w:r>
    </w:p>
    <w:p w:rsidR="001F1394" w:rsidRPr="008E2E0E" w:rsidRDefault="001F1394" w:rsidP="001F1394">
      <w:pPr>
        <w:ind w:firstLine="720"/>
        <w:jc w:val="both"/>
        <w:rPr>
          <w:sz w:val="28"/>
          <w:szCs w:val="28"/>
        </w:rPr>
      </w:pPr>
      <w:bookmarkStart w:id="6" w:name="sub_64"/>
      <w:bookmarkEnd w:id="5"/>
      <w:r w:rsidRPr="008E2E0E">
        <w:rPr>
          <w:sz w:val="28"/>
          <w:szCs w:val="28"/>
        </w:rPr>
        <w:t xml:space="preserve">6. По результатам реализации депутатского запроса Депутат-инициатор депутатского запроса имеет право обратиться к </w:t>
      </w:r>
      <w:r>
        <w:rPr>
          <w:sz w:val="28"/>
          <w:szCs w:val="28"/>
        </w:rPr>
        <w:t>Совету депутатов муниципального образования «Муниципальный округ Селтинский район Удмуртской Республики»</w:t>
      </w:r>
      <w:r w:rsidRPr="008E2E0E">
        <w:rPr>
          <w:sz w:val="28"/>
          <w:szCs w:val="28"/>
        </w:rPr>
        <w:t xml:space="preserve"> с предложением о направлении соответствующему должностному лицу запроса </w:t>
      </w:r>
      <w:r>
        <w:rPr>
          <w:sz w:val="28"/>
          <w:szCs w:val="28"/>
        </w:rPr>
        <w:t xml:space="preserve">Совета депутатов муниципального образования «Муниципальный округ Селтинский район Удмуртской Республики», </w:t>
      </w:r>
      <w:r w:rsidRPr="008E2E0E">
        <w:rPr>
          <w:sz w:val="28"/>
          <w:szCs w:val="28"/>
        </w:rPr>
        <w:t xml:space="preserve"> либо о приглашении данного должностного лица на заседание </w:t>
      </w:r>
      <w:r w:rsidR="00412960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депутатов муниципального образования «Муниципальный округ Селтинский район Удмуртской Республики»</w:t>
      </w:r>
      <w:r w:rsidRPr="008E2E0E">
        <w:rPr>
          <w:sz w:val="28"/>
          <w:szCs w:val="28"/>
        </w:rPr>
        <w:t xml:space="preserve">  для предоставления необходимой информации.</w:t>
      </w:r>
    </w:p>
    <w:bookmarkEnd w:id="6"/>
    <w:p w:rsidR="00F20214" w:rsidRPr="005E7DFD" w:rsidRDefault="00F20214" w:rsidP="00F20214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</w:p>
    <w:p w:rsidR="00F20214" w:rsidRPr="005E7DFD" w:rsidRDefault="00F20214" w:rsidP="00F20214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5E7DFD">
        <w:rPr>
          <w:b/>
          <w:bCs/>
          <w:sz w:val="28"/>
          <w:szCs w:val="28"/>
          <w:lang w:val="en-US"/>
        </w:rPr>
        <w:t>V</w:t>
      </w:r>
      <w:r w:rsidR="001F1394">
        <w:rPr>
          <w:b/>
          <w:bCs/>
          <w:sz w:val="28"/>
          <w:szCs w:val="28"/>
          <w:lang w:val="en-US"/>
        </w:rPr>
        <w:t>l</w:t>
      </w:r>
      <w:proofErr w:type="spellEnd"/>
      <w:r w:rsidRPr="005E7DFD">
        <w:rPr>
          <w:b/>
          <w:bCs/>
          <w:sz w:val="28"/>
          <w:szCs w:val="28"/>
        </w:rPr>
        <w:t>.</w:t>
      </w:r>
      <w:r w:rsidRPr="005E7DFD">
        <w:rPr>
          <w:b/>
          <w:sz w:val="28"/>
          <w:szCs w:val="28"/>
        </w:rPr>
        <w:t> Гарантии осуществления полномочий депутата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15. Все депутаты обеспечиваются равными условиями для выполнения своих депутатских обязанностей. Помещение для встреч с избирателями безвозмездно предоставляется Администрацией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Республики». Опубликование информации о месте и времени встреч с избирателями осуществляется </w:t>
      </w:r>
      <w:r w:rsidR="00B8512B">
        <w:rPr>
          <w:sz w:val="28"/>
          <w:szCs w:val="28"/>
        </w:rPr>
        <w:t>Администрацией Селтинского района</w:t>
      </w:r>
      <w:r w:rsidRPr="005E7DFD">
        <w:rPr>
          <w:sz w:val="28"/>
          <w:szCs w:val="28"/>
        </w:rPr>
        <w:t xml:space="preserve">. Депутатам для осуществления депутатской деятельности в составе постоянных и временных комиссий представляется в здании Администрации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служебное помещение, оборудованное мебелью, оргтехникой, средствами связи.</w:t>
      </w:r>
    </w:p>
    <w:p w:rsidR="00F20214" w:rsidRPr="005E7DFD" w:rsidRDefault="00F20214" w:rsidP="00F20214">
      <w:pPr>
        <w:adjustRightInd w:val="0"/>
        <w:ind w:firstLine="540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16. Депутат временно освобождается от выполнения производственных или служебных обязанностей по месту основной работы или службы в период осуществления его полномочий для участия в заседаниях </w:t>
      </w:r>
      <w:r>
        <w:rPr>
          <w:sz w:val="28"/>
          <w:szCs w:val="28"/>
        </w:rPr>
        <w:t>Селтинского</w:t>
      </w:r>
      <w:r w:rsidRPr="005E7DFD">
        <w:rPr>
          <w:sz w:val="28"/>
          <w:szCs w:val="28"/>
        </w:rPr>
        <w:t xml:space="preserve"> районного Совета депутатов и формируемых им органов, членом которых он является, на основании официального уведомления работодателя депутата за подписью </w:t>
      </w:r>
      <w:r>
        <w:rPr>
          <w:sz w:val="28"/>
          <w:szCs w:val="28"/>
        </w:rPr>
        <w:t>П</w:t>
      </w:r>
      <w:r w:rsidRPr="005E7DFD">
        <w:rPr>
          <w:sz w:val="28"/>
          <w:szCs w:val="28"/>
        </w:rPr>
        <w:t xml:space="preserve">редседателя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</w:t>
      </w:r>
      <w:r w:rsidRPr="005E7DFD">
        <w:rPr>
          <w:sz w:val="28"/>
          <w:szCs w:val="28"/>
        </w:rPr>
        <w:t>либо лица, исполняющего его обязанности, с указанием даты, времени и места проведения заседания.</w:t>
      </w:r>
    </w:p>
    <w:p w:rsidR="00F20214" w:rsidRPr="005E7DFD" w:rsidRDefault="00F20214" w:rsidP="00F20214">
      <w:pPr>
        <w:adjustRightInd w:val="0"/>
        <w:ind w:firstLine="540"/>
        <w:jc w:val="both"/>
        <w:rPr>
          <w:sz w:val="28"/>
          <w:szCs w:val="28"/>
        </w:rPr>
      </w:pPr>
      <w:r w:rsidRPr="005E7DFD">
        <w:rPr>
          <w:bCs/>
          <w:sz w:val="28"/>
          <w:szCs w:val="28"/>
        </w:rPr>
        <w:t xml:space="preserve">Депутату для осуществления своих полномочий на непостоянной основе гарантируется сохранение места работы (должности) на период, продолжительность которого устанавливается </w:t>
      </w:r>
      <w:r>
        <w:rPr>
          <w:bCs/>
          <w:sz w:val="28"/>
          <w:szCs w:val="28"/>
        </w:rPr>
        <w:t>У</w:t>
      </w:r>
      <w:r w:rsidRPr="005E7DFD">
        <w:rPr>
          <w:bCs/>
          <w:sz w:val="28"/>
          <w:szCs w:val="28"/>
        </w:rPr>
        <w:t>ставом муниципального образования и не может составлять в совокупности менее шести рабочих</w:t>
      </w:r>
      <w:r w:rsidR="00B8512B">
        <w:rPr>
          <w:bCs/>
          <w:sz w:val="28"/>
          <w:szCs w:val="28"/>
        </w:rPr>
        <w:t xml:space="preserve"> </w:t>
      </w:r>
      <w:r w:rsidRPr="005E7DFD">
        <w:rPr>
          <w:bCs/>
          <w:sz w:val="28"/>
          <w:szCs w:val="28"/>
        </w:rPr>
        <w:t xml:space="preserve"> дней в месяц.</w:t>
      </w:r>
      <w:r w:rsidRPr="005E7DFD">
        <w:rPr>
          <w:sz w:val="28"/>
          <w:szCs w:val="28"/>
        </w:rPr>
        <w:t xml:space="preserve"> 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 w:rsidRPr="005E7DFD">
        <w:rPr>
          <w:bCs/>
          <w:sz w:val="28"/>
          <w:szCs w:val="28"/>
        </w:rPr>
        <w:t>17</w:t>
      </w:r>
      <w:r w:rsidRPr="005E7DFD">
        <w:rPr>
          <w:sz w:val="28"/>
          <w:szCs w:val="28"/>
        </w:rPr>
        <w:t xml:space="preserve">. Депутату возмещаются расходы, связанные с осуществлением депутатской деятельности, такие как: опубликование (распространение) информации об организации приема и встреч с избирателями; расходы на услуги связи; оплата канцелярских товаров; оплата транспортных  расходов; расходы,  связанные с использованием  депутатом личного автотранспорта при осуществлении своих полномочий; приобретение подарков, в </w:t>
      </w:r>
      <w:proofErr w:type="spellStart"/>
      <w:r w:rsidRPr="005E7DFD">
        <w:rPr>
          <w:sz w:val="28"/>
          <w:szCs w:val="28"/>
        </w:rPr>
        <w:t>т.ч</w:t>
      </w:r>
      <w:proofErr w:type="spellEnd"/>
      <w:r w:rsidRPr="005E7DFD">
        <w:rPr>
          <w:sz w:val="28"/>
          <w:szCs w:val="28"/>
        </w:rPr>
        <w:t xml:space="preserve">. цветочной продукции, при посещении мероприятий в учреждениях и организациях; приобретение расходных материалов для компьютерной техники. </w:t>
      </w:r>
    </w:p>
    <w:p w:rsidR="00F20214" w:rsidRPr="005E7DFD" w:rsidRDefault="00F20214" w:rsidP="00F20214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5E7DFD">
        <w:rPr>
          <w:sz w:val="28"/>
          <w:szCs w:val="28"/>
        </w:rPr>
        <w:t>. Под деятельностью депутата в настоящем разделе понимается: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DFD">
        <w:rPr>
          <w:rFonts w:ascii="Times New Roman" w:hAnsi="Times New Roman" w:cs="Times New Roman"/>
          <w:sz w:val="28"/>
          <w:szCs w:val="28"/>
        </w:rPr>
        <w:lastRenderedPageBreak/>
        <w:t xml:space="preserve">1) участие в сессиях Совета депутатов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Республики»;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DFD">
        <w:rPr>
          <w:rFonts w:ascii="Times New Roman" w:hAnsi="Times New Roman" w:cs="Times New Roman"/>
          <w:sz w:val="28"/>
          <w:szCs w:val="28"/>
        </w:rPr>
        <w:t>2) участие в работе постоянных и временных депутатских комиссий;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DFD">
        <w:rPr>
          <w:rFonts w:ascii="Times New Roman" w:hAnsi="Times New Roman" w:cs="Times New Roman"/>
          <w:sz w:val="28"/>
          <w:szCs w:val="28"/>
        </w:rPr>
        <w:t xml:space="preserve">3) участие в работе Президиума Совета депутатов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Республики»;</w:t>
      </w:r>
    </w:p>
    <w:p w:rsidR="00F20214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DFD">
        <w:rPr>
          <w:rFonts w:ascii="Times New Roman" w:hAnsi="Times New Roman" w:cs="Times New Roman"/>
          <w:sz w:val="28"/>
          <w:szCs w:val="28"/>
        </w:rPr>
        <w:t xml:space="preserve">4) участие в депутатских и публичных слушаниях, организуемых и проводимых Советом депутатов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Республики»; 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участие в приеме граждан;</w:t>
      </w:r>
    </w:p>
    <w:p w:rsidR="00F20214" w:rsidRPr="005E7DFD" w:rsidRDefault="00F20214" w:rsidP="00F202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E7DFD">
        <w:rPr>
          <w:sz w:val="28"/>
          <w:szCs w:val="28"/>
        </w:rPr>
        <w:t xml:space="preserve">) работа с избирателями, работа с письмами, обращениями и жалобами граждан; </w:t>
      </w:r>
    </w:p>
    <w:p w:rsidR="00F20214" w:rsidRPr="005E7DFD" w:rsidRDefault="00F20214" w:rsidP="00F202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E7DFD">
        <w:rPr>
          <w:sz w:val="28"/>
          <w:szCs w:val="28"/>
        </w:rPr>
        <w:t>) участие в организации и проведении местных референдумов, сходов, собраний;</w:t>
      </w:r>
    </w:p>
    <w:p w:rsidR="00F20214" w:rsidRPr="005E7DFD" w:rsidRDefault="00F20214" w:rsidP="00F202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E7DFD">
        <w:rPr>
          <w:sz w:val="28"/>
          <w:szCs w:val="28"/>
        </w:rPr>
        <w:t>) представление ежегодных отчетов перед избирателями;</w:t>
      </w:r>
    </w:p>
    <w:p w:rsidR="00F20214" w:rsidRPr="009D3F16" w:rsidRDefault="00F20214" w:rsidP="00F202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9D3F16">
        <w:rPr>
          <w:sz w:val="28"/>
          <w:szCs w:val="28"/>
        </w:rPr>
        <w:t>) исполнение наказов избирателей;</w:t>
      </w:r>
    </w:p>
    <w:p w:rsidR="00F20214" w:rsidRPr="005E7DFD" w:rsidRDefault="00F20214" w:rsidP="00F202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9D3F16">
        <w:rPr>
          <w:sz w:val="28"/>
          <w:szCs w:val="28"/>
        </w:rPr>
        <w:t xml:space="preserve">) участие в торжественных мероприятиях в связи с юбилейными датами, государственными и региональными праздниками, мероприятиях, проводимых органами местного самоуправления в своем избирательном округе. </w:t>
      </w:r>
    </w:p>
    <w:p w:rsidR="00F20214" w:rsidRPr="005E7DFD" w:rsidRDefault="00F20214" w:rsidP="00F202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5E7DFD">
        <w:rPr>
          <w:sz w:val="28"/>
          <w:szCs w:val="28"/>
        </w:rPr>
        <w:t xml:space="preserve">. Возмещение расходов депутатам на осуществление депутатской деятельности производится ежегодно в </w:t>
      </w:r>
      <w:r w:rsidR="00B8512B">
        <w:rPr>
          <w:sz w:val="28"/>
          <w:szCs w:val="28"/>
        </w:rPr>
        <w:t>размере 5</w:t>
      </w:r>
      <w:r w:rsidRPr="009D3F16">
        <w:rPr>
          <w:sz w:val="28"/>
          <w:szCs w:val="28"/>
        </w:rPr>
        <w:t xml:space="preserve">000 рублей в декабре финансового </w:t>
      </w:r>
      <w:r>
        <w:rPr>
          <w:sz w:val="28"/>
          <w:szCs w:val="28"/>
        </w:rPr>
        <w:t>года на основании распоряжения П</w:t>
      </w:r>
      <w:r w:rsidRPr="009D3F16">
        <w:rPr>
          <w:sz w:val="28"/>
          <w:szCs w:val="28"/>
        </w:rPr>
        <w:t xml:space="preserve">редседателя Совета депутатов муниципального образования </w:t>
      </w:r>
      <w:r w:rsidRPr="005E7DFD">
        <w:rPr>
          <w:sz w:val="28"/>
          <w:szCs w:val="28"/>
        </w:rPr>
        <w:t xml:space="preserve">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</w:t>
      </w:r>
      <w:r w:rsidRPr="009D3F16">
        <w:rPr>
          <w:sz w:val="28"/>
          <w:szCs w:val="28"/>
        </w:rPr>
        <w:t>в пределах ассигнований, предусмотренных в бюджете муниципального образования</w:t>
      </w:r>
      <w:r w:rsidRPr="005E7DFD">
        <w:rPr>
          <w:sz w:val="28"/>
          <w:szCs w:val="28"/>
        </w:rPr>
        <w:t xml:space="preserve">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на эти цели. Расходы предыдущих отчетных периодов возмещению не подлежат. </w:t>
      </w:r>
    </w:p>
    <w:p w:rsidR="00F20214" w:rsidRPr="00B07356" w:rsidRDefault="00F20214" w:rsidP="00F20214">
      <w:pPr>
        <w:pStyle w:val="a5"/>
        <w:widowControl/>
        <w:numPr>
          <w:ilvl w:val="0"/>
          <w:numId w:val="6"/>
        </w:numPr>
        <w:autoSpaceDE/>
        <w:autoSpaceDN/>
        <w:spacing w:before="0"/>
        <w:ind w:left="0" w:firstLine="540"/>
        <w:contextualSpacing/>
        <w:rPr>
          <w:color w:val="FF0000"/>
          <w:sz w:val="28"/>
          <w:szCs w:val="28"/>
        </w:rPr>
      </w:pPr>
      <w:r w:rsidRPr="00B07356">
        <w:rPr>
          <w:sz w:val="28"/>
          <w:szCs w:val="28"/>
        </w:rPr>
        <w:t xml:space="preserve">Подготовка проекта распоряжения Председателя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B07356">
        <w:rPr>
          <w:sz w:val="28"/>
          <w:szCs w:val="28"/>
        </w:rPr>
        <w:t xml:space="preserve"> район Удмуртской Республики» (далее проект распоряжения) осуществляется </w:t>
      </w:r>
      <w:r w:rsidR="00B8512B">
        <w:rPr>
          <w:sz w:val="28"/>
          <w:szCs w:val="28"/>
        </w:rPr>
        <w:t>Администрацией Селтинского района</w:t>
      </w:r>
      <w:r w:rsidRPr="00B07356">
        <w:rPr>
          <w:sz w:val="28"/>
          <w:szCs w:val="28"/>
        </w:rPr>
        <w:t xml:space="preserve">. Проект распоряжения рассматривается и согласовывается </w:t>
      </w:r>
      <w:r w:rsidR="00B8512B">
        <w:rPr>
          <w:sz w:val="28"/>
          <w:szCs w:val="28"/>
        </w:rPr>
        <w:t xml:space="preserve">с председателем </w:t>
      </w:r>
      <w:r w:rsidRPr="00B07356">
        <w:rPr>
          <w:sz w:val="28"/>
          <w:szCs w:val="28"/>
        </w:rPr>
        <w:t xml:space="preserve">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B07356">
        <w:rPr>
          <w:sz w:val="28"/>
          <w:szCs w:val="28"/>
        </w:rPr>
        <w:t xml:space="preserve"> район Удмуртской Республики» каждого финансового года. После согласования и доработки (при необходимости) проект распоряжения направляется Председателю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B07356">
        <w:rPr>
          <w:sz w:val="28"/>
          <w:szCs w:val="28"/>
        </w:rPr>
        <w:t xml:space="preserve"> район Удмуртской Республики» для подписания. </w:t>
      </w:r>
    </w:p>
    <w:p w:rsidR="00F20214" w:rsidRPr="00B07356" w:rsidRDefault="00F20214" w:rsidP="00F20214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B07356">
        <w:rPr>
          <w:sz w:val="28"/>
          <w:szCs w:val="28"/>
        </w:rPr>
        <w:t xml:space="preserve">Выплата суммы, определенной распоряжением Председателя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B07356">
        <w:rPr>
          <w:sz w:val="28"/>
          <w:szCs w:val="28"/>
        </w:rPr>
        <w:t xml:space="preserve"> район Удмуртской Республики», осуществляется </w:t>
      </w:r>
      <w:r w:rsidR="00B8512B">
        <w:rPr>
          <w:sz w:val="28"/>
          <w:szCs w:val="28"/>
        </w:rPr>
        <w:t>МКУ «Централизованная бухгалтерия Селтинского района»</w:t>
      </w:r>
      <w:r w:rsidRPr="00B07356">
        <w:rPr>
          <w:sz w:val="28"/>
          <w:szCs w:val="28"/>
        </w:rPr>
        <w:t xml:space="preserve">. </w:t>
      </w:r>
    </w:p>
    <w:p w:rsidR="00F20214" w:rsidRPr="005E7DFD" w:rsidRDefault="00F20214" w:rsidP="00F20214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Pr="005E7DFD">
        <w:rPr>
          <w:sz w:val="28"/>
          <w:szCs w:val="28"/>
        </w:rPr>
        <w:t xml:space="preserve"> Возмещение расходов не осуществляется: </w:t>
      </w:r>
    </w:p>
    <w:p w:rsidR="00F20214" w:rsidRPr="009F1471" w:rsidRDefault="00F20214" w:rsidP="00F20214">
      <w:pPr>
        <w:adjustRightInd w:val="0"/>
        <w:ind w:firstLine="540"/>
        <w:jc w:val="both"/>
        <w:rPr>
          <w:color w:val="0F243E" w:themeColor="text2" w:themeShade="80"/>
          <w:sz w:val="28"/>
          <w:szCs w:val="28"/>
        </w:rPr>
      </w:pPr>
      <w:r w:rsidRPr="009F1471">
        <w:rPr>
          <w:color w:val="0F243E" w:themeColor="text2" w:themeShade="80"/>
          <w:sz w:val="28"/>
          <w:szCs w:val="28"/>
        </w:rPr>
        <w:t xml:space="preserve">в случае прекращения полномочий депутата в течение года, за который производится выплата; </w:t>
      </w:r>
    </w:p>
    <w:p w:rsidR="00F20214" w:rsidRPr="005E7DFD" w:rsidRDefault="00F20214" w:rsidP="00F20214">
      <w:pPr>
        <w:adjustRightInd w:val="0"/>
        <w:ind w:firstLine="540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депутатам, пропустившим более семидесяти процентов проведенных заседаний 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(комиссий, президиума, </w:t>
      </w:r>
      <w:r w:rsidRPr="005E7DFD">
        <w:rPr>
          <w:sz w:val="28"/>
          <w:szCs w:val="28"/>
        </w:rPr>
        <w:lastRenderedPageBreak/>
        <w:t xml:space="preserve">сессий); </w:t>
      </w:r>
    </w:p>
    <w:p w:rsidR="00F20214" w:rsidRPr="005E7DFD" w:rsidRDefault="00F20214" w:rsidP="00F20214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5E7DFD">
        <w:rPr>
          <w:sz w:val="28"/>
          <w:szCs w:val="28"/>
        </w:rPr>
        <w:t xml:space="preserve"> пропуска депутатами пятидесяти процентов проведенных заседаний </w:t>
      </w:r>
      <w:r w:rsidR="00B8512B">
        <w:rPr>
          <w:sz w:val="28"/>
          <w:szCs w:val="28"/>
        </w:rPr>
        <w:t xml:space="preserve">сессии </w:t>
      </w:r>
      <w:r w:rsidRPr="005E7DFD">
        <w:rPr>
          <w:sz w:val="28"/>
          <w:szCs w:val="28"/>
        </w:rPr>
        <w:t xml:space="preserve">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размер денежной выплаты, указанной в пункте </w:t>
      </w:r>
      <w:r>
        <w:rPr>
          <w:sz w:val="28"/>
          <w:szCs w:val="28"/>
        </w:rPr>
        <w:t>19</w:t>
      </w:r>
      <w:r w:rsidRPr="005E7DFD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ложения</w:t>
      </w:r>
      <w:r w:rsidRPr="005E7DFD">
        <w:rPr>
          <w:sz w:val="28"/>
          <w:szCs w:val="28"/>
        </w:rPr>
        <w:t>, уменьшается на пятьдесят процентов.</w:t>
      </w:r>
    </w:p>
    <w:p w:rsidR="00F20214" w:rsidRPr="005E7DFD" w:rsidRDefault="00F20214" w:rsidP="00F20214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5E7DFD">
        <w:rPr>
          <w:sz w:val="28"/>
          <w:szCs w:val="28"/>
        </w:rPr>
        <w:t xml:space="preserve">. Средства на возмещение расходов, связанных с депутатской деятельностью, ежегодно предусматриваются в бюджете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</w:t>
      </w:r>
      <w:r w:rsidRPr="005E7DFD">
        <w:rPr>
          <w:sz w:val="28"/>
          <w:szCs w:val="28"/>
        </w:rPr>
        <w:t>с учетом е</w:t>
      </w:r>
      <w:r>
        <w:rPr>
          <w:sz w:val="28"/>
          <w:szCs w:val="28"/>
        </w:rPr>
        <w:t>жегодной суммы, определенной в пункте 19</w:t>
      </w:r>
      <w:r w:rsidRPr="005E7DFD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положения</w:t>
      </w:r>
      <w:r w:rsidRPr="005E7DFD">
        <w:rPr>
          <w:sz w:val="28"/>
          <w:szCs w:val="28"/>
        </w:rPr>
        <w:t>.</w:t>
      </w:r>
    </w:p>
    <w:p w:rsidR="00F20214" w:rsidRPr="005E7DFD" w:rsidRDefault="00F20214" w:rsidP="00F20214">
      <w:pPr>
        <w:shd w:val="clear" w:color="auto" w:fill="FFFFFF"/>
        <w:jc w:val="center"/>
        <w:rPr>
          <w:b/>
          <w:sz w:val="28"/>
          <w:szCs w:val="28"/>
        </w:rPr>
      </w:pPr>
    </w:p>
    <w:p w:rsidR="00F20214" w:rsidRPr="005E7DFD" w:rsidRDefault="00F20214" w:rsidP="00F20214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5E7DFD">
        <w:rPr>
          <w:b/>
          <w:sz w:val="28"/>
          <w:szCs w:val="28"/>
          <w:lang w:val="en-US"/>
        </w:rPr>
        <w:t>VI</w:t>
      </w:r>
      <w:r w:rsidR="001F1394">
        <w:rPr>
          <w:b/>
          <w:sz w:val="28"/>
          <w:szCs w:val="28"/>
          <w:lang w:val="en-US"/>
        </w:rPr>
        <w:t>l</w:t>
      </w:r>
      <w:proofErr w:type="spellEnd"/>
      <w:r w:rsidRPr="005E7DFD">
        <w:rPr>
          <w:b/>
          <w:sz w:val="28"/>
          <w:szCs w:val="28"/>
        </w:rPr>
        <w:t>. Отличительные знаки депутата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5E7DFD">
        <w:rPr>
          <w:rFonts w:ascii="Times New Roman" w:hAnsi="Times New Roman" w:cs="Times New Roman"/>
          <w:sz w:val="28"/>
          <w:szCs w:val="28"/>
        </w:rPr>
        <w:t xml:space="preserve"> Удостоверение депутата Совета депутатов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является документом, подтверждающим факт избрания гражданина депутатом Совета депутатов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Республики». 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DFD">
        <w:rPr>
          <w:rFonts w:ascii="Times New Roman" w:hAnsi="Times New Roman" w:cs="Times New Roman"/>
          <w:sz w:val="28"/>
          <w:szCs w:val="28"/>
        </w:rPr>
        <w:t xml:space="preserve">Удостоверение подписывается и вручается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Pr="005E7DFD">
        <w:rPr>
          <w:rFonts w:ascii="Times New Roman" w:hAnsi="Times New Roman"/>
          <w:sz w:val="28"/>
          <w:szCs w:val="28"/>
        </w:rPr>
        <w:t>Совета депутатов</w:t>
      </w:r>
      <w:r w:rsidRPr="005E7DF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Республики». </w:t>
      </w:r>
    </w:p>
    <w:p w:rsidR="00CE0CDF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DFD">
        <w:rPr>
          <w:rFonts w:ascii="Times New Roman" w:hAnsi="Times New Roman" w:cs="Times New Roman"/>
          <w:sz w:val="28"/>
          <w:szCs w:val="28"/>
        </w:rPr>
        <w:t xml:space="preserve">Удостоверением депутат Совета депутатов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7DFD">
        <w:rPr>
          <w:rFonts w:ascii="Times New Roman" w:hAnsi="Times New Roman" w:cs="Times New Roman"/>
          <w:sz w:val="28"/>
          <w:szCs w:val="28"/>
        </w:rPr>
        <w:t xml:space="preserve">пользуется в течение всего срока своих полномочий. </w:t>
      </w:r>
    </w:p>
    <w:p w:rsidR="00F20214" w:rsidRPr="005E7DFD" w:rsidRDefault="00CE0CDF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684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0214" w:rsidRPr="005E7DFD">
        <w:rPr>
          <w:rFonts w:ascii="Times New Roman" w:hAnsi="Times New Roman" w:cs="Times New Roman"/>
          <w:sz w:val="28"/>
          <w:szCs w:val="28"/>
        </w:rPr>
        <w:t xml:space="preserve">Депутат Совета депутатов муниципального образования «Муниципальный округ </w:t>
      </w:r>
      <w:r w:rsidR="00F20214"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="00F20214"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 w:rsidR="00F20214">
        <w:rPr>
          <w:rFonts w:ascii="Times New Roman" w:hAnsi="Times New Roman" w:cs="Times New Roman"/>
          <w:sz w:val="28"/>
          <w:szCs w:val="28"/>
        </w:rPr>
        <w:t xml:space="preserve"> </w:t>
      </w:r>
      <w:r w:rsidR="00F20214" w:rsidRPr="005E7DFD">
        <w:rPr>
          <w:rFonts w:ascii="Times New Roman" w:hAnsi="Times New Roman" w:cs="Times New Roman"/>
          <w:sz w:val="28"/>
          <w:szCs w:val="28"/>
        </w:rPr>
        <w:t xml:space="preserve">имеет нагрудный знак депутата Совета депутатов, которым пользуется в течение срока своих полномочий. Нагрудный знак вручается депутату </w:t>
      </w:r>
      <w:r w:rsidR="00F20214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F20214" w:rsidRPr="005E7DFD">
        <w:rPr>
          <w:rFonts w:ascii="Times New Roman" w:hAnsi="Times New Roman"/>
          <w:sz w:val="28"/>
          <w:szCs w:val="28"/>
        </w:rPr>
        <w:t>Совета депутатов</w:t>
      </w:r>
      <w:r w:rsidR="00F20214" w:rsidRPr="005E7D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0214" w:rsidRPr="00546B30">
        <w:rPr>
          <w:rFonts w:ascii="Times New Roman" w:hAnsi="Times New Roman" w:cs="Times New Roman"/>
          <w:sz w:val="28"/>
          <w:szCs w:val="28"/>
        </w:rPr>
        <w:t>муниципального образования одновременно с вручением ему удостовер</w:t>
      </w:r>
      <w:r w:rsidR="00F20214" w:rsidRPr="005E7DFD">
        <w:rPr>
          <w:rFonts w:ascii="Times New Roman" w:hAnsi="Times New Roman" w:cs="Times New Roman"/>
          <w:sz w:val="28"/>
          <w:szCs w:val="28"/>
        </w:rPr>
        <w:t>ения депутата. Нагрудный знак крепится к одежде и носится на левой стороне груди.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5E7DFD">
        <w:rPr>
          <w:rFonts w:ascii="Times New Roman" w:hAnsi="Times New Roman" w:cs="Times New Roman"/>
          <w:sz w:val="28"/>
          <w:szCs w:val="28"/>
        </w:rPr>
        <w:t xml:space="preserve">. Депутат Совета депутатов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7DFD">
        <w:rPr>
          <w:rFonts w:ascii="Times New Roman" w:hAnsi="Times New Roman" w:cs="Times New Roman"/>
          <w:sz w:val="28"/>
          <w:szCs w:val="28"/>
        </w:rPr>
        <w:t xml:space="preserve">обязан обеспечить сохранность удостоверения и нагрудного знака. 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DFD">
        <w:rPr>
          <w:rFonts w:ascii="Times New Roman" w:hAnsi="Times New Roman" w:cs="Times New Roman"/>
          <w:sz w:val="28"/>
          <w:szCs w:val="28"/>
        </w:rPr>
        <w:t>В случае утраты удостоверения и нагрудного знака по письмен</w:t>
      </w:r>
      <w:r>
        <w:rPr>
          <w:rFonts w:ascii="Times New Roman" w:hAnsi="Times New Roman" w:cs="Times New Roman"/>
          <w:sz w:val="28"/>
          <w:szCs w:val="28"/>
        </w:rPr>
        <w:t>ному заявлению депутата на имя Председателя Совета депутатов</w:t>
      </w:r>
      <w:r w:rsidRPr="005E7DF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котором указывается причина утраты удостоверения и нагрудного знака. В случае порчи или утери удостоверения и нагрудного знака они заменяются на новые. 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5E7DFD">
        <w:rPr>
          <w:rFonts w:ascii="Times New Roman" w:hAnsi="Times New Roman" w:cs="Times New Roman"/>
          <w:sz w:val="28"/>
          <w:szCs w:val="28"/>
        </w:rPr>
        <w:t xml:space="preserve">. Право на пользование удостоверением и ношения нагрудного знака прекращается по истечении срока полномочий депутата Совета депутатов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либо при досрочном прекращении его полномочий.</w:t>
      </w:r>
    </w:p>
    <w:p w:rsidR="00F20214" w:rsidRPr="005E7DFD" w:rsidRDefault="00F20214" w:rsidP="00F2021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E7DFD">
        <w:rPr>
          <w:rFonts w:ascii="Times New Roman" w:hAnsi="Times New Roman" w:cs="Times New Roman"/>
          <w:sz w:val="28"/>
          <w:szCs w:val="28"/>
        </w:rPr>
        <w:t xml:space="preserve">8. При досрочном прекращении полномочий депутата удостоверение и нагрудный знак подлежат возврату в Совет депутатов муниципального образования «Муниципальный округ </w:t>
      </w:r>
      <w:r w:rsidRPr="00322003">
        <w:rPr>
          <w:rFonts w:ascii="Times New Roman" w:hAnsi="Times New Roman"/>
          <w:bCs/>
          <w:sz w:val="28"/>
          <w:szCs w:val="28"/>
        </w:rPr>
        <w:t>Селтинский</w:t>
      </w:r>
      <w:r w:rsidRPr="005E7DFD">
        <w:rPr>
          <w:rFonts w:ascii="Times New Roman" w:hAnsi="Times New Roman" w:cs="Times New Roman"/>
          <w:sz w:val="28"/>
          <w:szCs w:val="28"/>
        </w:rPr>
        <w:t xml:space="preserve"> район Удмуртской </w:t>
      </w:r>
      <w:r w:rsidRPr="005E7DFD">
        <w:rPr>
          <w:rFonts w:ascii="Times New Roman" w:hAnsi="Times New Roman" w:cs="Times New Roman"/>
          <w:sz w:val="28"/>
          <w:szCs w:val="28"/>
        </w:rPr>
        <w:lastRenderedPageBreak/>
        <w:t>Республики». По истечении срока полномочий депутата удостоверение и нагрудный знак остается у лица, избравшегося депутатом Совета депутатов.</w:t>
      </w:r>
    </w:p>
    <w:p w:rsidR="00F20214" w:rsidRPr="006A0926" w:rsidRDefault="00F20214" w:rsidP="00F20214">
      <w:pPr>
        <w:shd w:val="clear" w:color="auto" w:fill="FFFFFF"/>
        <w:jc w:val="center"/>
        <w:rPr>
          <w:b/>
          <w:sz w:val="28"/>
          <w:szCs w:val="28"/>
        </w:rPr>
      </w:pPr>
    </w:p>
    <w:p w:rsidR="00F20214" w:rsidRPr="005E7DFD" w:rsidRDefault="00F20214" w:rsidP="00F20214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5E7DFD">
        <w:rPr>
          <w:b/>
          <w:sz w:val="28"/>
          <w:szCs w:val="28"/>
          <w:lang w:val="en-US"/>
        </w:rPr>
        <w:t>VII</w:t>
      </w:r>
      <w:r w:rsidR="001F1394">
        <w:rPr>
          <w:b/>
          <w:sz w:val="28"/>
          <w:szCs w:val="28"/>
          <w:lang w:val="en-US"/>
        </w:rPr>
        <w:t>l</w:t>
      </w:r>
      <w:proofErr w:type="spellEnd"/>
      <w:r w:rsidRPr="005E7DFD">
        <w:rPr>
          <w:b/>
          <w:sz w:val="28"/>
          <w:szCs w:val="28"/>
        </w:rPr>
        <w:t xml:space="preserve">. Ответственность 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5E7DFD">
        <w:rPr>
          <w:sz w:val="28"/>
          <w:szCs w:val="28"/>
        </w:rPr>
        <w:t>. За нарушение норм настоящего положения лица несут ответственность, установленную действующим законодательством.</w:t>
      </w:r>
    </w:p>
    <w:p w:rsidR="00F20214" w:rsidRPr="005E7DFD" w:rsidRDefault="00F20214" w:rsidP="00F2021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5E7DFD">
        <w:rPr>
          <w:sz w:val="28"/>
          <w:szCs w:val="28"/>
        </w:rPr>
        <w:t xml:space="preserve">. Вопросы о нарушении депутатской этики, о неисполнении полномочий депутатами рассматриваются на заседании </w:t>
      </w:r>
      <w:r w:rsidR="00DB6215" w:rsidRPr="009F1471">
        <w:rPr>
          <w:color w:val="0F243E" w:themeColor="text2" w:themeShade="80"/>
          <w:sz w:val="28"/>
          <w:szCs w:val="28"/>
        </w:rPr>
        <w:t xml:space="preserve">сессии и (или) </w:t>
      </w:r>
      <w:r w:rsidRPr="009F1471">
        <w:rPr>
          <w:color w:val="0F243E" w:themeColor="text2" w:themeShade="80"/>
          <w:sz w:val="28"/>
          <w:szCs w:val="28"/>
        </w:rPr>
        <w:t>президиума</w:t>
      </w:r>
      <w:r w:rsidRPr="00DB6215">
        <w:rPr>
          <w:color w:val="FF0000"/>
          <w:sz w:val="28"/>
          <w:szCs w:val="28"/>
        </w:rPr>
        <w:t xml:space="preserve"> </w:t>
      </w:r>
      <w:r w:rsidRPr="005E7DFD">
        <w:rPr>
          <w:sz w:val="28"/>
          <w:szCs w:val="28"/>
        </w:rPr>
        <w:t xml:space="preserve">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по информации, предоставленной </w:t>
      </w:r>
      <w:r w:rsidR="00CE0CDF">
        <w:rPr>
          <w:sz w:val="28"/>
          <w:szCs w:val="28"/>
        </w:rPr>
        <w:t>Совет</w:t>
      </w:r>
      <w:r w:rsidR="00CE0CDF" w:rsidRPr="00AD6B4C">
        <w:rPr>
          <w:sz w:val="28"/>
          <w:szCs w:val="28"/>
        </w:rPr>
        <w:t>ом</w:t>
      </w:r>
      <w:r w:rsidRPr="005E7DFD">
        <w:rPr>
          <w:sz w:val="28"/>
          <w:szCs w:val="28"/>
        </w:rPr>
        <w:t xml:space="preserve">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Республики».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5E7DFD">
        <w:rPr>
          <w:sz w:val="28"/>
          <w:szCs w:val="28"/>
        </w:rPr>
        <w:t xml:space="preserve">. По результатам рассмотрения вопроса при установлении факта нарушения депутатской этики или фактов систематического неисполнения депутатских полномочий Совет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 принимает к депутату одну из следующих мер воздействия: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bookmarkStart w:id="7" w:name="Par1"/>
      <w:bookmarkEnd w:id="7"/>
      <w:r w:rsidRPr="005E7DFD">
        <w:rPr>
          <w:sz w:val="28"/>
          <w:szCs w:val="28"/>
        </w:rPr>
        <w:t>указывает депутату на недопустимость повторения нарушений;</w:t>
      </w:r>
    </w:p>
    <w:p w:rsidR="00F20214" w:rsidRPr="005E7DFD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 xml:space="preserve">оглашает на </w:t>
      </w:r>
      <w:r w:rsidRPr="00412960">
        <w:rPr>
          <w:sz w:val="28"/>
          <w:szCs w:val="28"/>
        </w:rPr>
        <w:t xml:space="preserve">заседании </w:t>
      </w:r>
      <w:r w:rsidRPr="009F1471">
        <w:rPr>
          <w:color w:val="0F243E" w:themeColor="text2" w:themeShade="80"/>
          <w:sz w:val="28"/>
          <w:szCs w:val="28"/>
        </w:rPr>
        <w:t xml:space="preserve">сессии </w:t>
      </w:r>
      <w:r w:rsidR="00A86204" w:rsidRPr="009F1471">
        <w:rPr>
          <w:color w:val="0F243E" w:themeColor="text2" w:themeShade="80"/>
          <w:sz w:val="28"/>
          <w:szCs w:val="28"/>
        </w:rPr>
        <w:t xml:space="preserve">и (или) президиуме </w:t>
      </w:r>
      <w:r w:rsidRPr="005E7DFD">
        <w:rPr>
          <w:sz w:val="28"/>
          <w:szCs w:val="28"/>
        </w:rPr>
        <w:t xml:space="preserve">Совета депутатов муниципального образования «Муниципальный округ </w:t>
      </w:r>
      <w:r w:rsidRPr="00322003">
        <w:rPr>
          <w:bCs/>
          <w:sz w:val="28"/>
          <w:szCs w:val="28"/>
        </w:rPr>
        <w:t>Селтинский</w:t>
      </w:r>
      <w:r w:rsidRPr="005E7DFD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факты, связанные с нарушениями</w:t>
      </w:r>
      <w:r w:rsidRPr="005E7DFD">
        <w:rPr>
          <w:sz w:val="28"/>
          <w:szCs w:val="28"/>
        </w:rPr>
        <w:t xml:space="preserve"> норм настоящего положения; </w:t>
      </w:r>
    </w:p>
    <w:p w:rsidR="00F20214" w:rsidRDefault="00F20214" w:rsidP="00F20214">
      <w:pPr>
        <w:adjustRightInd w:val="0"/>
        <w:ind w:firstLine="567"/>
        <w:jc w:val="both"/>
        <w:rPr>
          <w:sz w:val="28"/>
          <w:szCs w:val="28"/>
        </w:rPr>
      </w:pPr>
      <w:r w:rsidRPr="005E7DFD">
        <w:rPr>
          <w:sz w:val="28"/>
          <w:szCs w:val="28"/>
        </w:rPr>
        <w:t>лишает депутата возможности выступать в ходе данного или очередного заседания Совета депутатов.</w:t>
      </w:r>
    </w:p>
    <w:p w:rsidR="00A94E89" w:rsidRPr="005E7DFD" w:rsidRDefault="00A94E89" w:rsidP="00F20214">
      <w:pPr>
        <w:adjustRightInd w:val="0"/>
        <w:ind w:firstLine="567"/>
        <w:jc w:val="both"/>
        <w:rPr>
          <w:sz w:val="28"/>
          <w:szCs w:val="28"/>
        </w:rPr>
      </w:pPr>
    </w:p>
    <w:p w:rsidR="00F20214" w:rsidRPr="0096439E" w:rsidRDefault="00F20214" w:rsidP="00F20214">
      <w:pPr>
        <w:shd w:val="clear" w:color="auto" w:fill="FFFFFF"/>
        <w:ind w:firstLine="567"/>
        <w:jc w:val="both"/>
      </w:pPr>
    </w:p>
    <w:sectPr w:rsidR="00F20214" w:rsidRPr="0096439E" w:rsidSect="00F20214">
      <w:pgSz w:w="11910" w:h="16840"/>
      <w:pgMar w:top="851" w:right="740" w:bottom="709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C571FE"/>
    <w:multiLevelType w:val="hybridMultilevel"/>
    <w:tmpl w:val="EEFAA210"/>
    <w:lvl w:ilvl="0" w:tplc="EB98B216">
      <w:start w:val="1"/>
      <w:numFmt w:val="decimal"/>
      <w:lvlText w:val="%1."/>
      <w:lvlJc w:val="left"/>
      <w:pPr>
        <w:ind w:left="182" w:hanging="3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64AA50">
      <w:numFmt w:val="bullet"/>
      <w:lvlText w:val="•"/>
      <w:lvlJc w:val="left"/>
      <w:pPr>
        <w:ind w:left="1126" w:hanging="396"/>
      </w:pPr>
      <w:rPr>
        <w:rFonts w:hint="default"/>
        <w:lang w:val="ru-RU" w:eastAsia="en-US" w:bidi="ar-SA"/>
      </w:rPr>
    </w:lvl>
    <w:lvl w:ilvl="2" w:tplc="65E6A9DE">
      <w:numFmt w:val="bullet"/>
      <w:lvlText w:val="•"/>
      <w:lvlJc w:val="left"/>
      <w:pPr>
        <w:ind w:left="2072" w:hanging="396"/>
      </w:pPr>
      <w:rPr>
        <w:rFonts w:hint="default"/>
        <w:lang w:val="ru-RU" w:eastAsia="en-US" w:bidi="ar-SA"/>
      </w:rPr>
    </w:lvl>
    <w:lvl w:ilvl="3" w:tplc="574ED900">
      <w:numFmt w:val="bullet"/>
      <w:lvlText w:val="•"/>
      <w:lvlJc w:val="left"/>
      <w:pPr>
        <w:ind w:left="3019" w:hanging="396"/>
      </w:pPr>
      <w:rPr>
        <w:rFonts w:hint="default"/>
        <w:lang w:val="ru-RU" w:eastAsia="en-US" w:bidi="ar-SA"/>
      </w:rPr>
    </w:lvl>
    <w:lvl w:ilvl="4" w:tplc="69FA03A4">
      <w:numFmt w:val="bullet"/>
      <w:lvlText w:val="•"/>
      <w:lvlJc w:val="left"/>
      <w:pPr>
        <w:ind w:left="3965" w:hanging="396"/>
      </w:pPr>
      <w:rPr>
        <w:rFonts w:hint="default"/>
        <w:lang w:val="ru-RU" w:eastAsia="en-US" w:bidi="ar-SA"/>
      </w:rPr>
    </w:lvl>
    <w:lvl w:ilvl="5" w:tplc="F46ED744">
      <w:numFmt w:val="bullet"/>
      <w:lvlText w:val="•"/>
      <w:lvlJc w:val="left"/>
      <w:pPr>
        <w:ind w:left="4912" w:hanging="396"/>
      </w:pPr>
      <w:rPr>
        <w:rFonts w:hint="default"/>
        <w:lang w:val="ru-RU" w:eastAsia="en-US" w:bidi="ar-SA"/>
      </w:rPr>
    </w:lvl>
    <w:lvl w:ilvl="6" w:tplc="09381100">
      <w:numFmt w:val="bullet"/>
      <w:lvlText w:val="•"/>
      <w:lvlJc w:val="left"/>
      <w:pPr>
        <w:ind w:left="5858" w:hanging="396"/>
      </w:pPr>
      <w:rPr>
        <w:rFonts w:hint="default"/>
        <w:lang w:val="ru-RU" w:eastAsia="en-US" w:bidi="ar-SA"/>
      </w:rPr>
    </w:lvl>
    <w:lvl w:ilvl="7" w:tplc="8EF25428">
      <w:numFmt w:val="bullet"/>
      <w:lvlText w:val="•"/>
      <w:lvlJc w:val="left"/>
      <w:pPr>
        <w:ind w:left="6804" w:hanging="396"/>
      </w:pPr>
      <w:rPr>
        <w:rFonts w:hint="default"/>
        <w:lang w:val="ru-RU" w:eastAsia="en-US" w:bidi="ar-SA"/>
      </w:rPr>
    </w:lvl>
    <w:lvl w:ilvl="8" w:tplc="EBF824FC">
      <w:numFmt w:val="bullet"/>
      <w:lvlText w:val="•"/>
      <w:lvlJc w:val="left"/>
      <w:pPr>
        <w:ind w:left="7751" w:hanging="396"/>
      </w:pPr>
      <w:rPr>
        <w:rFonts w:hint="default"/>
        <w:lang w:val="ru-RU" w:eastAsia="en-US" w:bidi="ar-SA"/>
      </w:rPr>
    </w:lvl>
  </w:abstractNum>
  <w:abstractNum w:abstractNumId="2">
    <w:nsid w:val="09D617A2"/>
    <w:multiLevelType w:val="hybridMultilevel"/>
    <w:tmpl w:val="CD20D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A3F0E"/>
    <w:multiLevelType w:val="hybridMultilevel"/>
    <w:tmpl w:val="6EC847BC"/>
    <w:lvl w:ilvl="0" w:tplc="67CC5EFC">
      <w:start w:val="20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FF1840"/>
    <w:multiLevelType w:val="hybridMultilevel"/>
    <w:tmpl w:val="F38AC056"/>
    <w:lvl w:ilvl="0" w:tplc="0ACEF52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61691"/>
    <w:multiLevelType w:val="hybridMultilevel"/>
    <w:tmpl w:val="00F06D78"/>
    <w:lvl w:ilvl="0" w:tplc="2084D806">
      <w:start w:val="1"/>
      <w:numFmt w:val="decimal"/>
      <w:lvlText w:val="%1."/>
      <w:lvlJc w:val="left"/>
      <w:pPr>
        <w:ind w:left="348" w:hanging="16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0ACEF52C">
      <w:numFmt w:val="bullet"/>
      <w:lvlText w:val="•"/>
      <w:lvlJc w:val="left"/>
      <w:pPr>
        <w:ind w:left="1270" w:hanging="167"/>
      </w:pPr>
      <w:rPr>
        <w:rFonts w:hint="default"/>
        <w:lang w:val="ru-RU" w:eastAsia="en-US" w:bidi="ar-SA"/>
      </w:rPr>
    </w:lvl>
    <w:lvl w:ilvl="2" w:tplc="43245008">
      <w:numFmt w:val="bullet"/>
      <w:lvlText w:val="•"/>
      <w:lvlJc w:val="left"/>
      <w:pPr>
        <w:ind w:left="2200" w:hanging="167"/>
      </w:pPr>
      <w:rPr>
        <w:rFonts w:hint="default"/>
        <w:lang w:val="ru-RU" w:eastAsia="en-US" w:bidi="ar-SA"/>
      </w:rPr>
    </w:lvl>
    <w:lvl w:ilvl="3" w:tplc="C32AD040">
      <w:numFmt w:val="bullet"/>
      <w:lvlText w:val="•"/>
      <w:lvlJc w:val="left"/>
      <w:pPr>
        <w:ind w:left="3131" w:hanging="167"/>
      </w:pPr>
      <w:rPr>
        <w:rFonts w:hint="default"/>
        <w:lang w:val="ru-RU" w:eastAsia="en-US" w:bidi="ar-SA"/>
      </w:rPr>
    </w:lvl>
    <w:lvl w:ilvl="4" w:tplc="C83C1BE8">
      <w:numFmt w:val="bullet"/>
      <w:lvlText w:val="•"/>
      <w:lvlJc w:val="left"/>
      <w:pPr>
        <w:ind w:left="4061" w:hanging="167"/>
      </w:pPr>
      <w:rPr>
        <w:rFonts w:hint="default"/>
        <w:lang w:val="ru-RU" w:eastAsia="en-US" w:bidi="ar-SA"/>
      </w:rPr>
    </w:lvl>
    <w:lvl w:ilvl="5" w:tplc="D92E7086">
      <w:numFmt w:val="bullet"/>
      <w:lvlText w:val="•"/>
      <w:lvlJc w:val="left"/>
      <w:pPr>
        <w:ind w:left="4992" w:hanging="167"/>
      </w:pPr>
      <w:rPr>
        <w:rFonts w:hint="default"/>
        <w:lang w:val="ru-RU" w:eastAsia="en-US" w:bidi="ar-SA"/>
      </w:rPr>
    </w:lvl>
    <w:lvl w:ilvl="6" w:tplc="3E48B220">
      <w:numFmt w:val="bullet"/>
      <w:lvlText w:val="•"/>
      <w:lvlJc w:val="left"/>
      <w:pPr>
        <w:ind w:left="5922" w:hanging="167"/>
      </w:pPr>
      <w:rPr>
        <w:rFonts w:hint="default"/>
        <w:lang w:val="ru-RU" w:eastAsia="en-US" w:bidi="ar-SA"/>
      </w:rPr>
    </w:lvl>
    <w:lvl w:ilvl="7" w:tplc="E74A92D4">
      <w:numFmt w:val="bullet"/>
      <w:lvlText w:val="•"/>
      <w:lvlJc w:val="left"/>
      <w:pPr>
        <w:ind w:left="6852" w:hanging="167"/>
      </w:pPr>
      <w:rPr>
        <w:rFonts w:hint="default"/>
        <w:lang w:val="ru-RU" w:eastAsia="en-US" w:bidi="ar-SA"/>
      </w:rPr>
    </w:lvl>
    <w:lvl w:ilvl="8" w:tplc="580AFA68">
      <w:numFmt w:val="bullet"/>
      <w:lvlText w:val="•"/>
      <w:lvlJc w:val="left"/>
      <w:pPr>
        <w:ind w:left="7783" w:hanging="167"/>
      </w:pPr>
      <w:rPr>
        <w:rFonts w:hint="default"/>
        <w:lang w:val="ru-RU" w:eastAsia="en-US" w:bidi="ar-SA"/>
      </w:rPr>
    </w:lvl>
  </w:abstractNum>
  <w:abstractNum w:abstractNumId="6">
    <w:nsid w:val="7BF65910"/>
    <w:multiLevelType w:val="multilevel"/>
    <w:tmpl w:val="CAD6EC4E"/>
    <w:lvl w:ilvl="0">
      <w:start w:val="4"/>
      <w:numFmt w:val="decimal"/>
      <w:lvlText w:val="%1."/>
      <w:lvlJc w:val="left"/>
      <w:pPr>
        <w:ind w:left="182" w:hanging="6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46" w:hanging="2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2" w:hanging="4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82" w:hanging="6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5441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1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2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3" w:hanging="6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8D"/>
    <w:rsid w:val="00022EC6"/>
    <w:rsid w:val="00075B78"/>
    <w:rsid w:val="000B7B8C"/>
    <w:rsid w:val="001007E8"/>
    <w:rsid w:val="001B3C29"/>
    <w:rsid w:val="001F1394"/>
    <w:rsid w:val="002B69A7"/>
    <w:rsid w:val="00412960"/>
    <w:rsid w:val="00416CB2"/>
    <w:rsid w:val="00421EB3"/>
    <w:rsid w:val="004465BD"/>
    <w:rsid w:val="00451035"/>
    <w:rsid w:val="00505E35"/>
    <w:rsid w:val="00547752"/>
    <w:rsid w:val="005D2012"/>
    <w:rsid w:val="0064684C"/>
    <w:rsid w:val="00656892"/>
    <w:rsid w:val="0069321A"/>
    <w:rsid w:val="006C05FF"/>
    <w:rsid w:val="006D638D"/>
    <w:rsid w:val="00766C4E"/>
    <w:rsid w:val="00776374"/>
    <w:rsid w:val="008B01C3"/>
    <w:rsid w:val="009024EB"/>
    <w:rsid w:val="009F1471"/>
    <w:rsid w:val="00A86204"/>
    <w:rsid w:val="00A94E89"/>
    <w:rsid w:val="00AD6B4C"/>
    <w:rsid w:val="00AE6A21"/>
    <w:rsid w:val="00B8512B"/>
    <w:rsid w:val="00C01FC0"/>
    <w:rsid w:val="00CA4A2E"/>
    <w:rsid w:val="00CE0CDF"/>
    <w:rsid w:val="00CF1E34"/>
    <w:rsid w:val="00D7400D"/>
    <w:rsid w:val="00DB6215"/>
    <w:rsid w:val="00E311C1"/>
    <w:rsid w:val="00E825FF"/>
    <w:rsid w:val="00EA522C"/>
    <w:rsid w:val="00EB19E6"/>
    <w:rsid w:val="00F2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638D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0"/>
    <w:link w:val="30"/>
    <w:qFormat/>
    <w:rsid w:val="00D7400D"/>
    <w:pPr>
      <w:widowControl/>
      <w:numPr>
        <w:ilvl w:val="2"/>
        <w:numId w:val="5"/>
      </w:numPr>
      <w:autoSpaceDE/>
      <w:autoSpaceDN/>
      <w:spacing w:before="140" w:after="120"/>
      <w:jc w:val="center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D7400D"/>
    <w:pPr>
      <w:keepNext/>
      <w:widowControl/>
      <w:numPr>
        <w:ilvl w:val="3"/>
        <w:numId w:val="5"/>
      </w:numPr>
      <w:autoSpaceDE/>
      <w:autoSpaceDN/>
      <w:spacing w:before="240" w:after="60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6"/>
    <w:link w:val="50"/>
    <w:qFormat/>
    <w:rsid w:val="00D7400D"/>
    <w:pPr>
      <w:widowControl/>
      <w:numPr>
        <w:ilvl w:val="4"/>
        <w:numId w:val="5"/>
      </w:numPr>
      <w:autoSpaceDE/>
      <w:autoSpaceDN/>
      <w:spacing w:before="480"/>
      <w:jc w:val="center"/>
      <w:outlineLvl w:val="4"/>
    </w:pPr>
    <w:rPr>
      <w:sz w:val="4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7400D"/>
    <w:pPr>
      <w:widowControl/>
      <w:numPr>
        <w:ilvl w:val="5"/>
        <w:numId w:val="5"/>
      </w:numPr>
      <w:autoSpaceDE/>
      <w:autoSpaceDN/>
      <w:spacing w:before="240" w:after="60"/>
      <w:outlineLvl w:val="5"/>
    </w:pPr>
    <w:rPr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3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Body Text"/>
    <w:basedOn w:val="a"/>
    <w:uiPriority w:val="1"/>
    <w:qFormat/>
    <w:rsid w:val="006D638D"/>
    <w:pPr>
      <w:ind w:left="182" w:firstLine="539"/>
      <w:jc w:val="both"/>
    </w:pPr>
  </w:style>
  <w:style w:type="paragraph" w:customStyle="1" w:styleId="11">
    <w:name w:val="Заголовок 11"/>
    <w:basedOn w:val="a"/>
    <w:uiPriority w:val="1"/>
    <w:qFormat/>
    <w:rsid w:val="006D638D"/>
    <w:pPr>
      <w:ind w:left="2372" w:hanging="220"/>
      <w:outlineLvl w:val="1"/>
    </w:pPr>
    <w:rPr>
      <w:b/>
      <w:bCs/>
    </w:rPr>
  </w:style>
  <w:style w:type="paragraph" w:styleId="a4">
    <w:name w:val="Title"/>
    <w:basedOn w:val="a"/>
    <w:uiPriority w:val="1"/>
    <w:qFormat/>
    <w:rsid w:val="006D638D"/>
    <w:pPr>
      <w:spacing w:before="1"/>
      <w:ind w:left="76" w:right="1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99"/>
    <w:qFormat/>
    <w:rsid w:val="006D638D"/>
    <w:pPr>
      <w:spacing w:before="220"/>
      <w:ind w:left="18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6D638D"/>
  </w:style>
  <w:style w:type="paragraph" w:customStyle="1" w:styleId="ConsPlusNormal">
    <w:name w:val="ConsPlusNormal"/>
    <w:rsid w:val="005D2012"/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Title">
    <w:name w:val="ConsPlusTitle"/>
    <w:rsid w:val="005D2012"/>
    <w:rPr>
      <w:rFonts w:ascii="Calibri" w:eastAsia="Times New Roman" w:hAnsi="Calibri" w:cs="Calibri"/>
      <w:b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D20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D2012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1"/>
    <w:link w:val="3"/>
    <w:rsid w:val="00D740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7400D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1"/>
    <w:link w:val="5"/>
    <w:rsid w:val="00D7400D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60">
    <w:name w:val="Заголовок 6 Знак"/>
    <w:basedOn w:val="a1"/>
    <w:link w:val="6"/>
    <w:rsid w:val="00D7400D"/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ConsTitle">
    <w:name w:val="ConsTitle"/>
    <w:uiPriority w:val="99"/>
    <w:rsid w:val="00F20214"/>
    <w:pPr>
      <w:suppressAutoHyphens/>
      <w:autoSpaceDE/>
      <w:autoSpaceDN/>
      <w:snapToGrid w:val="0"/>
    </w:pPr>
    <w:rPr>
      <w:rFonts w:ascii="Arial" w:eastAsia="Times New Roman" w:hAnsi="Arial" w:cs="Arial"/>
      <w:b/>
      <w:sz w:val="16"/>
      <w:szCs w:val="20"/>
      <w:lang w:val="ru-RU" w:eastAsia="zh-CN"/>
    </w:rPr>
  </w:style>
  <w:style w:type="paragraph" w:customStyle="1" w:styleId="ConsNormal">
    <w:name w:val="ConsNormal"/>
    <w:uiPriority w:val="99"/>
    <w:rsid w:val="00F20214"/>
    <w:pPr>
      <w:adjustRightInd w:val="0"/>
      <w:ind w:right="19772"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8">
    <w:name w:val="Гипертекстовая ссылка"/>
    <w:basedOn w:val="a1"/>
    <w:uiPriority w:val="99"/>
    <w:rsid w:val="00547752"/>
    <w:rPr>
      <w:color w:val="008000"/>
    </w:rPr>
  </w:style>
  <w:style w:type="character" w:customStyle="1" w:styleId="a9">
    <w:name w:val="Цветовое выделение"/>
    <w:uiPriority w:val="99"/>
    <w:rsid w:val="00EB19E6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638D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0"/>
    <w:link w:val="30"/>
    <w:qFormat/>
    <w:rsid w:val="00D7400D"/>
    <w:pPr>
      <w:widowControl/>
      <w:numPr>
        <w:ilvl w:val="2"/>
        <w:numId w:val="5"/>
      </w:numPr>
      <w:autoSpaceDE/>
      <w:autoSpaceDN/>
      <w:spacing w:before="140" w:after="120"/>
      <w:jc w:val="center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D7400D"/>
    <w:pPr>
      <w:keepNext/>
      <w:widowControl/>
      <w:numPr>
        <w:ilvl w:val="3"/>
        <w:numId w:val="5"/>
      </w:numPr>
      <w:autoSpaceDE/>
      <w:autoSpaceDN/>
      <w:spacing w:before="240" w:after="60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6"/>
    <w:link w:val="50"/>
    <w:qFormat/>
    <w:rsid w:val="00D7400D"/>
    <w:pPr>
      <w:widowControl/>
      <w:numPr>
        <w:ilvl w:val="4"/>
        <w:numId w:val="5"/>
      </w:numPr>
      <w:autoSpaceDE/>
      <w:autoSpaceDN/>
      <w:spacing w:before="480"/>
      <w:jc w:val="center"/>
      <w:outlineLvl w:val="4"/>
    </w:pPr>
    <w:rPr>
      <w:sz w:val="4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7400D"/>
    <w:pPr>
      <w:widowControl/>
      <w:numPr>
        <w:ilvl w:val="5"/>
        <w:numId w:val="5"/>
      </w:numPr>
      <w:autoSpaceDE/>
      <w:autoSpaceDN/>
      <w:spacing w:before="240" w:after="60"/>
      <w:outlineLvl w:val="5"/>
    </w:pPr>
    <w:rPr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3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Body Text"/>
    <w:basedOn w:val="a"/>
    <w:uiPriority w:val="1"/>
    <w:qFormat/>
    <w:rsid w:val="006D638D"/>
    <w:pPr>
      <w:ind w:left="182" w:firstLine="539"/>
      <w:jc w:val="both"/>
    </w:pPr>
  </w:style>
  <w:style w:type="paragraph" w:customStyle="1" w:styleId="11">
    <w:name w:val="Заголовок 11"/>
    <w:basedOn w:val="a"/>
    <w:uiPriority w:val="1"/>
    <w:qFormat/>
    <w:rsid w:val="006D638D"/>
    <w:pPr>
      <w:ind w:left="2372" w:hanging="220"/>
      <w:outlineLvl w:val="1"/>
    </w:pPr>
    <w:rPr>
      <w:b/>
      <w:bCs/>
    </w:rPr>
  </w:style>
  <w:style w:type="paragraph" w:styleId="a4">
    <w:name w:val="Title"/>
    <w:basedOn w:val="a"/>
    <w:uiPriority w:val="1"/>
    <w:qFormat/>
    <w:rsid w:val="006D638D"/>
    <w:pPr>
      <w:spacing w:before="1"/>
      <w:ind w:left="76" w:right="1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99"/>
    <w:qFormat/>
    <w:rsid w:val="006D638D"/>
    <w:pPr>
      <w:spacing w:before="220"/>
      <w:ind w:left="18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6D638D"/>
  </w:style>
  <w:style w:type="paragraph" w:customStyle="1" w:styleId="ConsPlusNormal">
    <w:name w:val="ConsPlusNormal"/>
    <w:rsid w:val="005D2012"/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Title">
    <w:name w:val="ConsPlusTitle"/>
    <w:rsid w:val="005D2012"/>
    <w:rPr>
      <w:rFonts w:ascii="Calibri" w:eastAsia="Times New Roman" w:hAnsi="Calibri" w:cs="Calibri"/>
      <w:b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D20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D2012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1"/>
    <w:link w:val="3"/>
    <w:rsid w:val="00D740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7400D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1"/>
    <w:link w:val="5"/>
    <w:rsid w:val="00D7400D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60">
    <w:name w:val="Заголовок 6 Знак"/>
    <w:basedOn w:val="a1"/>
    <w:link w:val="6"/>
    <w:rsid w:val="00D7400D"/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ConsTitle">
    <w:name w:val="ConsTitle"/>
    <w:uiPriority w:val="99"/>
    <w:rsid w:val="00F20214"/>
    <w:pPr>
      <w:suppressAutoHyphens/>
      <w:autoSpaceDE/>
      <w:autoSpaceDN/>
      <w:snapToGrid w:val="0"/>
    </w:pPr>
    <w:rPr>
      <w:rFonts w:ascii="Arial" w:eastAsia="Times New Roman" w:hAnsi="Arial" w:cs="Arial"/>
      <w:b/>
      <w:sz w:val="16"/>
      <w:szCs w:val="20"/>
      <w:lang w:val="ru-RU" w:eastAsia="zh-CN"/>
    </w:rPr>
  </w:style>
  <w:style w:type="paragraph" w:customStyle="1" w:styleId="ConsNormal">
    <w:name w:val="ConsNormal"/>
    <w:uiPriority w:val="99"/>
    <w:rsid w:val="00F20214"/>
    <w:pPr>
      <w:adjustRightInd w:val="0"/>
      <w:ind w:right="19772"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8">
    <w:name w:val="Гипертекстовая ссылка"/>
    <w:basedOn w:val="a1"/>
    <w:uiPriority w:val="99"/>
    <w:rsid w:val="00547752"/>
    <w:rPr>
      <w:color w:val="008000"/>
    </w:rPr>
  </w:style>
  <w:style w:type="character" w:customStyle="1" w:styleId="a9">
    <w:name w:val="Цветовое выделение"/>
    <w:uiPriority w:val="99"/>
    <w:rsid w:val="00EB19E6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5601700.10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5601700.10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9C5E6-55CC-4E5E-9BAC-AE714AE9B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9</Pages>
  <Words>3283</Words>
  <Characters>18717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MotovilovaEA</dc:creator>
  <cp:lastModifiedBy>Admin</cp:lastModifiedBy>
  <cp:revision>10</cp:revision>
  <cp:lastPrinted>2025-04-10T11:36:00Z</cp:lastPrinted>
  <dcterms:created xsi:type="dcterms:W3CDTF">2025-03-27T11:48:00Z</dcterms:created>
  <dcterms:modified xsi:type="dcterms:W3CDTF">2025-04-10T11:36:00Z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Word 2016</vt:lpwstr>
  </property>
</Properties>
</file>